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  <w:r>
        <w:rPr>
          <w:rtl w:val="0"/>
        </w:rPr>
        <w:t>Ian Lim Ee Khai</w:t>
      </w:r>
    </w:p>
    <w:p>
      <w:pPr>
        <w:pStyle w:val="Attribution"/>
        <w:bidi w:val="0"/>
      </w:pPr>
      <w:r>
        <w:rPr>
          <w:rtl w:val="0"/>
        </w:rPr>
        <w:t>P21013175</w:t>
      </w:r>
    </w:p>
    <w:p>
      <w:pPr>
        <w:pStyle w:val="Attribution"/>
        <w:bidi w:val="0"/>
      </w:pPr>
      <w:r>
        <w:rPr>
          <w:rtl w:val="0"/>
        </w:rPr>
        <w:t>4001CEM</w:t>
      </w:r>
    </w:p>
    <w:p>
      <w:pPr>
        <w:pStyle w:val="Attribution"/>
        <w:bidi w:val="0"/>
      </w:pPr>
    </w:p>
    <w:p>
      <w:pPr>
        <w:pStyle w:val="Subtitle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Task 3 - Class diagram and design pattern</w:t>
      </w:r>
    </w:p>
    <w:p>
      <w:pPr>
        <w:pStyle w:val="Subheading"/>
        <w:bidi w:val="0"/>
      </w:pPr>
      <w:r>
        <w:rPr>
          <w:rtl w:val="0"/>
        </w:rPr>
        <w:t>4001CEM 2021 Assignment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870115</wp:posOffset>
            </wp:positionH>
            <wp:positionV relativeFrom="line">
              <wp:posOffset>344655</wp:posOffset>
            </wp:positionV>
            <wp:extent cx="3974770" cy="3802422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770" cy="3802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user class is creates an object that handles all user-related data, such as storing and changing email, password, as well as the library and watchlist classes. Library objects are linked to a single user, and are used to store all the books that the particular user has put up to trade. The book class is used as a template to generate books to put up for trading. All books are stored in a library. The watchlist is another object linked to a specific user, and keeps track of all the books that a user wants to trade for from another user.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observer interface is implemented to design the system for notifying users on the state of a book that they are looking to trade for. The publisher class keeps track of all the subscribers and what they are offering as a trade, as well as adding and removing subscribers. When an event occurs, such as the book being traded or taken down, the publisher will call a notification method on the subscriber interface on every subscriber object. The subscriber objects will display a message depending on what notification method was called.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This design pattern was chosen as it defines a subscription mechanism that can notify multiple objects about any events that are occurring to the object they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re observing.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914400</wp:posOffset>
            </wp:positionV>
            <wp:extent cx="5727700" cy="2837185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37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