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398C" w14:textId="2C781AD5" w:rsidR="00B02479" w:rsidRDefault="007E405D" w:rsidP="007E405D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Tesi </w:t>
      </w:r>
      <w:r w:rsidR="00374EB8">
        <w:rPr>
          <w:rFonts w:ascii="Arial" w:hAnsi="Arial" w:cs="Arial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>riennale</w:t>
      </w:r>
    </w:p>
    <w:p w14:paraId="5CB95AB5" w14:textId="4457D37E" w:rsidR="007E405D" w:rsidRDefault="007E405D" w:rsidP="007E405D">
      <w:pPr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Alessandro Tellarini</w:t>
      </w:r>
    </w:p>
    <w:p w14:paraId="16EFA0CE" w14:textId="0457943F" w:rsidR="007E405D" w:rsidRDefault="007E405D" w:rsidP="007E405D">
      <w:pPr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Matricola 975490</w:t>
      </w:r>
    </w:p>
    <w:p w14:paraId="3685607A" w14:textId="6A1B3578" w:rsidR="007E405D" w:rsidRDefault="007E405D" w:rsidP="007E405D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Capitolo 1</w:t>
      </w:r>
    </w:p>
    <w:p w14:paraId="7F574DD6" w14:textId="0BC5CC90" w:rsidR="007E405D" w:rsidRPr="007E405D" w:rsidRDefault="007E405D" w:rsidP="007E405D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Introduzione</w:t>
      </w:r>
    </w:p>
    <w:p w14:paraId="17C2CBF3" w14:textId="0FBFD090" w:rsidR="00094493" w:rsidRPr="00094493" w:rsidRDefault="00D76AF5" w:rsidP="00B0247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continua innovazione e lo sviluppo che stanno interessando i settori dell’automazione e dell’intelligenza artificiale, la cui rilevanza cresce ogni anno, di pari passo con la diffusione </w:t>
      </w:r>
      <w:r w:rsidR="00A32D1C">
        <w:rPr>
          <w:rFonts w:ascii="Arial" w:hAnsi="Arial" w:cs="Arial"/>
          <w:sz w:val="24"/>
          <w:szCs w:val="24"/>
        </w:rPr>
        <w:t>dei prodotti da essi derivati</w:t>
      </w:r>
      <w:r>
        <w:rPr>
          <w:rFonts w:ascii="Arial" w:hAnsi="Arial" w:cs="Arial"/>
          <w:sz w:val="24"/>
          <w:szCs w:val="24"/>
        </w:rPr>
        <w:t xml:space="preserve"> in ogni ambito della società, rendono la ricerca di algoritmi di </w:t>
      </w:r>
      <w:r w:rsidRPr="00DA07BB">
        <w:rPr>
          <w:rFonts w:ascii="Arial" w:hAnsi="Arial" w:cs="Arial"/>
          <w:i/>
          <w:iCs/>
          <w:sz w:val="24"/>
          <w:szCs w:val="24"/>
        </w:rPr>
        <w:t>pathfinding</w:t>
      </w:r>
      <w:r>
        <w:rPr>
          <w:rFonts w:ascii="Arial" w:hAnsi="Arial" w:cs="Arial"/>
          <w:sz w:val="24"/>
          <w:szCs w:val="24"/>
        </w:rPr>
        <w:t xml:space="preserve"> affidabili ed efficienti</w:t>
      </w:r>
      <w:r w:rsidR="00DA07BB">
        <w:rPr>
          <w:rFonts w:ascii="Arial" w:hAnsi="Arial" w:cs="Arial"/>
          <w:sz w:val="24"/>
          <w:szCs w:val="24"/>
        </w:rPr>
        <w:t xml:space="preserve"> una sfida attuale e necessaria. </w:t>
      </w:r>
      <w:r w:rsidR="00113A2D">
        <w:rPr>
          <w:rFonts w:ascii="Arial" w:hAnsi="Arial" w:cs="Arial"/>
          <w:sz w:val="24"/>
          <w:szCs w:val="24"/>
        </w:rPr>
        <w:t>In svariati contesti sono presenti agenti autonomi (</w:t>
      </w:r>
      <w:r w:rsidR="00113A2D" w:rsidRPr="004146F9">
        <w:rPr>
          <w:rFonts w:ascii="Arial" w:hAnsi="Arial" w:cs="Arial"/>
          <w:i/>
          <w:iCs/>
          <w:sz w:val="24"/>
          <w:szCs w:val="24"/>
        </w:rPr>
        <w:t>ad es. robot</w:t>
      </w:r>
      <w:r w:rsidR="00113A2D">
        <w:rPr>
          <w:rFonts w:ascii="Arial" w:hAnsi="Arial" w:cs="Arial"/>
          <w:sz w:val="24"/>
          <w:szCs w:val="24"/>
        </w:rPr>
        <w:t>) che devono muoversi in un ambiente</w:t>
      </w:r>
      <w:r w:rsidR="00D467B4">
        <w:rPr>
          <w:rFonts w:ascii="Arial" w:hAnsi="Arial" w:cs="Arial"/>
          <w:sz w:val="24"/>
          <w:szCs w:val="24"/>
        </w:rPr>
        <w:t>,</w:t>
      </w:r>
      <w:r w:rsidR="00113A2D">
        <w:rPr>
          <w:rFonts w:ascii="Arial" w:hAnsi="Arial" w:cs="Arial"/>
          <w:sz w:val="24"/>
          <w:szCs w:val="24"/>
        </w:rPr>
        <w:t xml:space="preserve"> senza l’intervento dell’uomo</w:t>
      </w:r>
      <w:r w:rsidR="00D467B4">
        <w:rPr>
          <w:rFonts w:ascii="Arial" w:hAnsi="Arial" w:cs="Arial"/>
          <w:sz w:val="24"/>
          <w:szCs w:val="24"/>
        </w:rPr>
        <w:t>,</w:t>
      </w:r>
      <w:r w:rsidR="00113A2D">
        <w:rPr>
          <w:rFonts w:ascii="Arial" w:hAnsi="Arial" w:cs="Arial"/>
          <w:sz w:val="24"/>
          <w:szCs w:val="24"/>
        </w:rPr>
        <w:t xml:space="preserve"> ed è compito di tali algoritmi fare in modo che essi possano svolgere le loro funzioni, senza scontrarsi tra di loro o con degli ostacoli</w:t>
      </w:r>
      <w:r w:rsidR="00E21E2B">
        <w:rPr>
          <w:rFonts w:ascii="Arial" w:hAnsi="Arial" w:cs="Arial"/>
          <w:sz w:val="24"/>
          <w:szCs w:val="24"/>
        </w:rPr>
        <w:t>, scegliendo percorsi sicuri</w:t>
      </w:r>
      <w:r w:rsidR="00113A2D">
        <w:rPr>
          <w:rFonts w:ascii="Arial" w:hAnsi="Arial" w:cs="Arial"/>
          <w:sz w:val="24"/>
          <w:szCs w:val="24"/>
        </w:rPr>
        <w:t>.</w:t>
      </w:r>
    </w:p>
    <w:p w14:paraId="3205B57E" w14:textId="5F65D87D" w:rsidR="00094493" w:rsidRDefault="005D6479" w:rsidP="00A32D1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L’obiettivo</w:t>
      </w:r>
      <w:r w:rsidR="00503DBA">
        <w:rPr>
          <w:rFonts w:ascii="Arial" w:hAnsi="Arial" w:cs="Arial"/>
          <w:sz w:val="24"/>
          <w:szCs w:val="24"/>
        </w:rPr>
        <w:t xml:space="preserve"> di questa tesi consiste nella generalizzazione di un problema strettamente legato a questo contesto, il </w:t>
      </w:r>
      <w:r w:rsidR="00503DBA">
        <w:rPr>
          <w:rFonts w:ascii="Arial" w:hAnsi="Arial" w:cs="Arial"/>
          <w:i/>
          <w:iCs/>
          <w:sz w:val="24"/>
          <w:szCs w:val="24"/>
        </w:rPr>
        <w:t>Multi</w:t>
      </w:r>
      <w:r w:rsidR="009D3BF1">
        <w:rPr>
          <w:rFonts w:ascii="Arial" w:hAnsi="Arial" w:cs="Arial"/>
          <w:i/>
          <w:iCs/>
          <w:sz w:val="24"/>
          <w:szCs w:val="24"/>
        </w:rPr>
        <w:t>-</w:t>
      </w:r>
      <w:r w:rsidR="00503DBA">
        <w:rPr>
          <w:rFonts w:ascii="Arial" w:hAnsi="Arial" w:cs="Arial"/>
          <w:i/>
          <w:iCs/>
          <w:sz w:val="24"/>
          <w:szCs w:val="24"/>
        </w:rPr>
        <w:t xml:space="preserve">Agent Meeting problem </w:t>
      </w:r>
      <w:r w:rsidR="00503DBA">
        <w:rPr>
          <w:rFonts w:ascii="Arial" w:hAnsi="Arial" w:cs="Arial"/>
          <w:sz w:val="24"/>
          <w:szCs w:val="24"/>
        </w:rPr>
        <w:t>(MAM),</w:t>
      </w:r>
      <w:r w:rsidR="00443DE0">
        <w:rPr>
          <w:rFonts w:ascii="Arial" w:hAnsi="Arial" w:cs="Arial"/>
          <w:sz w:val="24"/>
          <w:szCs w:val="24"/>
        </w:rPr>
        <w:t xml:space="preserve"> nello specifico la variante </w:t>
      </w:r>
      <w:r w:rsidR="00443DE0">
        <w:rPr>
          <w:rFonts w:ascii="Arial" w:hAnsi="Arial" w:cs="Arial"/>
          <w:i/>
          <w:iCs/>
          <w:sz w:val="24"/>
          <w:szCs w:val="24"/>
        </w:rPr>
        <w:t xml:space="preserve">collision-free </w:t>
      </w:r>
      <w:r w:rsidR="00443DE0">
        <w:rPr>
          <w:rFonts w:ascii="Arial" w:hAnsi="Arial" w:cs="Arial"/>
          <w:sz w:val="24"/>
          <w:szCs w:val="24"/>
        </w:rPr>
        <w:t>(CF-MAM),</w:t>
      </w:r>
      <w:r w:rsidR="00503DBA">
        <w:rPr>
          <w:rFonts w:ascii="Arial" w:hAnsi="Arial" w:cs="Arial"/>
          <w:sz w:val="24"/>
          <w:szCs w:val="24"/>
        </w:rPr>
        <w:t xml:space="preserve"> nel quale per un </w:t>
      </w:r>
      <w:r w:rsidR="00D31923">
        <w:rPr>
          <w:rFonts w:ascii="Arial" w:hAnsi="Arial" w:cs="Arial"/>
          <w:sz w:val="24"/>
          <w:szCs w:val="24"/>
        </w:rPr>
        <w:t xml:space="preserve">determinato </w:t>
      </w:r>
      <w:r w:rsidR="00503DBA">
        <w:rPr>
          <w:rFonts w:ascii="Arial" w:hAnsi="Arial" w:cs="Arial"/>
          <w:sz w:val="24"/>
          <w:szCs w:val="24"/>
        </w:rPr>
        <w:t xml:space="preserve">numero di agenti, posizionati in un ambiente in cui possano muoversi, si ha il compito di trovare un punto di incontro e dei percorsi che </w:t>
      </w:r>
      <w:r w:rsidR="00A32D1C">
        <w:rPr>
          <w:rFonts w:ascii="Arial" w:hAnsi="Arial" w:cs="Arial"/>
          <w:sz w:val="24"/>
          <w:szCs w:val="24"/>
        </w:rPr>
        <w:t xml:space="preserve">essi </w:t>
      </w:r>
      <w:r w:rsidR="00503DBA">
        <w:rPr>
          <w:rFonts w:ascii="Arial" w:hAnsi="Arial" w:cs="Arial"/>
          <w:sz w:val="24"/>
          <w:szCs w:val="24"/>
        </w:rPr>
        <w:t>possano seguire per arrivarci, senza collidere tra loro o con elementi statici dell’ambiente.</w:t>
      </w:r>
    </w:p>
    <w:p w14:paraId="15373F90" w14:textId="6DC894A2" w:rsidR="00BD0309" w:rsidRPr="00471EBE" w:rsidRDefault="00503DBA" w:rsidP="00A32D1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" w:hAnsi="Arial" w:cs="Arial"/>
          <w:i/>
          <w:iCs/>
          <w:sz w:val="24"/>
          <w:szCs w:val="24"/>
        </w:rPr>
        <w:t>Multi</w:t>
      </w:r>
      <w:r w:rsidR="009D3BF1">
        <w:rPr>
          <w:rFonts w:ascii="Arial" w:hAnsi="Arial" w:cs="Arial"/>
          <w:i/>
          <w:iCs/>
          <w:sz w:val="24"/>
          <w:szCs w:val="24"/>
        </w:rPr>
        <w:t>-</w:t>
      </w:r>
      <w:r>
        <w:rPr>
          <w:rFonts w:ascii="Arial" w:hAnsi="Arial" w:cs="Arial"/>
          <w:i/>
          <w:iCs/>
          <w:sz w:val="24"/>
          <w:szCs w:val="24"/>
        </w:rPr>
        <w:t xml:space="preserve">Agent Reconnection problem </w:t>
      </w:r>
      <w:r>
        <w:rPr>
          <w:rFonts w:ascii="Arial" w:hAnsi="Arial" w:cs="Arial"/>
          <w:sz w:val="24"/>
          <w:szCs w:val="24"/>
        </w:rPr>
        <w:t>(MAR)</w:t>
      </w:r>
      <w:r w:rsidR="002C0E2E">
        <w:rPr>
          <w:rFonts w:ascii="Arial" w:hAnsi="Arial" w:cs="Arial"/>
          <w:sz w:val="24"/>
          <w:szCs w:val="24"/>
        </w:rPr>
        <w:t xml:space="preserve">, </w:t>
      </w:r>
      <w:r w:rsidR="00A675ED">
        <w:rPr>
          <w:rFonts w:ascii="Arial" w:hAnsi="Arial" w:cs="Arial"/>
          <w:sz w:val="24"/>
          <w:szCs w:val="24"/>
        </w:rPr>
        <w:t>introdotto in questo</w:t>
      </w:r>
      <w:r w:rsidR="000468A1">
        <w:rPr>
          <w:rFonts w:ascii="Arial" w:hAnsi="Arial" w:cs="Arial"/>
          <w:sz w:val="24"/>
          <w:szCs w:val="24"/>
        </w:rPr>
        <w:t xml:space="preserve"> elaborato</w:t>
      </w:r>
      <w:r w:rsidR="002C0E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sostituisce ad un unico punto di incontro un insieme di posizioni, una per ogni agente, in cui essi dovranno dirigersi. Tali </w:t>
      </w:r>
      <w:r w:rsidR="0068173A">
        <w:rPr>
          <w:rFonts w:ascii="Arial" w:hAnsi="Arial" w:cs="Arial"/>
          <w:sz w:val="24"/>
          <w:szCs w:val="24"/>
        </w:rPr>
        <w:t>punti</w:t>
      </w:r>
      <w:r w:rsidR="006F4E36">
        <w:rPr>
          <w:rFonts w:ascii="Arial" w:hAnsi="Arial" w:cs="Arial"/>
          <w:sz w:val="24"/>
          <w:szCs w:val="24"/>
        </w:rPr>
        <w:t xml:space="preserve"> (</w:t>
      </w:r>
      <w:r w:rsidR="006F4E36" w:rsidRPr="006F4E36">
        <w:rPr>
          <w:rFonts w:ascii="Arial" w:hAnsi="Arial" w:cs="Arial"/>
          <w:i/>
          <w:iCs/>
          <w:sz w:val="24"/>
          <w:szCs w:val="24"/>
        </w:rPr>
        <w:t>che non saranno forniti in input</w:t>
      </w:r>
      <w:r w:rsidR="006F4E36">
        <w:rPr>
          <w:rFonts w:ascii="Arial" w:hAnsi="Arial" w:cs="Arial"/>
          <w:i/>
          <w:iCs/>
          <w:sz w:val="24"/>
          <w:szCs w:val="24"/>
        </w:rPr>
        <w:t>,</w:t>
      </w:r>
      <w:r w:rsidR="006F4E36" w:rsidRPr="006F4E36">
        <w:rPr>
          <w:rFonts w:ascii="Arial" w:hAnsi="Arial" w:cs="Arial"/>
          <w:i/>
          <w:iCs/>
          <w:sz w:val="24"/>
          <w:szCs w:val="24"/>
        </w:rPr>
        <w:t xml:space="preserve"> ma dovranno essere generati</w:t>
      </w:r>
      <w:r w:rsidR="006F4E36">
        <w:rPr>
          <w:rFonts w:ascii="Arial" w:hAnsi="Arial" w:cs="Arial"/>
          <w:sz w:val="24"/>
          <w:szCs w:val="24"/>
        </w:rPr>
        <w:t>)</w:t>
      </w:r>
      <w:r w:rsidR="006635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avranno la caratteristica di essere un sottoinsieme fortemente connesso</w:t>
      </w:r>
      <w:r w:rsidR="002C1731">
        <w:rPr>
          <w:rFonts w:ascii="Arial" w:hAnsi="Arial" w:cs="Arial"/>
          <w:sz w:val="24"/>
          <w:szCs w:val="24"/>
        </w:rPr>
        <w:t xml:space="preserve"> di nodi del grafo rappresentante l’ambiente</w:t>
      </w:r>
      <w:r w:rsidR="00502C9F">
        <w:rPr>
          <w:rFonts w:ascii="Arial" w:hAnsi="Arial" w:cs="Arial"/>
          <w:sz w:val="24"/>
          <w:szCs w:val="24"/>
        </w:rPr>
        <w:t>, nel quale da ogni posizione che ne fa</w:t>
      </w:r>
      <w:r w:rsidR="00A21BAF">
        <w:rPr>
          <w:rFonts w:ascii="Arial" w:hAnsi="Arial" w:cs="Arial"/>
          <w:sz w:val="24"/>
          <w:szCs w:val="24"/>
        </w:rPr>
        <w:t>ccia</w:t>
      </w:r>
      <w:r w:rsidR="00502C9F">
        <w:rPr>
          <w:rFonts w:ascii="Arial" w:hAnsi="Arial" w:cs="Arial"/>
          <w:sz w:val="24"/>
          <w:szCs w:val="24"/>
        </w:rPr>
        <w:t xml:space="preserve"> parte, un agente possa comunicare con tutti gli altri. Il problema descrive quindi situazioni dove un gruppo di agenti</w:t>
      </w:r>
      <w:r w:rsidR="00793191">
        <w:rPr>
          <w:rFonts w:ascii="Arial" w:hAnsi="Arial" w:cs="Arial"/>
          <w:sz w:val="24"/>
          <w:szCs w:val="24"/>
        </w:rPr>
        <w:t xml:space="preserve"> </w:t>
      </w:r>
      <w:r w:rsidR="00502C9F">
        <w:rPr>
          <w:rFonts w:ascii="Arial" w:hAnsi="Arial" w:cs="Arial"/>
          <w:sz w:val="24"/>
          <w:szCs w:val="24"/>
        </w:rPr>
        <w:t>si trova separato e ha la necessità di riunirsi.</w:t>
      </w:r>
      <w:r>
        <w:rPr>
          <w:rFonts w:ascii="Arial" w:hAnsi="Arial" w:cs="Arial"/>
          <w:sz w:val="24"/>
          <w:szCs w:val="24"/>
        </w:rPr>
        <w:t xml:space="preserve"> </w:t>
      </w:r>
      <w:r w:rsidR="00110107">
        <w:rPr>
          <w:rFonts w:ascii="Arial" w:hAnsi="Arial" w:cs="Arial"/>
          <w:sz w:val="24"/>
          <w:szCs w:val="24"/>
        </w:rPr>
        <w:t xml:space="preserve">Ciò potrebbe verificarsi per diverse ragioni, ad esempio in seguito ad un evento imprevisto che ha </w:t>
      </w:r>
      <w:r w:rsidR="000450D5">
        <w:rPr>
          <w:rFonts w:ascii="Arial" w:hAnsi="Arial" w:cs="Arial"/>
          <w:sz w:val="24"/>
          <w:szCs w:val="24"/>
        </w:rPr>
        <w:t xml:space="preserve">costretto gli </w:t>
      </w:r>
      <w:r w:rsidR="00110107">
        <w:rPr>
          <w:rFonts w:ascii="Arial" w:hAnsi="Arial" w:cs="Arial"/>
          <w:sz w:val="24"/>
          <w:szCs w:val="24"/>
        </w:rPr>
        <w:t xml:space="preserve">agenti </w:t>
      </w:r>
      <w:r w:rsidR="000450D5">
        <w:rPr>
          <w:rFonts w:ascii="Arial" w:hAnsi="Arial" w:cs="Arial"/>
          <w:sz w:val="24"/>
          <w:szCs w:val="24"/>
        </w:rPr>
        <w:t xml:space="preserve">ad allontanarsi </w:t>
      </w:r>
      <w:r w:rsidR="00110107">
        <w:rPr>
          <w:rFonts w:ascii="Arial" w:hAnsi="Arial" w:cs="Arial"/>
          <w:sz w:val="24"/>
          <w:szCs w:val="24"/>
        </w:rPr>
        <w:t xml:space="preserve">gli uni dagli altri, oppure potrebbe semplicemente rappresentare una fase di </w:t>
      </w:r>
      <w:r w:rsidR="00110107">
        <w:rPr>
          <w:rFonts w:ascii="Arial" w:hAnsi="Arial" w:cs="Arial"/>
          <w:i/>
          <w:iCs/>
          <w:sz w:val="24"/>
          <w:szCs w:val="24"/>
        </w:rPr>
        <w:t>regrouping</w:t>
      </w:r>
      <w:r w:rsidR="00110107">
        <w:rPr>
          <w:rFonts w:ascii="Arial" w:hAnsi="Arial" w:cs="Arial"/>
          <w:sz w:val="24"/>
          <w:szCs w:val="24"/>
        </w:rPr>
        <w:t xml:space="preserve"> al termine di attività individuali degli automi.</w:t>
      </w:r>
    </w:p>
    <w:p w14:paraId="2D73B3D0" w14:textId="09DB572C" w:rsidR="00094493" w:rsidRPr="00094493" w:rsidRDefault="00605069" w:rsidP="00A32D1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Trovare un insieme di posizioni valido</w:t>
      </w:r>
      <w:r w:rsidR="002251FF">
        <w:rPr>
          <w:rFonts w:ascii="Arial" w:hAnsi="Arial" w:cs="Arial"/>
          <w:sz w:val="24"/>
          <w:szCs w:val="24"/>
        </w:rPr>
        <w:t xml:space="preserve"> </w:t>
      </w:r>
      <w:r w:rsidR="00FC566E">
        <w:rPr>
          <w:rFonts w:ascii="Arial" w:hAnsi="Arial" w:cs="Arial"/>
          <w:sz w:val="24"/>
          <w:szCs w:val="24"/>
        </w:rPr>
        <w:t xml:space="preserve">non sarà tuttavia sufficiente: la scelta delle destinazioni dovrà essere tale da minimizzare, per quanto possibile, il costo </w:t>
      </w:r>
      <w:r w:rsidR="007B6CD8">
        <w:rPr>
          <w:rFonts w:ascii="Arial" w:hAnsi="Arial" w:cs="Arial"/>
          <w:sz w:val="24"/>
          <w:szCs w:val="24"/>
        </w:rPr>
        <w:t>dello spostamento degli agenti</w:t>
      </w:r>
      <w:r w:rsidR="00FC566E">
        <w:rPr>
          <w:rFonts w:ascii="Arial" w:hAnsi="Arial" w:cs="Arial"/>
          <w:sz w:val="24"/>
          <w:szCs w:val="24"/>
        </w:rPr>
        <w:t xml:space="preserve">, </w:t>
      </w:r>
      <w:r w:rsidR="007B6CD8">
        <w:rPr>
          <w:rFonts w:ascii="Arial" w:hAnsi="Arial" w:cs="Arial"/>
          <w:sz w:val="24"/>
          <w:szCs w:val="24"/>
        </w:rPr>
        <w:t>calcolato in base alla</w:t>
      </w:r>
      <w:r w:rsidR="00FC566E">
        <w:rPr>
          <w:rFonts w:ascii="Arial" w:hAnsi="Arial" w:cs="Arial"/>
          <w:sz w:val="24"/>
          <w:szCs w:val="24"/>
        </w:rPr>
        <w:t xml:space="preserve"> lunghezza complessiva dei percorsi </w:t>
      </w:r>
      <w:r w:rsidR="007B6CD8">
        <w:rPr>
          <w:rFonts w:ascii="Arial" w:hAnsi="Arial" w:cs="Arial"/>
          <w:sz w:val="24"/>
          <w:szCs w:val="24"/>
        </w:rPr>
        <w:t>da essi</w:t>
      </w:r>
      <w:r w:rsidR="000654AF">
        <w:rPr>
          <w:rFonts w:ascii="Arial" w:hAnsi="Arial" w:cs="Arial"/>
          <w:sz w:val="24"/>
          <w:szCs w:val="24"/>
        </w:rPr>
        <w:t xml:space="preserve"> presi</w:t>
      </w:r>
      <w:r w:rsidR="00FC566E">
        <w:rPr>
          <w:rFonts w:ascii="Arial" w:hAnsi="Arial" w:cs="Arial"/>
          <w:sz w:val="24"/>
          <w:szCs w:val="24"/>
        </w:rPr>
        <w:t xml:space="preserve">. </w:t>
      </w:r>
      <w:r w:rsidR="007817B3">
        <w:rPr>
          <w:rFonts w:ascii="Arial" w:hAnsi="Arial" w:cs="Arial"/>
          <w:sz w:val="24"/>
          <w:szCs w:val="24"/>
        </w:rPr>
        <w:t xml:space="preserve">L’algoritmo sviluppato dovrà </w:t>
      </w:r>
      <w:r w:rsidR="00A32D1C">
        <w:rPr>
          <w:rFonts w:ascii="Arial" w:hAnsi="Arial" w:cs="Arial"/>
          <w:sz w:val="24"/>
          <w:szCs w:val="24"/>
        </w:rPr>
        <w:t>quindi non solo essere corretto e completo (</w:t>
      </w:r>
      <w:r w:rsidR="00A32D1C" w:rsidRPr="00A32D1C">
        <w:rPr>
          <w:rFonts w:ascii="Arial" w:hAnsi="Arial" w:cs="Arial"/>
          <w:i/>
          <w:iCs/>
          <w:sz w:val="24"/>
          <w:szCs w:val="24"/>
        </w:rPr>
        <w:t>ossia</w:t>
      </w:r>
      <w:r w:rsidR="00A32D1C">
        <w:rPr>
          <w:rFonts w:ascii="Arial" w:hAnsi="Arial" w:cs="Arial"/>
          <w:i/>
          <w:iCs/>
          <w:sz w:val="24"/>
          <w:szCs w:val="24"/>
        </w:rPr>
        <w:t>, rispettivamente,</w:t>
      </w:r>
      <w:r w:rsidR="00A32D1C" w:rsidRPr="00A32D1C">
        <w:rPr>
          <w:rFonts w:ascii="Arial" w:hAnsi="Arial" w:cs="Arial"/>
          <w:i/>
          <w:iCs/>
          <w:sz w:val="24"/>
          <w:szCs w:val="24"/>
        </w:rPr>
        <w:t xml:space="preserve"> restituire solo soluzioni valide e </w:t>
      </w:r>
      <w:r w:rsidR="00A32D1C">
        <w:rPr>
          <w:rFonts w:ascii="Arial" w:hAnsi="Arial" w:cs="Arial"/>
          <w:i/>
          <w:iCs/>
          <w:sz w:val="24"/>
          <w:szCs w:val="24"/>
        </w:rPr>
        <w:t>trovare</w:t>
      </w:r>
      <w:r w:rsidR="00A32D1C" w:rsidRPr="00A32D1C">
        <w:rPr>
          <w:rFonts w:ascii="Arial" w:hAnsi="Arial" w:cs="Arial"/>
          <w:i/>
          <w:iCs/>
          <w:sz w:val="24"/>
          <w:szCs w:val="24"/>
        </w:rPr>
        <w:t xml:space="preserve"> sempre una soluzione </w:t>
      </w:r>
      <w:r w:rsidR="00D356CF">
        <w:rPr>
          <w:rFonts w:ascii="Arial" w:hAnsi="Arial" w:cs="Arial"/>
          <w:i/>
          <w:iCs/>
          <w:sz w:val="24"/>
          <w:szCs w:val="24"/>
        </w:rPr>
        <w:t>qualora</w:t>
      </w:r>
      <w:r w:rsidR="00A32D1C" w:rsidRPr="00A32D1C">
        <w:rPr>
          <w:rFonts w:ascii="Arial" w:hAnsi="Arial" w:cs="Arial"/>
          <w:i/>
          <w:iCs/>
          <w:sz w:val="24"/>
          <w:szCs w:val="24"/>
        </w:rPr>
        <w:t xml:space="preserve"> essa esist</w:t>
      </w:r>
      <w:r w:rsidR="00D356CF">
        <w:rPr>
          <w:rFonts w:ascii="Arial" w:hAnsi="Arial" w:cs="Arial"/>
          <w:i/>
          <w:iCs/>
          <w:sz w:val="24"/>
          <w:szCs w:val="24"/>
        </w:rPr>
        <w:t>a</w:t>
      </w:r>
      <w:r w:rsidR="00A32D1C">
        <w:rPr>
          <w:rFonts w:ascii="Arial" w:hAnsi="Arial" w:cs="Arial"/>
          <w:sz w:val="24"/>
          <w:szCs w:val="24"/>
        </w:rPr>
        <w:t xml:space="preserve">), ma dovrà anche </w:t>
      </w:r>
      <w:r w:rsidR="002D776C">
        <w:rPr>
          <w:rFonts w:ascii="Arial" w:hAnsi="Arial" w:cs="Arial"/>
          <w:sz w:val="24"/>
          <w:szCs w:val="24"/>
        </w:rPr>
        <w:t>essere efficiente e soprattutto affidabile, restituendo quindi mediamente soluzioni dall’elevato grado di ottimalità.</w:t>
      </w:r>
      <w:r w:rsidR="00163806">
        <w:rPr>
          <w:rFonts w:ascii="Arial" w:hAnsi="Arial" w:cs="Arial"/>
          <w:sz w:val="24"/>
          <w:szCs w:val="24"/>
        </w:rPr>
        <w:t xml:space="preserve"> In questo elaborato </w:t>
      </w:r>
      <w:r w:rsidR="00671891">
        <w:rPr>
          <w:rFonts w:ascii="Arial" w:hAnsi="Arial" w:cs="Arial"/>
          <w:sz w:val="24"/>
          <w:szCs w:val="24"/>
        </w:rPr>
        <w:t>si mostrerà</w:t>
      </w:r>
      <w:r w:rsidR="00163806">
        <w:rPr>
          <w:rFonts w:ascii="Arial" w:hAnsi="Arial" w:cs="Arial"/>
          <w:sz w:val="24"/>
          <w:szCs w:val="24"/>
        </w:rPr>
        <w:t xml:space="preserve"> come tale risultato</w:t>
      </w:r>
      <w:r w:rsidR="00671891">
        <w:rPr>
          <w:rFonts w:ascii="Arial" w:hAnsi="Arial" w:cs="Arial"/>
          <w:sz w:val="24"/>
          <w:szCs w:val="24"/>
        </w:rPr>
        <w:t xml:space="preserve"> è stato raggiunto</w:t>
      </w:r>
      <w:r w:rsidR="00163806">
        <w:rPr>
          <w:rFonts w:ascii="Arial" w:hAnsi="Arial" w:cs="Arial"/>
          <w:sz w:val="24"/>
          <w:szCs w:val="24"/>
        </w:rPr>
        <w:t xml:space="preserve">, analizzando il codice sviluppato e </w:t>
      </w:r>
      <w:r w:rsidR="000C7916">
        <w:rPr>
          <w:rFonts w:ascii="Arial" w:hAnsi="Arial" w:cs="Arial"/>
          <w:sz w:val="24"/>
          <w:szCs w:val="24"/>
        </w:rPr>
        <w:t>gli esiti</w:t>
      </w:r>
      <w:r w:rsidR="00163806">
        <w:rPr>
          <w:rFonts w:ascii="Arial" w:hAnsi="Arial" w:cs="Arial"/>
          <w:sz w:val="24"/>
          <w:szCs w:val="24"/>
        </w:rPr>
        <w:t xml:space="preserve"> degli esperimenti svolti.</w:t>
      </w:r>
    </w:p>
    <w:p w14:paraId="37B17B41" w14:textId="0D23757A" w:rsidR="00B02479" w:rsidRDefault="00FC566E" w:rsidP="00B0247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risoluzione di questo problema </w:t>
      </w:r>
      <w:r w:rsidR="00857B5B">
        <w:rPr>
          <w:rFonts w:ascii="Arial" w:hAnsi="Arial" w:cs="Arial"/>
          <w:sz w:val="24"/>
          <w:szCs w:val="24"/>
        </w:rPr>
        <w:t>può avere un impatto significativo</w:t>
      </w:r>
      <w:r w:rsidR="0001477E">
        <w:rPr>
          <w:rFonts w:ascii="Arial" w:hAnsi="Arial" w:cs="Arial"/>
          <w:sz w:val="24"/>
          <w:szCs w:val="24"/>
        </w:rPr>
        <w:t xml:space="preserve">, in quanto esso può essere utilizzato per descrivere una svariata gamma di contesti applicativi. Potrebbe, ad </w:t>
      </w:r>
      <w:r w:rsidR="0001477E">
        <w:rPr>
          <w:rFonts w:ascii="Arial" w:hAnsi="Arial" w:cs="Arial"/>
          <w:sz w:val="24"/>
          <w:szCs w:val="24"/>
        </w:rPr>
        <w:lastRenderedPageBreak/>
        <w:t xml:space="preserve">esempio, essere utile per guidare il movimento di gruppi di robot utilizzati nella ricerca di superstiti in seguito a crolli di edifici e disastri naturali, se gli automi in questione avessero la necessità di </w:t>
      </w:r>
      <w:r w:rsidR="005269FD">
        <w:rPr>
          <w:rFonts w:ascii="Arial" w:hAnsi="Arial" w:cs="Arial"/>
          <w:sz w:val="24"/>
          <w:szCs w:val="24"/>
        </w:rPr>
        <w:t xml:space="preserve">mettersi regolarmente in condizione di comunicare tra loro, per scambiarsi informazioni sul terreno </w:t>
      </w:r>
      <w:r w:rsidR="002101BE">
        <w:rPr>
          <w:rFonts w:ascii="Arial" w:hAnsi="Arial" w:cs="Arial"/>
          <w:sz w:val="24"/>
          <w:szCs w:val="24"/>
        </w:rPr>
        <w:t>esaminato da ognuno di essi</w:t>
      </w:r>
      <w:r w:rsidR="005269FD">
        <w:rPr>
          <w:rFonts w:ascii="Arial" w:hAnsi="Arial" w:cs="Arial"/>
          <w:sz w:val="24"/>
          <w:szCs w:val="24"/>
        </w:rPr>
        <w:t xml:space="preserve"> ed accelerare le ricerche.</w:t>
      </w:r>
      <w:r w:rsidR="002101BE">
        <w:rPr>
          <w:rFonts w:ascii="Arial" w:hAnsi="Arial" w:cs="Arial"/>
          <w:sz w:val="24"/>
          <w:szCs w:val="24"/>
        </w:rPr>
        <w:t xml:space="preserve"> La stessa necessità potrebbe sorgere anche per robot adibiti all’esplorazione, come ad esempio i rover utilizzati nelle missioni spaziali. </w:t>
      </w:r>
      <w:r w:rsidR="00B665FA">
        <w:rPr>
          <w:rFonts w:ascii="Arial" w:hAnsi="Arial" w:cs="Arial"/>
          <w:sz w:val="24"/>
          <w:szCs w:val="24"/>
        </w:rPr>
        <w:t xml:space="preserve">Oltre ai robot, anche le </w:t>
      </w:r>
      <w:r w:rsidR="00FA695E">
        <w:rPr>
          <w:rFonts w:ascii="Arial" w:hAnsi="Arial" w:cs="Arial"/>
          <w:sz w:val="24"/>
          <w:szCs w:val="24"/>
        </w:rPr>
        <w:t xml:space="preserve">automobili </w:t>
      </w:r>
      <w:r w:rsidR="00B665FA">
        <w:rPr>
          <w:rFonts w:ascii="Arial" w:hAnsi="Arial" w:cs="Arial"/>
          <w:sz w:val="24"/>
          <w:szCs w:val="24"/>
        </w:rPr>
        <w:t xml:space="preserve">a guida autonoma potrebbero trarne beneficio, in quanto potrebbero essere create reti di veicoli che, una volta lasciato il proprio passeggero a destinazione, siano in grado di ritornare a </w:t>
      </w:r>
      <w:r w:rsidR="005B3BD4">
        <w:rPr>
          <w:rFonts w:ascii="Arial" w:hAnsi="Arial" w:cs="Arial"/>
          <w:sz w:val="24"/>
          <w:szCs w:val="24"/>
        </w:rPr>
        <w:t xml:space="preserve">dei </w:t>
      </w:r>
      <w:r w:rsidR="00B665FA">
        <w:rPr>
          <w:rFonts w:ascii="Arial" w:hAnsi="Arial" w:cs="Arial"/>
          <w:i/>
          <w:iCs/>
          <w:sz w:val="24"/>
          <w:szCs w:val="24"/>
        </w:rPr>
        <w:t xml:space="preserve">hub </w:t>
      </w:r>
      <w:r w:rsidR="00B665FA">
        <w:rPr>
          <w:rFonts w:ascii="Arial" w:hAnsi="Arial" w:cs="Arial"/>
          <w:sz w:val="24"/>
          <w:szCs w:val="24"/>
        </w:rPr>
        <w:t xml:space="preserve">dove ricaricarsi, in attesa della prossima corsa. Questi sono solo alcuni esempi </w:t>
      </w:r>
      <w:r w:rsidR="007504CC">
        <w:rPr>
          <w:rFonts w:ascii="Arial" w:hAnsi="Arial" w:cs="Arial"/>
          <w:sz w:val="24"/>
          <w:szCs w:val="24"/>
        </w:rPr>
        <w:t xml:space="preserve">di applicazioni reali che potrebbe avere il </w:t>
      </w:r>
      <w:r w:rsidR="007504CC">
        <w:rPr>
          <w:rFonts w:ascii="Arial" w:hAnsi="Arial" w:cs="Arial"/>
          <w:i/>
          <w:iCs/>
          <w:sz w:val="24"/>
          <w:szCs w:val="24"/>
        </w:rPr>
        <w:t>Multi</w:t>
      </w:r>
      <w:r w:rsidR="009D3BF1">
        <w:rPr>
          <w:rFonts w:ascii="Arial" w:hAnsi="Arial" w:cs="Arial"/>
          <w:i/>
          <w:iCs/>
          <w:sz w:val="24"/>
          <w:szCs w:val="24"/>
        </w:rPr>
        <w:t>-</w:t>
      </w:r>
      <w:r w:rsidR="007504CC">
        <w:rPr>
          <w:rFonts w:ascii="Arial" w:hAnsi="Arial" w:cs="Arial"/>
          <w:i/>
          <w:iCs/>
          <w:sz w:val="24"/>
          <w:szCs w:val="24"/>
        </w:rPr>
        <w:t>Agent Reconnection problem</w:t>
      </w:r>
      <w:r w:rsidR="007504CC">
        <w:rPr>
          <w:rFonts w:ascii="Arial" w:hAnsi="Arial" w:cs="Arial"/>
          <w:sz w:val="24"/>
          <w:szCs w:val="24"/>
        </w:rPr>
        <w:t>.</w:t>
      </w:r>
    </w:p>
    <w:p w14:paraId="297347E4" w14:textId="2B3E30F7" w:rsidR="00B02479" w:rsidRPr="00B02479" w:rsidRDefault="00B02479" w:rsidP="00B02479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Organizzazione della tesi</w:t>
      </w:r>
    </w:p>
    <w:p w14:paraId="0DF2735C" w14:textId="5B8DEE95" w:rsidR="00B16CAF" w:rsidRDefault="00E6051C" w:rsidP="00B02479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>Il presente elaborato è suddiviso in quattro capitol</w:t>
      </w:r>
      <w:r w:rsidR="00C019E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, ognuno dei quali riguardante un aspetto della tesi. Il Capitolo 1 fornisce un’introduzione al lavoro svolto e agli obiettivi che esso vuole realizzare. Il Capitolo 2 analizza il contesto all’interno del quale esso si inserisce, considerando i problemi più simili a quello affrontato, dai quali esso deriva, e i principali algoritmi che sono stati realizzati per risolverli, in particolare quello che è stato utilizzato anche in questo progetto. Il Capitolo 3 illustra il codice che è stato sviluppato, spiegandone il funzionamento. Il Capitolo 4 raccoglie e analizza i dati </w:t>
      </w:r>
      <w:r w:rsidR="006F5878">
        <w:rPr>
          <w:rFonts w:ascii="Arial" w:hAnsi="Arial" w:cs="Arial"/>
          <w:sz w:val="24"/>
          <w:szCs w:val="24"/>
        </w:rPr>
        <w:t>ottenuti dagli esperimenti svolti per testare il software sviluppato.</w:t>
      </w:r>
    </w:p>
    <w:p w14:paraId="4E35F495" w14:textId="2961026D" w:rsidR="00B02479" w:rsidRDefault="00B02479" w:rsidP="00B02479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Capitolo 2</w:t>
      </w:r>
    </w:p>
    <w:p w14:paraId="4F5DA2CB" w14:textId="15BF7BB0" w:rsidR="00307286" w:rsidRPr="00A450C2" w:rsidRDefault="00B02479" w:rsidP="00A450C2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Contesto e stato dell’arte</w:t>
      </w:r>
    </w:p>
    <w:p w14:paraId="3773956E" w14:textId="4DD07FC5" w:rsidR="00307286" w:rsidRPr="008F0D88" w:rsidRDefault="00307286" w:rsidP="0063410F">
      <w:pPr>
        <w:ind w:left="360"/>
        <w:jc w:val="both"/>
        <w:rPr>
          <w:rFonts w:ascii="Arial" w:hAnsi="Arial" w:cs="Arial"/>
          <w:sz w:val="24"/>
          <w:szCs w:val="24"/>
        </w:rPr>
      </w:pPr>
      <w:r w:rsidRPr="008F0D88">
        <w:rPr>
          <w:rFonts w:ascii="Arial" w:hAnsi="Arial" w:cs="Arial"/>
          <w:sz w:val="24"/>
          <w:szCs w:val="24"/>
        </w:rPr>
        <w:t>Come già accennato nell’introduzione, il problema MAR nasce come generalizzazione del già esistente MAM</w:t>
      </w:r>
      <w:r w:rsidR="00A8682D" w:rsidRPr="008F0D88">
        <w:rPr>
          <w:rFonts w:ascii="Arial" w:hAnsi="Arial" w:cs="Arial"/>
          <w:sz w:val="24"/>
          <w:szCs w:val="24"/>
        </w:rPr>
        <w:t xml:space="preserve">, il quale presenta delle forti similarità con un terzo problema, il </w:t>
      </w:r>
      <w:r w:rsidR="00A8682D" w:rsidRPr="008F0D88">
        <w:rPr>
          <w:rFonts w:ascii="Arial" w:hAnsi="Arial" w:cs="Arial"/>
          <w:i/>
          <w:iCs/>
          <w:sz w:val="24"/>
          <w:szCs w:val="24"/>
        </w:rPr>
        <w:t>Multi</w:t>
      </w:r>
      <w:r w:rsidR="009D3BF1" w:rsidRPr="008F0D88">
        <w:rPr>
          <w:rFonts w:ascii="Arial" w:hAnsi="Arial" w:cs="Arial"/>
          <w:i/>
          <w:iCs/>
          <w:sz w:val="24"/>
          <w:szCs w:val="24"/>
        </w:rPr>
        <w:t>-</w:t>
      </w:r>
      <w:r w:rsidR="00A8682D" w:rsidRPr="008F0D88">
        <w:rPr>
          <w:rFonts w:ascii="Arial" w:hAnsi="Arial" w:cs="Arial"/>
          <w:i/>
          <w:iCs/>
          <w:sz w:val="24"/>
          <w:szCs w:val="24"/>
        </w:rPr>
        <w:t xml:space="preserve">Agent Pathfinding problem </w:t>
      </w:r>
      <w:r w:rsidR="00A8682D" w:rsidRPr="008F0D88">
        <w:rPr>
          <w:rFonts w:ascii="Arial" w:hAnsi="Arial" w:cs="Arial"/>
          <w:sz w:val="24"/>
          <w:szCs w:val="24"/>
        </w:rPr>
        <w:t>(MAPF)</w:t>
      </w:r>
      <w:r w:rsidR="00A450C2" w:rsidRPr="008F0D88">
        <w:rPr>
          <w:rFonts w:ascii="Arial" w:hAnsi="Arial" w:cs="Arial"/>
          <w:sz w:val="24"/>
          <w:szCs w:val="24"/>
        </w:rPr>
        <w:t xml:space="preserve">. Questo problema ha una grande rilevanza per questa tesi in quanto, come verrà illustrato nel Capitolo 3, per risolvere le istanze di MAR, esse verranno ridotte a istanze di MAPF, per le quali verrà applicato l’algoritmo noto come </w:t>
      </w:r>
      <w:r w:rsidR="00A450C2" w:rsidRPr="008F0D88">
        <w:rPr>
          <w:rFonts w:ascii="Arial" w:hAnsi="Arial" w:cs="Arial"/>
          <w:i/>
          <w:iCs/>
          <w:sz w:val="24"/>
          <w:szCs w:val="24"/>
        </w:rPr>
        <w:t xml:space="preserve">Conflict-Based Search </w:t>
      </w:r>
      <w:r w:rsidR="00A450C2" w:rsidRPr="008F0D88">
        <w:rPr>
          <w:rFonts w:ascii="Arial" w:hAnsi="Arial" w:cs="Arial"/>
          <w:sz w:val="24"/>
          <w:szCs w:val="24"/>
        </w:rPr>
        <w:t>(CBS). Per questo motivo, è innanzitutto di primaria importanza definire in modo rigoroso MAPF.</w:t>
      </w:r>
    </w:p>
    <w:p w14:paraId="36771101" w14:textId="0DC69767" w:rsidR="008D5081" w:rsidRDefault="008D5081" w:rsidP="0063410F">
      <w:pPr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2.1 </w:t>
      </w:r>
      <w:r w:rsidR="007B68BF" w:rsidRPr="007B68BF">
        <w:rPr>
          <w:rFonts w:ascii="Arial" w:hAnsi="Arial" w:cs="Arial"/>
          <w:i/>
          <w:iCs/>
          <w:sz w:val="32"/>
          <w:szCs w:val="32"/>
        </w:rPr>
        <w:t>Multi</w:t>
      </w:r>
      <w:r w:rsidR="009D3BF1">
        <w:rPr>
          <w:rFonts w:ascii="Arial" w:hAnsi="Arial" w:cs="Arial"/>
          <w:i/>
          <w:iCs/>
          <w:sz w:val="32"/>
          <w:szCs w:val="32"/>
        </w:rPr>
        <w:t>-</w:t>
      </w:r>
      <w:r w:rsidR="007B68BF" w:rsidRPr="007B68BF">
        <w:rPr>
          <w:rFonts w:ascii="Arial" w:hAnsi="Arial" w:cs="Arial"/>
          <w:i/>
          <w:iCs/>
          <w:sz w:val="32"/>
          <w:szCs w:val="32"/>
        </w:rPr>
        <w:t>Agen</w:t>
      </w:r>
      <w:r w:rsidR="009D3BF1">
        <w:rPr>
          <w:rFonts w:ascii="Arial" w:hAnsi="Arial" w:cs="Arial"/>
          <w:i/>
          <w:iCs/>
          <w:sz w:val="32"/>
          <w:szCs w:val="32"/>
        </w:rPr>
        <w:t>t</w:t>
      </w:r>
      <w:r w:rsidR="007B68BF" w:rsidRPr="007B68BF">
        <w:rPr>
          <w:rFonts w:ascii="Arial" w:hAnsi="Arial" w:cs="Arial"/>
          <w:i/>
          <w:iCs/>
          <w:sz w:val="32"/>
          <w:szCs w:val="32"/>
        </w:rPr>
        <w:t xml:space="preserve"> Pathfinding</w:t>
      </w:r>
      <w:r w:rsidR="007B68BF">
        <w:rPr>
          <w:rFonts w:ascii="Arial" w:hAnsi="Arial" w:cs="Arial"/>
          <w:sz w:val="32"/>
          <w:szCs w:val="32"/>
        </w:rPr>
        <w:t xml:space="preserve"> (MAPF)</w:t>
      </w:r>
    </w:p>
    <w:p w14:paraId="1554B339" w14:textId="4F35EC9B" w:rsidR="0063410F" w:rsidRDefault="00DB0D69" w:rsidP="0063410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MAPF </w:t>
      </w:r>
      <w:r w:rsidR="00874F11">
        <w:rPr>
          <w:rFonts w:ascii="Arial" w:hAnsi="Arial" w:cs="Arial"/>
          <w:sz w:val="24"/>
          <w:szCs w:val="24"/>
        </w:rPr>
        <w:t xml:space="preserve">è un problema nel quale l’obiettivo è pianificare percorsi per molteplici agenti, ognuno con una posizione di partenza ed una di </w:t>
      </w:r>
      <w:r w:rsidR="00874F11">
        <w:rPr>
          <w:rFonts w:ascii="Arial" w:hAnsi="Arial" w:cs="Arial"/>
          <w:i/>
          <w:iCs/>
          <w:sz w:val="24"/>
          <w:szCs w:val="24"/>
        </w:rPr>
        <w:t xml:space="preserve">goal </w:t>
      </w:r>
      <w:r w:rsidR="00874F11">
        <w:rPr>
          <w:rFonts w:ascii="Arial" w:hAnsi="Arial" w:cs="Arial"/>
          <w:sz w:val="24"/>
          <w:szCs w:val="24"/>
        </w:rPr>
        <w:t>alla quale dev</w:t>
      </w:r>
      <w:r w:rsidR="00FC318D">
        <w:rPr>
          <w:rFonts w:ascii="Arial" w:hAnsi="Arial" w:cs="Arial"/>
          <w:sz w:val="24"/>
          <w:szCs w:val="24"/>
        </w:rPr>
        <w:t>e</w:t>
      </w:r>
      <w:r w:rsidR="00874F11">
        <w:rPr>
          <w:rFonts w:ascii="Arial" w:hAnsi="Arial" w:cs="Arial"/>
          <w:sz w:val="24"/>
          <w:szCs w:val="24"/>
        </w:rPr>
        <w:t xml:space="preserve"> dirigersi. Il vincolo principale è quello per cui non devono verificarsi collisioni: gli agenti devono poter </w:t>
      </w:r>
      <w:r w:rsidR="00D87855">
        <w:rPr>
          <w:rFonts w:ascii="Arial" w:hAnsi="Arial" w:cs="Arial"/>
          <w:sz w:val="24"/>
          <w:szCs w:val="24"/>
        </w:rPr>
        <w:t>seguire</w:t>
      </w:r>
      <w:r w:rsidR="00874F11">
        <w:rPr>
          <w:rFonts w:ascii="Arial" w:hAnsi="Arial" w:cs="Arial"/>
          <w:sz w:val="24"/>
          <w:szCs w:val="24"/>
        </w:rPr>
        <w:t xml:space="preserve"> i percorsi assegnatigli senza collidere tra loro o con ostacoli. </w:t>
      </w:r>
      <w:r w:rsidR="00510B8C">
        <w:rPr>
          <w:rFonts w:ascii="Arial" w:hAnsi="Arial" w:cs="Arial"/>
          <w:sz w:val="24"/>
          <w:szCs w:val="24"/>
        </w:rPr>
        <w:t>Il problema ha un grande numero di applicazioni, tra cui la gestione di veicoli a guida autonoma e di magazzini automatizzati.</w:t>
      </w:r>
      <w:r w:rsidR="00BD6531">
        <w:rPr>
          <w:rFonts w:ascii="Arial" w:hAnsi="Arial" w:cs="Arial"/>
          <w:sz w:val="24"/>
          <w:szCs w:val="24"/>
        </w:rPr>
        <w:t xml:space="preserve"> Di conseguenza, MAPF ha ricevuto una notevole attenzione a livello accademico nel corso degli anni (Felner et al. 2017; </w:t>
      </w:r>
      <w:r w:rsidR="00904E4B">
        <w:rPr>
          <w:rFonts w:ascii="Arial" w:hAnsi="Arial" w:cs="Arial"/>
          <w:sz w:val="24"/>
          <w:szCs w:val="24"/>
        </w:rPr>
        <w:t>Bartak et al. 2018; Li et al. 2019; Zhang et al. 2020, ecc.</w:t>
      </w:r>
      <w:r w:rsidR="00BD6531">
        <w:rPr>
          <w:rFonts w:ascii="Arial" w:hAnsi="Arial" w:cs="Arial"/>
          <w:sz w:val="24"/>
          <w:szCs w:val="24"/>
        </w:rPr>
        <w:t>).</w:t>
      </w:r>
    </w:p>
    <w:p w14:paraId="41E76D51" w14:textId="5B782CCE" w:rsidR="006C74AC" w:rsidRDefault="002E53AD" w:rsidP="006C74A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letteratura esistente</w:t>
      </w:r>
      <w:r w:rsidR="00613A5D">
        <w:rPr>
          <w:rFonts w:ascii="Arial" w:hAnsi="Arial" w:cs="Arial"/>
          <w:sz w:val="24"/>
          <w:szCs w:val="24"/>
        </w:rPr>
        <w:t xml:space="preserve"> rigurardante MAPF le caratteristiche e gli obiettivi del problema non sempre sono gli stessi</w:t>
      </w:r>
      <w:r w:rsidR="002835F4">
        <w:rPr>
          <w:rFonts w:ascii="Arial" w:hAnsi="Arial" w:cs="Arial"/>
          <w:sz w:val="24"/>
          <w:szCs w:val="24"/>
        </w:rPr>
        <w:t>. In questo elaborato viene considerata la versione “classica”, proposta da Stern et al</w:t>
      </w:r>
      <w:r w:rsidR="00262170">
        <w:rPr>
          <w:rFonts w:ascii="Arial" w:hAnsi="Arial" w:cs="Arial"/>
          <w:sz w:val="24"/>
          <w:szCs w:val="24"/>
        </w:rPr>
        <w:t>.</w:t>
      </w:r>
      <w:r w:rsidR="002835F4">
        <w:rPr>
          <w:rFonts w:ascii="Arial" w:hAnsi="Arial" w:cs="Arial"/>
          <w:sz w:val="24"/>
          <w:szCs w:val="24"/>
        </w:rPr>
        <w:t xml:space="preserve"> [</w:t>
      </w:r>
      <w:hyperlink w:anchor="riferimento_1" w:history="1">
        <w:r w:rsidR="002835F4" w:rsidRPr="004804FC">
          <w:rPr>
            <w:rStyle w:val="Collegamentoipertestuale"/>
            <w:rFonts w:ascii="Arial" w:hAnsi="Arial" w:cs="Arial"/>
            <w:sz w:val="24"/>
            <w:szCs w:val="24"/>
          </w:rPr>
          <w:t>1</w:t>
        </w:r>
      </w:hyperlink>
      <w:r w:rsidR="002835F4">
        <w:rPr>
          <w:rFonts w:ascii="Arial" w:hAnsi="Arial" w:cs="Arial"/>
          <w:sz w:val="24"/>
          <w:szCs w:val="24"/>
        </w:rPr>
        <w:t>]</w:t>
      </w:r>
      <w:r w:rsidR="00262170">
        <w:rPr>
          <w:rFonts w:ascii="Arial" w:hAnsi="Arial" w:cs="Arial"/>
          <w:sz w:val="24"/>
          <w:szCs w:val="24"/>
        </w:rPr>
        <w:t>.</w:t>
      </w:r>
    </w:p>
    <w:p w14:paraId="45F0278D" w14:textId="78981953" w:rsidR="00F1578A" w:rsidRDefault="001A1CCC" w:rsidP="006C74AC">
      <w:pPr>
        <w:ind w:left="36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lastRenderedPageBreak/>
        <w:t xml:space="preserve">Un’istanza del problema con k agenti prevede un input costituito da una tupla </w:t>
      </w:r>
      <w:r w:rsidRPr="001A1CCC">
        <w:rPr>
          <w:rFonts w:ascii="Arial" w:hAnsi="Arial" w:cs="Arial"/>
          <w:i/>
          <w:iCs/>
          <w:sz w:val="24"/>
          <w:szCs w:val="24"/>
        </w:rPr>
        <w:t>(G, s, t)</w:t>
      </w:r>
      <w:r>
        <w:rPr>
          <w:rFonts w:ascii="Arial" w:hAnsi="Arial" w:cs="Arial"/>
          <w:sz w:val="24"/>
          <w:szCs w:val="24"/>
        </w:rPr>
        <w:t xml:space="preserve">, dove </w:t>
      </w:r>
      <w:r>
        <w:rPr>
          <w:rFonts w:ascii="Arial" w:hAnsi="Arial" w:cs="Arial"/>
          <w:i/>
          <w:iCs/>
          <w:sz w:val="24"/>
          <w:szCs w:val="24"/>
        </w:rPr>
        <w:t xml:space="preserve">G = (V, E) </w:t>
      </w:r>
      <w:r>
        <w:rPr>
          <w:rFonts w:ascii="Arial" w:hAnsi="Arial" w:cs="Arial"/>
          <w:sz w:val="24"/>
          <w:szCs w:val="24"/>
        </w:rPr>
        <w:t xml:space="preserve">è un grafo non orientato, nel quale </w:t>
      </w:r>
      <w:r>
        <w:rPr>
          <w:rFonts w:ascii="Arial" w:hAnsi="Arial" w:cs="Arial"/>
          <w:i/>
          <w:iCs/>
          <w:sz w:val="24"/>
          <w:szCs w:val="24"/>
        </w:rPr>
        <w:t xml:space="preserve">V </w:t>
      </w:r>
      <w:r>
        <w:rPr>
          <w:rFonts w:ascii="Arial" w:hAnsi="Arial" w:cs="Arial"/>
          <w:sz w:val="24"/>
          <w:szCs w:val="24"/>
        </w:rPr>
        <w:t xml:space="preserve">è l’insieme dei nodi e 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quello degli archi</w:t>
      </w:r>
      <w:r w:rsidR="001E6ACB">
        <w:rPr>
          <w:rFonts w:ascii="Arial" w:hAnsi="Arial" w:cs="Arial"/>
          <w:sz w:val="24"/>
          <w:szCs w:val="24"/>
        </w:rPr>
        <w:t xml:space="preserve">; la funzione </w:t>
      </w:r>
      <w:r w:rsidR="001E6ACB">
        <w:rPr>
          <w:rFonts w:ascii="Arial" w:hAnsi="Arial" w:cs="Arial"/>
          <w:i/>
          <w:iCs/>
          <w:sz w:val="24"/>
          <w:szCs w:val="24"/>
        </w:rPr>
        <w:t xml:space="preserve">s : [1, …, k] → V </w:t>
      </w:r>
      <w:r w:rsidR="001E6ACB">
        <w:rPr>
          <w:rFonts w:ascii="Arial" w:hAnsi="Arial" w:cs="Arial"/>
          <w:sz w:val="24"/>
          <w:szCs w:val="24"/>
        </w:rPr>
        <w:t xml:space="preserve">associa ad ogni agente un nodo di </w:t>
      </w:r>
      <w:r w:rsidR="001E6ACB">
        <w:rPr>
          <w:rFonts w:ascii="Arial" w:hAnsi="Arial" w:cs="Arial"/>
          <w:i/>
          <w:iCs/>
          <w:sz w:val="24"/>
          <w:szCs w:val="24"/>
        </w:rPr>
        <w:t>start</w:t>
      </w:r>
      <w:r w:rsidR="001E6ACB">
        <w:rPr>
          <w:rFonts w:ascii="Arial" w:hAnsi="Arial" w:cs="Arial"/>
          <w:sz w:val="24"/>
          <w:szCs w:val="24"/>
        </w:rPr>
        <w:t xml:space="preserve">, mentre              </w:t>
      </w:r>
      <w:r w:rsidR="001E6ACB">
        <w:rPr>
          <w:rFonts w:ascii="Arial" w:hAnsi="Arial" w:cs="Arial"/>
          <w:i/>
          <w:iCs/>
          <w:sz w:val="24"/>
          <w:szCs w:val="24"/>
        </w:rPr>
        <w:t>t : [1, …, k] → V</w:t>
      </w:r>
      <w:r w:rsidR="001E6ACB">
        <w:rPr>
          <w:rFonts w:ascii="Arial" w:hAnsi="Arial" w:cs="Arial"/>
          <w:sz w:val="24"/>
          <w:szCs w:val="24"/>
        </w:rPr>
        <w:t xml:space="preserve"> associa ad ogni agente un nodo di </w:t>
      </w:r>
      <w:r w:rsidR="001E6ACB">
        <w:rPr>
          <w:rFonts w:ascii="Arial" w:hAnsi="Arial" w:cs="Arial"/>
          <w:i/>
          <w:iCs/>
          <w:sz w:val="24"/>
          <w:szCs w:val="24"/>
        </w:rPr>
        <w:t>goal</w:t>
      </w:r>
      <w:r w:rsidR="001E6ACB">
        <w:rPr>
          <w:rFonts w:ascii="Arial" w:hAnsi="Arial" w:cs="Arial"/>
          <w:sz w:val="24"/>
          <w:szCs w:val="24"/>
        </w:rPr>
        <w:t>.</w:t>
      </w:r>
      <w:r w:rsidR="00294ED2">
        <w:rPr>
          <w:rFonts w:ascii="Arial" w:hAnsi="Arial" w:cs="Arial"/>
          <w:sz w:val="24"/>
          <w:szCs w:val="24"/>
        </w:rPr>
        <w:t xml:space="preserve"> </w:t>
      </w:r>
      <w:r w:rsidR="006C279E">
        <w:rPr>
          <w:rFonts w:ascii="Arial" w:hAnsi="Arial" w:cs="Arial"/>
          <w:sz w:val="24"/>
          <w:szCs w:val="24"/>
        </w:rPr>
        <w:t xml:space="preserve">Si considera il tempo come discreto, ovvero come diviso in </w:t>
      </w:r>
      <w:r w:rsidR="006C279E">
        <w:rPr>
          <w:rFonts w:ascii="Arial" w:hAnsi="Arial" w:cs="Arial"/>
          <w:i/>
          <w:iCs/>
          <w:sz w:val="24"/>
          <w:szCs w:val="24"/>
        </w:rPr>
        <w:t>timestep</w:t>
      </w:r>
      <w:r w:rsidR="006C279E">
        <w:rPr>
          <w:rFonts w:ascii="Arial" w:hAnsi="Arial" w:cs="Arial"/>
          <w:sz w:val="24"/>
          <w:szCs w:val="24"/>
        </w:rPr>
        <w:t>, in ognuno dei quali ogni agente si troverà in uno specifico nodo del grafo e potrà compiere una determinata azione.</w:t>
      </w:r>
      <w:r w:rsidR="00475A9D">
        <w:rPr>
          <w:rFonts w:ascii="Arial" w:hAnsi="Arial" w:cs="Arial"/>
          <w:sz w:val="24"/>
          <w:szCs w:val="24"/>
        </w:rPr>
        <w:t xml:space="preserve"> Un’azione viene formalizzata come una funzione </w:t>
      </w:r>
      <w:r w:rsidR="00475A9D">
        <w:rPr>
          <w:rFonts w:ascii="Arial" w:hAnsi="Arial" w:cs="Arial"/>
          <w:i/>
          <w:iCs/>
          <w:sz w:val="24"/>
          <w:szCs w:val="24"/>
        </w:rPr>
        <w:t>a : V → V</w:t>
      </w:r>
      <w:r w:rsidR="000D0240">
        <w:rPr>
          <w:rFonts w:ascii="Arial" w:hAnsi="Arial" w:cs="Arial"/>
          <w:sz w:val="24"/>
          <w:szCs w:val="24"/>
        </w:rPr>
        <w:t xml:space="preserve">, tale che </w:t>
      </w:r>
      <w:r w:rsidR="000D0240">
        <w:rPr>
          <w:rFonts w:ascii="Arial" w:hAnsi="Arial" w:cs="Arial"/>
          <w:i/>
          <w:iCs/>
          <w:sz w:val="24"/>
          <w:szCs w:val="24"/>
        </w:rPr>
        <w:t>a(v) = v</w:t>
      </w:r>
      <w:r w:rsidR="00A671DB">
        <w:rPr>
          <w:rFonts w:ascii="Arial" w:hAnsi="Arial" w:cs="Arial"/>
          <w:i/>
          <w:iCs/>
          <w:sz w:val="24"/>
          <w:szCs w:val="24"/>
        </w:rPr>
        <w:t>′</w:t>
      </w:r>
      <w:r w:rsidR="000D0240">
        <w:rPr>
          <w:rFonts w:ascii="Arial" w:hAnsi="Arial" w:cs="Arial"/>
          <w:sz w:val="24"/>
          <w:szCs w:val="24"/>
        </w:rPr>
        <w:t xml:space="preserve">; ciò significa che se un agente si trova nel vertice </w:t>
      </w:r>
      <w:r w:rsidR="000D0240">
        <w:rPr>
          <w:rFonts w:ascii="Arial" w:hAnsi="Arial" w:cs="Arial"/>
          <w:i/>
          <w:iCs/>
          <w:sz w:val="24"/>
          <w:szCs w:val="24"/>
        </w:rPr>
        <w:t xml:space="preserve">v </w:t>
      </w:r>
      <w:r w:rsidR="000D0240">
        <w:rPr>
          <w:rFonts w:ascii="Arial" w:hAnsi="Arial" w:cs="Arial"/>
          <w:sz w:val="24"/>
          <w:szCs w:val="24"/>
        </w:rPr>
        <w:t xml:space="preserve">del grafo e compie l’azione </w:t>
      </w:r>
      <w:r w:rsidR="000D0240">
        <w:rPr>
          <w:rFonts w:ascii="Arial" w:hAnsi="Arial" w:cs="Arial"/>
          <w:i/>
          <w:iCs/>
          <w:sz w:val="24"/>
          <w:szCs w:val="24"/>
        </w:rPr>
        <w:t>a</w:t>
      </w:r>
      <w:r w:rsidR="000D0240">
        <w:rPr>
          <w:rFonts w:ascii="Arial" w:hAnsi="Arial" w:cs="Arial"/>
          <w:sz w:val="24"/>
          <w:szCs w:val="24"/>
        </w:rPr>
        <w:t xml:space="preserve">, allora nel </w:t>
      </w:r>
      <w:r w:rsidR="000D0240">
        <w:rPr>
          <w:rFonts w:ascii="Arial" w:hAnsi="Arial" w:cs="Arial"/>
          <w:i/>
          <w:iCs/>
          <w:sz w:val="24"/>
          <w:szCs w:val="24"/>
        </w:rPr>
        <w:t>timestep</w:t>
      </w:r>
      <w:r w:rsidR="000D0240">
        <w:rPr>
          <w:rFonts w:ascii="Arial" w:hAnsi="Arial" w:cs="Arial"/>
          <w:sz w:val="24"/>
          <w:szCs w:val="24"/>
        </w:rPr>
        <w:t xml:space="preserve"> successivo si troverà nel vertice </w:t>
      </w:r>
      <w:r w:rsidR="000D0240">
        <w:rPr>
          <w:rFonts w:ascii="Arial" w:hAnsi="Arial" w:cs="Arial"/>
          <w:i/>
          <w:iCs/>
          <w:sz w:val="24"/>
          <w:szCs w:val="24"/>
        </w:rPr>
        <w:t>v</w:t>
      </w:r>
      <w:r w:rsidR="00A671DB">
        <w:rPr>
          <w:rFonts w:ascii="Arial" w:hAnsi="Arial" w:cs="Arial"/>
          <w:i/>
          <w:iCs/>
          <w:sz w:val="24"/>
          <w:szCs w:val="24"/>
        </w:rPr>
        <w:t>′</w:t>
      </w:r>
      <w:r w:rsidR="000D0240">
        <w:rPr>
          <w:rFonts w:ascii="Arial" w:hAnsi="Arial" w:cs="Arial"/>
          <w:sz w:val="24"/>
          <w:szCs w:val="24"/>
        </w:rPr>
        <w:t>.</w:t>
      </w:r>
      <w:r w:rsidR="00A671DB">
        <w:rPr>
          <w:rFonts w:ascii="Arial" w:hAnsi="Arial" w:cs="Arial"/>
          <w:sz w:val="24"/>
          <w:szCs w:val="24"/>
        </w:rPr>
        <w:t xml:space="preserve"> Gli agenti hanno a disposizione due tipi di azione: </w:t>
      </w:r>
      <w:r w:rsidR="00A671DB">
        <w:rPr>
          <w:rFonts w:ascii="Arial" w:hAnsi="Arial" w:cs="Arial"/>
          <w:i/>
          <w:iCs/>
          <w:sz w:val="24"/>
          <w:szCs w:val="24"/>
        </w:rPr>
        <w:t>wait</w:t>
      </w:r>
      <w:r w:rsidR="00A671DB">
        <w:rPr>
          <w:rFonts w:ascii="Arial" w:hAnsi="Arial" w:cs="Arial"/>
          <w:sz w:val="24"/>
          <w:szCs w:val="24"/>
        </w:rPr>
        <w:t xml:space="preserve">, che fa rimanere nel nodo in cui si trova l’agente fino al prossimo </w:t>
      </w:r>
      <w:r w:rsidR="00A671DB">
        <w:rPr>
          <w:rFonts w:ascii="Arial" w:hAnsi="Arial" w:cs="Arial"/>
          <w:i/>
          <w:iCs/>
          <w:sz w:val="24"/>
          <w:szCs w:val="24"/>
        </w:rPr>
        <w:t>timestep</w:t>
      </w:r>
      <w:r w:rsidR="00A671DB">
        <w:rPr>
          <w:rFonts w:ascii="Arial" w:hAnsi="Arial" w:cs="Arial"/>
          <w:sz w:val="24"/>
          <w:szCs w:val="24"/>
        </w:rPr>
        <w:t xml:space="preserve">, e </w:t>
      </w:r>
      <w:r w:rsidR="00A671DB">
        <w:rPr>
          <w:rFonts w:ascii="Arial" w:hAnsi="Arial" w:cs="Arial"/>
          <w:i/>
          <w:iCs/>
          <w:sz w:val="24"/>
          <w:szCs w:val="24"/>
        </w:rPr>
        <w:t>move</w:t>
      </w:r>
      <w:r w:rsidR="00A671DB">
        <w:rPr>
          <w:rFonts w:ascii="Arial" w:hAnsi="Arial" w:cs="Arial"/>
          <w:sz w:val="24"/>
          <w:szCs w:val="24"/>
        </w:rPr>
        <w:t xml:space="preserve">, che fa muovere l’agente dal nodo </w:t>
      </w:r>
      <w:r w:rsidR="00A671DB">
        <w:rPr>
          <w:rFonts w:ascii="Arial" w:hAnsi="Arial" w:cs="Arial"/>
          <w:i/>
          <w:iCs/>
          <w:sz w:val="24"/>
          <w:szCs w:val="24"/>
        </w:rPr>
        <w:t>v</w:t>
      </w:r>
      <w:r w:rsidR="00A671DB">
        <w:rPr>
          <w:rFonts w:ascii="Arial" w:hAnsi="Arial" w:cs="Arial"/>
          <w:sz w:val="24"/>
          <w:szCs w:val="24"/>
        </w:rPr>
        <w:t xml:space="preserve"> in cui si trova ad un nodo </w:t>
      </w:r>
      <w:r w:rsidR="00A671DB">
        <w:rPr>
          <w:rFonts w:ascii="Arial" w:hAnsi="Arial" w:cs="Arial"/>
          <w:i/>
          <w:iCs/>
          <w:sz w:val="24"/>
          <w:szCs w:val="24"/>
        </w:rPr>
        <w:t>v′</w:t>
      </w:r>
      <w:r w:rsidR="00A671DB">
        <w:rPr>
          <w:rFonts w:ascii="Arial" w:hAnsi="Arial" w:cs="Arial"/>
          <w:sz w:val="24"/>
          <w:szCs w:val="24"/>
        </w:rPr>
        <w:t xml:space="preserve"> adiacente ad esso, tale che    </w:t>
      </w:r>
      <w:r w:rsidR="00A671DB">
        <w:rPr>
          <w:rFonts w:ascii="Arial" w:hAnsi="Arial" w:cs="Arial"/>
          <w:i/>
          <w:iCs/>
          <w:sz w:val="24"/>
          <w:szCs w:val="24"/>
        </w:rPr>
        <w:t>(v, v′)</w:t>
      </w:r>
      <w:r w:rsidR="005C6EFF">
        <w:rPr>
          <w:rFonts w:ascii="Arial" w:hAnsi="Arial" w:cs="Arial"/>
          <w:i/>
          <w:iCs/>
          <w:sz w:val="24"/>
          <w:szCs w:val="24"/>
        </w:rPr>
        <w:t xml:space="preserve"> </w:t>
      </w:r>
      <w:r w:rsidR="00C02C2D" w:rsidRPr="00C02C2D">
        <w:rPr>
          <w:rFonts w:ascii="Cambria Math" w:hAnsi="Cambria Math" w:cs="Cambria Math"/>
          <w:i/>
          <w:iCs/>
          <w:sz w:val="24"/>
          <w:szCs w:val="24"/>
        </w:rPr>
        <w:t>∈</w:t>
      </w:r>
      <w:r w:rsidR="005C6EFF">
        <w:rPr>
          <w:rFonts w:ascii="Arial" w:hAnsi="Arial" w:cs="Arial"/>
          <w:sz w:val="24"/>
          <w:szCs w:val="24"/>
        </w:rPr>
        <w:t xml:space="preserve"> </w:t>
      </w:r>
      <w:r w:rsidR="005C6EFF">
        <w:rPr>
          <w:rFonts w:ascii="Arial" w:hAnsi="Arial" w:cs="Arial"/>
          <w:i/>
          <w:iCs/>
          <w:sz w:val="24"/>
          <w:szCs w:val="24"/>
        </w:rPr>
        <w:t>E</w:t>
      </w:r>
      <w:r w:rsidR="005C6EFF">
        <w:rPr>
          <w:rFonts w:ascii="Arial" w:hAnsi="Arial" w:cs="Arial"/>
          <w:sz w:val="24"/>
          <w:szCs w:val="24"/>
        </w:rPr>
        <w:t>.</w:t>
      </w:r>
      <w:r w:rsidR="00F64B20">
        <w:t xml:space="preserve"> </w:t>
      </w:r>
      <w:r w:rsidR="00F64B20">
        <w:rPr>
          <w:rFonts w:ascii="Arial" w:hAnsi="Arial" w:cs="Arial"/>
          <w:sz w:val="24"/>
          <w:szCs w:val="24"/>
        </w:rPr>
        <w:t xml:space="preserve">Per una sequenza di azioni </w:t>
      </w:r>
      <w:r w:rsidR="00F64B2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 = (a</w:t>
      </w:r>
      <w:r w:rsidR="00F64B2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="00F64B2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…, a</w:t>
      </w:r>
      <w:r w:rsidR="00F64B2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n</w:t>
      </w:r>
      <w:r w:rsidR="00F64B2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)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un agente 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i 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si denota con </w:t>
      </w:r>
      <w:r w:rsidR="00F64B2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[x] 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la posizione in cui si troverà l’agente 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i 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dopo aver eseguito le prime 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x 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azioni in </w:t>
      </w:r>
      <w:r w:rsidR="00F64B2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partendo dal nodo di 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start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dell’agente, 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s(i)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Una sequenza di azioni </w:t>
      </w:r>
      <w:r w:rsidR="00F64B2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si definisce 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single-agent plan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 e solo se, eseguendola a partire da 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s(i)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l’agente arriva a trovarsi in 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t(i)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la sua posizione di 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goal.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Una soluzione è costituita da un insieme di </w:t>
      </w:r>
      <w:r w:rsid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k </w:t>
      </w:r>
      <w:r w:rsidR="00F64B20">
        <w:rPr>
          <w:rFonts w:ascii="Arial" w:hAnsi="Arial" w:cs="Arial"/>
          <w:color w:val="000000"/>
          <w:sz w:val="24"/>
          <w:szCs w:val="24"/>
          <w:shd w:val="clear" w:color="auto" w:fill="FFFFFF"/>
        </w:rPr>
        <w:t>piani, uno per ogni agente presente nell’istanza del problema.</w:t>
      </w:r>
    </w:p>
    <w:p w14:paraId="1A5576B9" w14:textId="3F513A79" w:rsidR="00EA43FE" w:rsidRPr="002A12ED" w:rsidRDefault="00D00F7C" w:rsidP="006C74AC">
      <w:pPr>
        <w:ind w:left="36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Affinchè una soluzione sia valida, non devono verificarsi collisioni durante l’esecuzione dei </w:t>
      </w:r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single-agent plan</w:t>
      </w:r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di ogni agente; se ciò dovesse accadere, significherebbe che almeno in un </w:t>
      </w:r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timestep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si verifica un </w:t>
      </w:r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conflitto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tra due piani. Negli studi riguardanti MAPF svolti finora esistono diverse definizioni di conflitto</w:t>
      </w:r>
      <w:r w:rsidR="00227EA7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verranno qui di seguito elencate</w:t>
      </w:r>
      <w:r w:rsidR="00227EA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quelle più comunemente utilizzate</w:t>
      </w:r>
      <w:r w:rsidR="002A12ED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A12ED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onsiderando </w:t>
      </w:r>
      <w:r>
        <w:rPr>
          <w:rFonts w:ascii="Arial" w:hAnsi="Arial" w:cs="Arial"/>
          <w:sz w:val="24"/>
          <w:szCs w:val="24"/>
        </w:rPr>
        <w:t xml:space="preserve">due </w:t>
      </w:r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single-agent plan</w:t>
      </w:r>
      <w:r w:rsidR="002A12E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2A12ED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2A12E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i </w:t>
      </w:r>
      <w:r w:rsidR="002A12ED">
        <w:rPr>
          <w:rFonts w:ascii="Arial" w:hAnsi="Arial" w:cs="Arial"/>
          <w:sz w:val="24"/>
          <w:szCs w:val="24"/>
        </w:rPr>
        <w:t xml:space="preserve">e </w:t>
      </w:r>
      <w:r w:rsidR="002A12ED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2A12E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2A12E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.</w:t>
      </w:r>
    </w:p>
    <w:p w14:paraId="3DF9FA6F" w14:textId="558633E2" w:rsidR="00D0477D" w:rsidRPr="00D0477D" w:rsidRDefault="00D0477D" w:rsidP="00D0477D">
      <w:pPr>
        <w:pStyle w:val="Paragrafoelenco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Vertex conflict.</w:t>
      </w:r>
      <w:r w:rsidR="0095173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951737">
        <w:rPr>
          <w:rFonts w:ascii="Arial" w:hAnsi="Arial" w:cs="Arial"/>
          <w:sz w:val="24"/>
          <w:szCs w:val="24"/>
        </w:rPr>
        <w:t xml:space="preserve">Un conflitto su un vertice tra </w:t>
      </w:r>
      <w:r w:rsidR="00951737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95173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i </w:t>
      </w:r>
      <w:r w:rsidR="00951737">
        <w:rPr>
          <w:rFonts w:ascii="Arial" w:hAnsi="Arial" w:cs="Arial"/>
          <w:sz w:val="24"/>
          <w:szCs w:val="24"/>
        </w:rPr>
        <w:t xml:space="preserve">e </w:t>
      </w:r>
      <w:r w:rsidR="00951737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95173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951737">
        <w:rPr>
          <w:rFonts w:ascii="Arial" w:hAnsi="Arial" w:cs="Arial"/>
          <w:sz w:val="24"/>
          <w:szCs w:val="24"/>
        </w:rPr>
        <w:t xml:space="preserve"> si verifica quando, secondo questi piani, gli agenti </w:t>
      </w:r>
      <w:r w:rsidR="00951737">
        <w:rPr>
          <w:rFonts w:ascii="Arial" w:hAnsi="Arial" w:cs="Arial"/>
          <w:i/>
          <w:iCs/>
          <w:sz w:val="24"/>
          <w:szCs w:val="24"/>
        </w:rPr>
        <w:t xml:space="preserve">i </w:t>
      </w:r>
      <w:r w:rsidR="00951737">
        <w:rPr>
          <w:rFonts w:ascii="Arial" w:hAnsi="Arial" w:cs="Arial"/>
          <w:sz w:val="24"/>
          <w:szCs w:val="24"/>
        </w:rPr>
        <w:t xml:space="preserve">e </w:t>
      </w:r>
      <w:r w:rsidR="00951737">
        <w:rPr>
          <w:rFonts w:ascii="Arial" w:hAnsi="Arial" w:cs="Arial"/>
          <w:i/>
          <w:iCs/>
          <w:sz w:val="24"/>
          <w:szCs w:val="24"/>
        </w:rPr>
        <w:t xml:space="preserve">j </w:t>
      </w:r>
      <w:r w:rsidR="00951737">
        <w:rPr>
          <w:rFonts w:ascii="Arial" w:hAnsi="Arial" w:cs="Arial"/>
          <w:sz w:val="24"/>
          <w:szCs w:val="24"/>
        </w:rPr>
        <w:t xml:space="preserve">dovrebbero occupare lo stesso nodo del grafo nel medesimo </w:t>
      </w:r>
      <w:r w:rsidR="00951737">
        <w:rPr>
          <w:rFonts w:ascii="Arial" w:hAnsi="Arial" w:cs="Arial"/>
          <w:i/>
          <w:iCs/>
          <w:sz w:val="24"/>
          <w:szCs w:val="24"/>
        </w:rPr>
        <w:t>timestep</w:t>
      </w:r>
      <w:r w:rsidR="00951737">
        <w:rPr>
          <w:rFonts w:ascii="Arial" w:hAnsi="Arial" w:cs="Arial"/>
          <w:sz w:val="24"/>
          <w:szCs w:val="24"/>
        </w:rPr>
        <w:t>.</w:t>
      </w:r>
      <w:r w:rsidR="005D5A04">
        <w:rPr>
          <w:rFonts w:ascii="Arial" w:hAnsi="Arial" w:cs="Arial"/>
          <w:sz w:val="24"/>
          <w:szCs w:val="24"/>
        </w:rPr>
        <w:t xml:space="preserve"> Formalmente, </w:t>
      </w:r>
      <w:r w:rsidR="00E77FD7">
        <w:rPr>
          <w:rFonts w:ascii="Arial" w:hAnsi="Arial" w:cs="Arial"/>
          <w:sz w:val="24"/>
          <w:szCs w:val="24"/>
        </w:rPr>
        <w:t>se e solo se</w:t>
      </w:r>
      <w:r w:rsidR="005D5A04">
        <w:rPr>
          <w:rFonts w:ascii="Arial" w:hAnsi="Arial" w:cs="Arial"/>
          <w:sz w:val="24"/>
          <w:szCs w:val="24"/>
        </w:rPr>
        <w:t xml:space="preserve"> esiste un </w:t>
      </w:r>
      <w:r w:rsidR="005D5A04">
        <w:rPr>
          <w:rFonts w:ascii="Arial" w:hAnsi="Arial" w:cs="Arial"/>
          <w:i/>
          <w:iCs/>
          <w:sz w:val="24"/>
          <w:szCs w:val="24"/>
        </w:rPr>
        <w:t xml:space="preserve">timestep </w:t>
      </w:r>
      <w:r w:rsidR="005D5A04" w:rsidRPr="00AA40D7">
        <w:rPr>
          <w:rFonts w:ascii="Arial" w:hAnsi="Arial" w:cs="Arial"/>
          <w:i/>
          <w:iCs/>
          <w:sz w:val="24"/>
          <w:szCs w:val="24"/>
        </w:rPr>
        <w:t>x</w:t>
      </w:r>
      <w:r w:rsidR="005D5A04">
        <w:rPr>
          <w:rFonts w:ascii="Arial" w:hAnsi="Arial" w:cs="Arial"/>
          <w:sz w:val="24"/>
          <w:szCs w:val="24"/>
        </w:rPr>
        <w:t xml:space="preserve"> per cui </w:t>
      </w:r>
      <w:r w:rsidR="005D5A04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5D5A0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5D5A0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[x]</w:t>
      </w:r>
      <w:r w:rsidR="005D5A0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5D5A04">
        <w:rPr>
          <w:rFonts w:ascii="Arial" w:hAnsi="Arial" w:cs="Arial"/>
          <w:i/>
          <w:iCs/>
          <w:sz w:val="24"/>
          <w:szCs w:val="24"/>
        </w:rPr>
        <w:t>=</w:t>
      </w:r>
      <w:r w:rsidR="005D5A04">
        <w:rPr>
          <w:rFonts w:ascii="Arial" w:hAnsi="Arial" w:cs="Arial"/>
          <w:sz w:val="24"/>
          <w:szCs w:val="24"/>
        </w:rPr>
        <w:t xml:space="preserve"> </w:t>
      </w:r>
      <w:r w:rsidR="005D5A04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5D5A0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5D5A0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[x]</w:t>
      </w:r>
      <w:r w:rsidR="005D5A0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8884CA6" w14:textId="7204FDA0" w:rsidR="00D0477D" w:rsidRPr="00D0477D" w:rsidRDefault="00D0477D" w:rsidP="00D0477D">
      <w:pPr>
        <w:pStyle w:val="Paragrafoelenco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Edge conflict.</w:t>
      </w:r>
      <w:r w:rsidR="00E77FD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E77FD7">
        <w:rPr>
          <w:rFonts w:ascii="Arial" w:hAnsi="Arial" w:cs="Arial"/>
          <w:sz w:val="24"/>
          <w:szCs w:val="24"/>
        </w:rPr>
        <w:t xml:space="preserve">Un conflitto su un arco tra </w:t>
      </w:r>
      <w:r w:rsidR="00E77FD7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E77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i </w:t>
      </w:r>
      <w:r w:rsidR="00E77FD7">
        <w:rPr>
          <w:rFonts w:ascii="Arial" w:hAnsi="Arial" w:cs="Arial"/>
          <w:sz w:val="24"/>
          <w:szCs w:val="24"/>
        </w:rPr>
        <w:t xml:space="preserve">e </w:t>
      </w:r>
      <w:r w:rsidR="00E77FD7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E77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E77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E77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avviene quando, seguendo tali piani, gli agenti </w:t>
      </w:r>
      <w:r w:rsidR="00E77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i </w:t>
      </w:r>
      <w:r w:rsidR="00E77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</w:t>
      </w:r>
      <w:r w:rsidR="00E77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j </w:t>
      </w:r>
      <w:r w:rsidR="00E77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dovrebbero attraversare lo stesso arco del grafo, nel medesimo </w:t>
      </w:r>
      <w:r w:rsidR="00E77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timestep</w:t>
      </w:r>
      <w:r w:rsidR="00E77FD7">
        <w:rPr>
          <w:rFonts w:ascii="Arial" w:hAnsi="Arial" w:cs="Arial"/>
          <w:color w:val="000000"/>
          <w:sz w:val="24"/>
          <w:szCs w:val="24"/>
          <w:shd w:val="clear" w:color="auto" w:fill="FFFFFF"/>
        </w:rPr>
        <w:t>, percorrendolo lungo la stessa direzione.</w:t>
      </w:r>
      <w:r w:rsidR="00AA40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Formalmente, se e solo se esiste un 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timestep x </w:t>
      </w:r>
      <w:r w:rsidR="00AA40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tale che </w:t>
      </w:r>
      <w:r w:rsidR="00AA40D7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[x]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AA40D7">
        <w:rPr>
          <w:rFonts w:ascii="Arial" w:hAnsi="Arial" w:cs="Arial"/>
          <w:i/>
          <w:iCs/>
          <w:sz w:val="24"/>
          <w:szCs w:val="24"/>
        </w:rPr>
        <w:t>=</w:t>
      </w:r>
      <w:r w:rsidR="00AA40D7">
        <w:rPr>
          <w:rFonts w:ascii="Arial" w:hAnsi="Arial" w:cs="Arial"/>
          <w:sz w:val="24"/>
          <w:szCs w:val="24"/>
        </w:rPr>
        <w:t xml:space="preserve"> </w:t>
      </w:r>
      <w:r w:rsidR="00AA40D7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[x]</w:t>
      </w:r>
      <w:r w:rsidR="00AA40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</w:t>
      </w:r>
      <w:r w:rsidR="00AA40D7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+ 1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]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AA40D7">
        <w:rPr>
          <w:rFonts w:ascii="Arial" w:hAnsi="Arial" w:cs="Arial"/>
          <w:i/>
          <w:iCs/>
          <w:sz w:val="24"/>
          <w:szCs w:val="24"/>
        </w:rPr>
        <w:t>=</w:t>
      </w:r>
      <w:r w:rsidR="00AA40D7">
        <w:rPr>
          <w:rFonts w:ascii="Arial" w:hAnsi="Arial" w:cs="Arial"/>
          <w:sz w:val="24"/>
          <w:szCs w:val="24"/>
        </w:rPr>
        <w:t xml:space="preserve"> </w:t>
      </w:r>
      <w:r w:rsidR="00AA40D7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+ 1</w:t>
      </w:r>
      <w:r w:rsidR="00AA40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]</w:t>
      </w:r>
      <w:r w:rsidR="00AA40D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A1B66F9" w14:textId="106CA493" w:rsidR="00D0477D" w:rsidRPr="00D0477D" w:rsidRDefault="00D0477D" w:rsidP="00D0477D">
      <w:pPr>
        <w:pStyle w:val="Paragrafoelenco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Following conflict.</w:t>
      </w:r>
      <w:r w:rsidR="0049490C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6F54CA">
        <w:rPr>
          <w:rFonts w:ascii="Arial" w:hAnsi="Arial" w:cs="Arial"/>
          <w:sz w:val="24"/>
          <w:szCs w:val="24"/>
        </w:rPr>
        <w:t xml:space="preserve">Questo tipo di conflitto si verifica tra </w:t>
      </w:r>
      <w:r w:rsidR="006F54CA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6F54CA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i </w:t>
      </w:r>
      <w:r w:rsidR="006F54CA">
        <w:rPr>
          <w:rFonts w:ascii="Arial" w:hAnsi="Arial" w:cs="Arial"/>
          <w:sz w:val="24"/>
          <w:szCs w:val="24"/>
        </w:rPr>
        <w:t>e</w:t>
      </w:r>
      <w:r w:rsidR="006F54CA">
        <w:rPr>
          <w:rFonts w:ascii="Arial" w:hAnsi="Arial" w:cs="Arial"/>
          <w:sz w:val="24"/>
          <w:szCs w:val="24"/>
        </w:rPr>
        <w:t xml:space="preserve"> </w:t>
      </w:r>
      <w:r w:rsidR="006F54CA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6F54CA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6F54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quando uno dei due agenti andrà ad occupare un vertice che era occupato dall’altro agente nel </w:t>
      </w:r>
      <w:r w:rsidR="006F54CA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timestep </w:t>
      </w:r>
      <w:r w:rsidR="006F54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precedente, ovvero se e solo se esiste un </w:t>
      </w:r>
      <w:r w:rsidR="006F54CA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timestep x </w:t>
      </w:r>
      <w:r w:rsidR="006F54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tale che </w:t>
      </w:r>
      <w:r w:rsidR="006F54CA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6F54CA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6F54CA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 + 1]</w:t>
      </w:r>
      <w:r w:rsidR="006F54CA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6F54CA">
        <w:rPr>
          <w:rFonts w:ascii="Arial" w:hAnsi="Arial" w:cs="Arial"/>
          <w:i/>
          <w:iCs/>
          <w:sz w:val="24"/>
          <w:szCs w:val="24"/>
        </w:rPr>
        <w:t>=</w:t>
      </w:r>
      <w:r w:rsidR="006F54CA">
        <w:rPr>
          <w:rFonts w:ascii="Arial" w:hAnsi="Arial" w:cs="Arial"/>
          <w:sz w:val="24"/>
          <w:szCs w:val="24"/>
        </w:rPr>
        <w:t xml:space="preserve"> </w:t>
      </w:r>
      <w:r w:rsidR="006F54CA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6F54CA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6F54CA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[x]</w:t>
      </w:r>
      <w:r w:rsidR="006F54C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0A83F6A" w14:textId="59EC61A4" w:rsidR="007B6ABF" w:rsidRPr="007B6ABF" w:rsidRDefault="00D0477D" w:rsidP="007B6ABF">
      <w:pPr>
        <w:pStyle w:val="Paragrafoelenco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Cycle conflict.</w:t>
      </w:r>
      <w:r w:rsidR="00A8686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CE1BDD">
        <w:rPr>
          <w:rFonts w:ascii="Arial" w:hAnsi="Arial" w:cs="Arial"/>
          <w:sz w:val="24"/>
          <w:szCs w:val="24"/>
        </w:rPr>
        <w:t xml:space="preserve">Un conflitto di questa tipologia si verifica tra un insieme di </w:t>
      </w:r>
      <w:r w:rsidR="00CE1BD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single-agent plan</w:t>
      </w:r>
      <w:r w:rsidR="00CE1BD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CE1BDD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CE1BD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CE1BD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</w:t>
      </w:r>
      <w:r w:rsidR="00CE1BD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CE1BDD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CE1BD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i+1</w:t>
      </w:r>
      <w:r w:rsidR="00CE1BD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, … </w:t>
      </w:r>
      <w:r w:rsidR="00CE1BDD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CE1BD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j </w:t>
      </w:r>
      <w:r w:rsidR="00292C4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se e solo se in uno stesso </w:t>
      </w:r>
      <w:r w:rsidR="00292C4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timestep </w:t>
      </w:r>
      <w:r w:rsidR="00292C4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ogni agente dell’insieme si sposta in un vertice precedentemente occupato da un altro agente, formando quindi un ciclo. Formalmente, esso avviene se e solo se esiste un </w:t>
      </w:r>
      <w:r w:rsidR="00292C4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timestep x </w:t>
      </w:r>
      <w:r w:rsidR="00292C4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tale che </w:t>
      </w:r>
      <w:r w:rsidR="00292C43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292C4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[x + 1] = </w:t>
      </w:r>
      <w:r w:rsidR="007B6ABF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i+1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[x]</w:t>
      </w:r>
      <w:r w:rsidR="007B6A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7B6ABF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+1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[x + 1] = </w:t>
      </w:r>
      <w:r w:rsidR="007B6ABF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+2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[x]</w:t>
      </w:r>
      <w:r w:rsidR="007B6A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…, fino a </w:t>
      </w:r>
      <w:r w:rsidR="007B6ABF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j-1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[x + 1] = </w:t>
      </w:r>
      <w:r w:rsidR="007B6ABF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[x] e </w:t>
      </w:r>
      <w:r w:rsidR="007B6ABF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[x + 1] = </w:t>
      </w:r>
      <w:r w:rsidR="007B6ABF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7B6AB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[x]</w:t>
      </w:r>
      <w:r w:rsidR="007B6AB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9A2F081" w14:textId="6C6BB537" w:rsidR="00D0477D" w:rsidRPr="00F640B0" w:rsidRDefault="00D0477D" w:rsidP="00D0477D">
      <w:pPr>
        <w:pStyle w:val="Paragrafoelenco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Swapping conflict.</w:t>
      </w:r>
      <w:r w:rsidR="00A8686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97A40">
        <w:rPr>
          <w:rFonts w:ascii="Arial" w:hAnsi="Arial" w:cs="Arial"/>
          <w:sz w:val="24"/>
          <w:szCs w:val="24"/>
        </w:rPr>
        <w:t xml:space="preserve">Un conflitto di scambio si verifica tra due piani </w:t>
      </w:r>
      <w:r w:rsidR="00897A4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i </w:t>
      </w:r>
      <w:r w:rsidR="00897A40">
        <w:rPr>
          <w:rFonts w:ascii="Arial" w:hAnsi="Arial" w:cs="Arial"/>
          <w:sz w:val="24"/>
          <w:szCs w:val="24"/>
        </w:rPr>
        <w:t xml:space="preserve">e </w:t>
      </w:r>
      <w:r w:rsidR="00897A4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897A4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quando, seguendoli, due agenti si dovrebbero scambiare di posizione. Formalmente, avviene se e solo se esiste un 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timestep x </w:t>
      </w:r>
      <w:r w:rsidR="00897A4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tale che </w:t>
      </w:r>
      <w:r w:rsidR="00897A4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 + 1]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= </w:t>
      </w:r>
      <w:r w:rsidR="00897A4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[x]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897A4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</w:t>
      </w:r>
      <w:r w:rsidR="00897A4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[x + 1] = </w:t>
      </w:r>
      <w:r w:rsidR="00897A40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897A4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[x]</w:t>
      </w:r>
      <w:r w:rsidR="00897A4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87A14A4" w14:textId="075A6034" w:rsidR="00F640B0" w:rsidRDefault="00F60FC3" w:rsidP="00F640B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12965EF" wp14:editId="1A4B27EB">
            <wp:extent cx="6120130" cy="1815465"/>
            <wp:effectExtent l="0" t="0" r="0" b="0"/>
            <wp:docPr id="20037968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96834" name="Immagine 20037968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75F7" w14:textId="04B59AA3" w:rsidR="00BE611E" w:rsidRDefault="00BE611E" w:rsidP="00F640B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rappresentazioni grafiche delle più comuni tipologie di conflitto. Da sinistra a destra: </w:t>
      </w:r>
      <w:r>
        <w:rPr>
          <w:rFonts w:ascii="Arial" w:hAnsi="Arial" w:cs="Arial"/>
          <w:i/>
          <w:iCs/>
          <w:sz w:val="24"/>
          <w:szCs w:val="24"/>
        </w:rPr>
        <w:t>edge conflict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vertex conflict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following conflict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 xml:space="preserve">cycle conflict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iCs/>
          <w:sz w:val="24"/>
          <w:szCs w:val="24"/>
        </w:rPr>
        <w:t>swap conflict</w:t>
      </w:r>
      <w:r w:rsidR="00A146A2">
        <w:rPr>
          <w:rFonts w:ascii="Arial" w:hAnsi="Arial" w:cs="Arial"/>
          <w:sz w:val="24"/>
          <w:szCs w:val="24"/>
        </w:rPr>
        <w:t xml:space="preserve">. (fonte: Stern et al. </w:t>
      </w:r>
      <w:r w:rsidR="00A146A2">
        <w:rPr>
          <w:rFonts w:ascii="Arial" w:hAnsi="Arial" w:cs="Arial"/>
          <w:sz w:val="24"/>
          <w:szCs w:val="24"/>
        </w:rPr>
        <w:t>[</w:t>
      </w:r>
      <w:hyperlink w:anchor="riferimento_1" w:history="1">
        <w:r w:rsidR="00A146A2" w:rsidRPr="004804FC">
          <w:rPr>
            <w:rStyle w:val="Collegamentoipertestuale"/>
            <w:rFonts w:ascii="Arial" w:hAnsi="Arial" w:cs="Arial"/>
            <w:sz w:val="24"/>
            <w:szCs w:val="24"/>
          </w:rPr>
          <w:t>1</w:t>
        </w:r>
      </w:hyperlink>
      <w:r w:rsidR="00A146A2">
        <w:rPr>
          <w:rFonts w:ascii="Arial" w:hAnsi="Arial" w:cs="Arial"/>
          <w:sz w:val="24"/>
          <w:szCs w:val="24"/>
        </w:rPr>
        <w:t>]</w:t>
      </w:r>
      <w:r w:rsidR="00A146A2">
        <w:rPr>
          <w:rFonts w:ascii="Arial" w:hAnsi="Arial" w:cs="Arial"/>
          <w:sz w:val="24"/>
          <w:szCs w:val="24"/>
        </w:rPr>
        <w:t>).</w:t>
      </w:r>
    </w:p>
    <w:p w14:paraId="2389CA31" w14:textId="45BDA866" w:rsidR="00465586" w:rsidRDefault="005F21A7" w:rsidP="00F640B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una soluzione per un’istanza di MAPF non è garantito che gli agenti giungano alle posizioni di </w:t>
      </w:r>
      <w:r>
        <w:rPr>
          <w:rFonts w:ascii="Arial" w:hAnsi="Arial" w:cs="Arial"/>
          <w:i/>
          <w:iCs/>
          <w:sz w:val="24"/>
          <w:szCs w:val="24"/>
        </w:rPr>
        <w:t xml:space="preserve">goal </w:t>
      </w:r>
      <w:r w:rsidR="0006713B">
        <w:rPr>
          <w:rFonts w:ascii="Arial" w:hAnsi="Arial" w:cs="Arial"/>
          <w:sz w:val="24"/>
          <w:szCs w:val="24"/>
        </w:rPr>
        <w:t>nello</w:t>
      </w:r>
      <w:r>
        <w:rPr>
          <w:rFonts w:ascii="Arial" w:hAnsi="Arial" w:cs="Arial"/>
          <w:sz w:val="24"/>
          <w:szCs w:val="24"/>
        </w:rPr>
        <w:t xml:space="preserve"> stesso </w:t>
      </w:r>
      <w:r>
        <w:rPr>
          <w:rFonts w:ascii="Arial" w:hAnsi="Arial" w:cs="Arial"/>
          <w:i/>
          <w:iCs/>
          <w:sz w:val="24"/>
          <w:szCs w:val="24"/>
        </w:rPr>
        <w:t>timestep</w:t>
      </w:r>
      <w:r>
        <w:rPr>
          <w:rFonts w:ascii="Arial" w:hAnsi="Arial" w:cs="Arial"/>
          <w:sz w:val="24"/>
          <w:szCs w:val="24"/>
        </w:rPr>
        <w:t>, anzi è improbabile che ciò accada. Di conseguenza, è necessario stabilire il comportamento che dovranno seguire gli agenti una volta terminato il percorso assegnatogli e raggiunta la propria destinazione</w:t>
      </w:r>
      <w:r w:rsidR="0006713B">
        <w:rPr>
          <w:rFonts w:ascii="Arial" w:hAnsi="Arial" w:cs="Arial"/>
          <w:sz w:val="24"/>
          <w:szCs w:val="24"/>
        </w:rPr>
        <w:t>, mentre attendono che anche gli altri agenti terminino il loro movimento</w:t>
      </w:r>
      <w:r>
        <w:rPr>
          <w:rFonts w:ascii="Arial" w:hAnsi="Arial" w:cs="Arial"/>
          <w:sz w:val="24"/>
          <w:szCs w:val="24"/>
        </w:rPr>
        <w:t xml:space="preserve">. </w:t>
      </w:r>
      <w:r w:rsidR="0006713B">
        <w:rPr>
          <w:rFonts w:ascii="Arial" w:hAnsi="Arial" w:cs="Arial"/>
          <w:sz w:val="24"/>
          <w:szCs w:val="24"/>
        </w:rPr>
        <w:t>Esistono principalmente due opzioni che possono essere scelte per il problema.</w:t>
      </w:r>
    </w:p>
    <w:p w14:paraId="5C22395C" w14:textId="3CCEDDA5" w:rsidR="0006713B" w:rsidRDefault="0006713B" w:rsidP="0006713B">
      <w:pPr>
        <w:pStyle w:val="Paragrafoelenco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Stay at target. </w:t>
      </w:r>
      <w:r w:rsidR="007C550D">
        <w:rPr>
          <w:rFonts w:ascii="Arial" w:hAnsi="Arial" w:cs="Arial"/>
          <w:sz w:val="24"/>
          <w:szCs w:val="24"/>
        </w:rPr>
        <w:t xml:space="preserve">Seguendo questo paradigma, una volta raggiunto il proprio nodo di </w:t>
      </w:r>
      <w:r w:rsidR="007C550D">
        <w:rPr>
          <w:rFonts w:ascii="Arial" w:hAnsi="Arial" w:cs="Arial"/>
          <w:i/>
          <w:iCs/>
          <w:sz w:val="24"/>
          <w:szCs w:val="24"/>
        </w:rPr>
        <w:t xml:space="preserve">goal </w:t>
      </w:r>
      <w:r w:rsidR="007C550D">
        <w:rPr>
          <w:rFonts w:ascii="Arial" w:hAnsi="Arial" w:cs="Arial"/>
          <w:sz w:val="24"/>
          <w:szCs w:val="24"/>
        </w:rPr>
        <w:t>un agente rimarrà fermo in quella posizione</w:t>
      </w:r>
      <w:r w:rsidR="00100C1A">
        <w:rPr>
          <w:rFonts w:ascii="Arial" w:hAnsi="Arial" w:cs="Arial"/>
          <w:sz w:val="24"/>
          <w:szCs w:val="24"/>
        </w:rPr>
        <w:t xml:space="preserve">; un comportamento in pratica equivalente al compiere un’azione di </w:t>
      </w:r>
      <w:r w:rsidR="00100C1A">
        <w:rPr>
          <w:rFonts w:ascii="Arial" w:hAnsi="Arial" w:cs="Arial"/>
          <w:i/>
          <w:iCs/>
          <w:sz w:val="24"/>
          <w:szCs w:val="24"/>
        </w:rPr>
        <w:t>wait</w:t>
      </w:r>
      <w:r w:rsidR="00100C1A">
        <w:rPr>
          <w:rFonts w:ascii="Arial" w:hAnsi="Arial" w:cs="Arial"/>
          <w:sz w:val="24"/>
          <w:szCs w:val="24"/>
        </w:rPr>
        <w:t xml:space="preserve"> ad ogni </w:t>
      </w:r>
      <w:r w:rsidR="00100C1A">
        <w:rPr>
          <w:rFonts w:ascii="Arial" w:hAnsi="Arial" w:cs="Arial"/>
          <w:i/>
          <w:iCs/>
          <w:sz w:val="24"/>
          <w:szCs w:val="24"/>
        </w:rPr>
        <w:t xml:space="preserve">timestep </w:t>
      </w:r>
      <w:r w:rsidR="00100C1A">
        <w:rPr>
          <w:rFonts w:ascii="Arial" w:hAnsi="Arial" w:cs="Arial"/>
          <w:sz w:val="24"/>
          <w:szCs w:val="24"/>
        </w:rPr>
        <w:t>successivo all’arrivo in quel vertice.</w:t>
      </w:r>
      <w:r w:rsidR="0049204F">
        <w:rPr>
          <w:rFonts w:ascii="Arial" w:hAnsi="Arial" w:cs="Arial"/>
          <w:sz w:val="24"/>
          <w:szCs w:val="24"/>
        </w:rPr>
        <w:t xml:space="preserve"> Ciò significa che l’agente, pur avendo terminato il proprio percorso, potrà causare conflitti con altri agenti che dovessero transitare nel vertice da esso occupato.</w:t>
      </w:r>
      <w:r w:rsidR="00DE486F">
        <w:rPr>
          <w:rFonts w:ascii="Arial" w:hAnsi="Arial" w:cs="Arial"/>
          <w:sz w:val="24"/>
          <w:szCs w:val="24"/>
        </w:rPr>
        <w:t xml:space="preserve"> La soluzione dovrà tenere conto di questa possibilità ed essere costituita da piani nei quali tali conflitti non si verifichino.</w:t>
      </w:r>
    </w:p>
    <w:p w14:paraId="3F35AB0A" w14:textId="39E9A595" w:rsidR="0006713B" w:rsidRDefault="0006713B" w:rsidP="0006713B">
      <w:pPr>
        <w:pStyle w:val="Paragrafoelenco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Disappear at target.</w:t>
      </w:r>
      <w:r>
        <w:rPr>
          <w:rFonts w:ascii="Arial" w:hAnsi="Arial" w:cs="Arial"/>
          <w:sz w:val="24"/>
          <w:szCs w:val="24"/>
        </w:rPr>
        <w:t xml:space="preserve"> </w:t>
      </w:r>
      <w:r w:rsidR="009D6D7A">
        <w:rPr>
          <w:rFonts w:ascii="Arial" w:hAnsi="Arial" w:cs="Arial"/>
          <w:sz w:val="24"/>
          <w:szCs w:val="24"/>
        </w:rPr>
        <w:t xml:space="preserve">In questo caso, quando un agente raggiunge il proprio nodo di </w:t>
      </w:r>
      <w:r w:rsidR="009D6D7A">
        <w:rPr>
          <w:rFonts w:ascii="Arial" w:hAnsi="Arial" w:cs="Arial"/>
          <w:i/>
          <w:iCs/>
          <w:sz w:val="24"/>
          <w:szCs w:val="24"/>
        </w:rPr>
        <w:t>goal</w:t>
      </w:r>
      <w:r w:rsidR="009D6D7A">
        <w:rPr>
          <w:rFonts w:ascii="Arial" w:hAnsi="Arial" w:cs="Arial"/>
          <w:sz w:val="24"/>
          <w:szCs w:val="24"/>
        </w:rPr>
        <w:t xml:space="preserve"> è come se esso fosse rimosso dall’ambiente, in quanto esso non genererà più conflitti di alcun tipo a partire dal </w:t>
      </w:r>
      <w:r w:rsidR="009D6D7A">
        <w:rPr>
          <w:rFonts w:ascii="Arial" w:hAnsi="Arial" w:cs="Arial"/>
          <w:i/>
          <w:iCs/>
          <w:sz w:val="24"/>
          <w:szCs w:val="24"/>
        </w:rPr>
        <w:t xml:space="preserve">timestep </w:t>
      </w:r>
      <w:r w:rsidR="009D6D7A">
        <w:rPr>
          <w:rFonts w:ascii="Arial" w:hAnsi="Arial" w:cs="Arial"/>
          <w:sz w:val="24"/>
          <w:szCs w:val="24"/>
        </w:rPr>
        <w:t xml:space="preserve">successivo a quello di arrivo al </w:t>
      </w:r>
      <w:r w:rsidR="009D6D7A">
        <w:rPr>
          <w:rFonts w:ascii="Arial" w:hAnsi="Arial" w:cs="Arial"/>
          <w:i/>
          <w:iCs/>
          <w:sz w:val="24"/>
          <w:szCs w:val="24"/>
        </w:rPr>
        <w:t>goal</w:t>
      </w:r>
      <w:r w:rsidR="009D6D7A">
        <w:rPr>
          <w:rFonts w:ascii="Arial" w:hAnsi="Arial" w:cs="Arial"/>
          <w:sz w:val="24"/>
          <w:szCs w:val="24"/>
        </w:rPr>
        <w:t>.</w:t>
      </w:r>
    </w:p>
    <w:p w14:paraId="6B8A1E5E" w14:textId="304B2AAC" w:rsidR="002143F4" w:rsidRDefault="002E360C" w:rsidP="002143F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volta definito chiaramente cosa costituisce un conflitto e quale comportamento devono avere gli agenti una volta arrivati al </w:t>
      </w:r>
      <w:r>
        <w:rPr>
          <w:rFonts w:ascii="Arial" w:hAnsi="Arial" w:cs="Arial"/>
          <w:i/>
          <w:iCs/>
          <w:sz w:val="24"/>
          <w:szCs w:val="24"/>
        </w:rPr>
        <w:t>goal</w:t>
      </w:r>
      <w:r>
        <w:rPr>
          <w:rFonts w:ascii="Arial" w:hAnsi="Arial" w:cs="Arial"/>
          <w:sz w:val="24"/>
          <w:szCs w:val="24"/>
        </w:rPr>
        <w:t>, resta da definire la funzione obiettivo.</w:t>
      </w:r>
      <w:r w:rsidR="00EA1430">
        <w:rPr>
          <w:rFonts w:ascii="Arial" w:hAnsi="Arial" w:cs="Arial"/>
          <w:sz w:val="24"/>
          <w:szCs w:val="24"/>
        </w:rPr>
        <w:t xml:space="preserve"> Per un’istanza di MAPF esistono nella maggior parte dei casi più soluzioni possibili, potenzialmente anche centinaia o migliaia, e alcune saranno ragionevolmente migliori di altre.</w:t>
      </w:r>
      <w:r w:rsidR="00981028">
        <w:rPr>
          <w:rFonts w:ascii="Arial" w:hAnsi="Arial" w:cs="Arial"/>
          <w:sz w:val="24"/>
          <w:szCs w:val="24"/>
        </w:rPr>
        <w:t xml:space="preserve"> Per poter confrontrare tra loro diverse soluzioni e valutarne correttamente la bontà, è necessario formalizzare una funzione obiettivo. Ne esistono diverse </w:t>
      </w:r>
      <w:r w:rsidR="00E42D37">
        <w:rPr>
          <w:rFonts w:ascii="Arial" w:hAnsi="Arial" w:cs="Arial"/>
          <w:sz w:val="24"/>
          <w:szCs w:val="24"/>
        </w:rPr>
        <w:t>quelle</w:t>
      </w:r>
      <w:r w:rsidR="00981028">
        <w:rPr>
          <w:rFonts w:ascii="Arial" w:hAnsi="Arial" w:cs="Arial"/>
          <w:sz w:val="24"/>
          <w:szCs w:val="24"/>
        </w:rPr>
        <w:t xml:space="preserve"> illustrate di seguito sono </w:t>
      </w:r>
      <w:r w:rsidR="00E42D37">
        <w:rPr>
          <w:rFonts w:ascii="Arial" w:hAnsi="Arial" w:cs="Arial"/>
          <w:sz w:val="24"/>
          <w:szCs w:val="24"/>
        </w:rPr>
        <w:t xml:space="preserve">tra </w:t>
      </w:r>
      <w:r w:rsidR="00981028">
        <w:rPr>
          <w:rFonts w:ascii="Arial" w:hAnsi="Arial" w:cs="Arial"/>
          <w:sz w:val="24"/>
          <w:szCs w:val="24"/>
        </w:rPr>
        <w:t>le più frequentemente utilizzate.</w:t>
      </w:r>
    </w:p>
    <w:p w14:paraId="13545D45" w14:textId="17867AB2" w:rsidR="00981028" w:rsidRPr="00981028" w:rsidRDefault="00981028" w:rsidP="00981028">
      <w:pPr>
        <w:pStyle w:val="Paragrafoelenco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Sum of costs. </w:t>
      </w:r>
      <w:r>
        <w:rPr>
          <w:rFonts w:ascii="Arial" w:hAnsi="Arial" w:cs="Arial"/>
          <w:sz w:val="24"/>
          <w:szCs w:val="24"/>
        </w:rPr>
        <w:t xml:space="preserve">Viene considerata come costo della soluzione la somma dei costi individuali di tutti i </w:t>
      </w:r>
      <w:r>
        <w:rPr>
          <w:rFonts w:ascii="Arial" w:hAnsi="Arial" w:cs="Arial"/>
          <w:i/>
          <w:iCs/>
          <w:sz w:val="24"/>
          <w:szCs w:val="24"/>
        </w:rPr>
        <w:t>single-agent plan</w:t>
      </w:r>
      <w:r>
        <w:rPr>
          <w:rFonts w:ascii="Arial" w:hAnsi="Arial" w:cs="Arial"/>
          <w:sz w:val="24"/>
          <w:szCs w:val="24"/>
        </w:rPr>
        <w:t xml:space="preserve"> che la costituiscono.</w:t>
      </w:r>
      <w:r w:rsidR="00177788">
        <w:rPr>
          <w:rFonts w:ascii="Arial" w:hAnsi="Arial" w:cs="Arial"/>
          <w:sz w:val="24"/>
          <w:szCs w:val="24"/>
        </w:rPr>
        <w:t xml:space="preserve"> Il costo di un singolo piano equivale al numero totale di </w:t>
      </w:r>
      <w:r w:rsidR="00177788">
        <w:rPr>
          <w:rFonts w:ascii="Arial" w:hAnsi="Arial" w:cs="Arial"/>
          <w:i/>
          <w:iCs/>
          <w:sz w:val="24"/>
          <w:szCs w:val="24"/>
        </w:rPr>
        <w:t xml:space="preserve">timestep </w:t>
      </w:r>
      <w:r w:rsidR="00177788">
        <w:rPr>
          <w:rFonts w:ascii="Arial" w:hAnsi="Arial" w:cs="Arial"/>
          <w:sz w:val="24"/>
          <w:szCs w:val="24"/>
        </w:rPr>
        <w:t>richiesti all’agente per portarlo a termine.</w:t>
      </w:r>
      <w:r w:rsidR="00DF5907">
        <w:rPr>
          <w:rFonts w:ascii="Arial" w:hAnsi="Arial" w:cs="Arial"/>
          <w:sz w:val="24"/>
          <w:szCs w:val="24"/>
        </w:rPr>
        <w:t xml:space="preserve"> Formalmente, per una soluzione </w:t>
      </w:r>
      <w:r w:rsidR="00DF5907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= {</w:t>
      </w:r>
      <w:r w:rsidR="00DF5907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, …, </w:t>
      </w:r>
      <w:r w:rsidR="00DF5907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k</w:t>
      </w:r>
      <w:r w:rsid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} </w:t>
      </w:r>
      <w:r w:rsidR="00DF5907">
        <w:rPr>
          <w:rFonts w:ascii="Arial" w:hAnsi="Arial" w:cs="Arial"/>
          <w:color w:val="000000"/>
          <w:sz w:val="24"/>
          <w:szCs w:val="24"/>
          <w:shd w:val="clear" w:color="auto" w:fill="FFFFFF"/>
        </w:rPr>
        <w:t>il costo è definito come</w:t>
      </w:r>
      <w:r w:rsid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DF5907" w:rsidRP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∑</w:t>
      </w:r>
      <w:r w:rsidR="00DF5907" w:rsidRP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="00DF5907" w:rsidRPr="00DF5907">
        <w:rPr>
          <w:rFonts w:ascii="Segoe UI" w:hAnsi="Segoe UI" w:cs="Segoe UI"/>
          <w:color w:val="000000"/>
          <w:shd w:val="clear" w:color="auto" w:fill="FFFFFF"/>
          <w:vertAlign w:val="subscript"/>
        </w:rPr>
        <w:t>≤</w:t>
      </w:r>
      <w:r w:rsidR="00DF5907" w:rsidRPr="00DF5907">
        <w:rPr>
          <w:rFonts w:ascii="Segoe UI" w:hAnsi="Segoe UI" w:cs="Segoe UI"/>
          <w:color w:val="000000"/>
          <w:shd w:val="clear" w:color="auto" w:fill="FFFFFF"/>
          <w:vertAlign w:val="subscript"/>
        </w:rPr>
        <w:t>i</w:t>
      </w:r>
      <w:r w:rsidR="00DF5907" w:rsidRPr="00DF5907">
        <w:rPr>
          <w:rFonts w:ascii="Segoe UI" w:hAnsi="Segoe UI" w:cs="Segoe UI"/>
          <w:color w:val="000000"/>
          <w:shd w:val="clear" w:color="auto" w:fill="FFFFFF"/>
          <w:vertAlign w:val="subscript"/>
        </w:rPr>
        <w:t>≤</w:t>
      </w:r>
      <w:r w:rsidR="00DF5907">
        <w:rPr>
          <w:rFonts w:ascii="Segoe UI" w:hAnsi="Segoe UI" w:cs="Segoe UI"/>
          <w:color w:val="000000"/>
          <w:shd w:val="clear" w:color="auto" w:fill="FFFFFF"/>
          <w:vertAlign w:val="subscript"/>
        </w:rPr>
        <w:t xml:space="preserve">k </w:t>
      </w:r>
      <w:r w:rsidR="00DF5907" w:rsidRPr="00DF5907">
        <w:rPr>
          <w:rFonts w:ascii="Segoe UI" w:hAnsi="Segoe UI" w:cs="Segoe UI"/>
          <w:i/>
          <w:iCs/>
          <w:color w:val="000000"/>
          <w:shd w:val="clear" w:color="auto" w:fill="FFFFFF"/>
        </w:rPr>
        <w:t>|</w:t>
      </w:r>
      <w:r w:rsidR="00DF5907" w:rsidRP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DF5907" w:rsidRP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DF5907" w:rsidRP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DF5907" w:rsidRPr="00DF5907">
        <w:rPr>
          <w:rFonts w:ascii="Segoe UI" w:hAnsi="Segoe UI" w:cs="Segoe UI"/>
          <w:i/>
          <w:iCs/>
          <w:color w:val="000000"/>
          <w:shd w:val="clear" w:color="auto" w:fill="FFFFFF"/>
        </w:rPr>
        <w:t>|</w:t>
      </w:r>
      <w:r w:rsidR="00DF5907">
        <w:rPr>
          <w:rFonts w:ascii="Segoe UI" w:hAnsi="Segoe UI" w:cs="Segoe UI"/>
          <w:color w:val="000000"/>
          <w:shd w:val="clear" w:color="auto" w:fill="FFFFFF"/>
        </w:rPr>
        <w:t>.</w:t>
      </w:r>
    </w:p>
    <w:p w14:paraId="788A3792" w14:textId="05E6A284" w:rsidR="00981028" w:rsidRPr="00E42D37" w:rsidRDefault="00981028" w:rsidP="00981028">
      <w:pPr>
        <w:pStyle w:val="Paragrafoelenco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Makespan. </w:t>
      </w:r>
      <w:r w:rsidR="001705BB">
        <w:rPr>
          <w:rFonts w:ascii="Arial" w:hAnsi="Arial" w:cs="Arial"/>
          <w:sz w:val="24"/>
          <w:szCs w:val="24"/>
        </w:rPr>
        <w:t xml:space="preserve">Si considera come costo della soluzione il numero totale di </w:t>
      </w:r>
      <w:r w:rsidR="001705BB">
        <w:rPr>
          <w:rFonts w:ascii="Arial" w:hAnsi="Arial" w:cs="Arial"/>
          <w:i/>
          <w:iCs/>
          <w:sz w:val="24"/>
          <w:szCs w:val="24"/>
        </w:rPr>
        <w:t xml:space="preserve">timestep </w:t>
      </w:r>
      <w:r w:rsidR="001705BB">
        <w:rPr>
          <w:rFonts w:ascii="Arial" w:hAnsi="Arial" w:cs="Arial"/>
          <w:sz w:val="24"/>
          <w:szCs w:val="24"/>
        </w:rPr>
        <w:t xml:space="preserve">necessari affinchè tutti gli agenti arrivino alle rispettive destinazioni. Ciò equivale a considerare il massimo tra i costi dei singoli piani. Formalmente il costo per                    </w:t>
      </w:r>
      <w:r w:rsidR="001705BB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1705B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= {</w:t>
      </w:r>
      <w:r w:rsidR="001705BB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1705B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="001705B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, …, </w:t>
      </w:r>
      <w:r w:rsidR="001705BB" w:rsidRPr="00F64B20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π</w:t>
      </w:r>
      <w:r w:rsidR="001705B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k</w:t>
      </w:r>
      <w:r w:rsidR="001705B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}</w:t>
      </w:r>
      <w:r w:rsidR="001705B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1705B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è uguale a </w:t>
      </w:r>
      <w:r w:rsidR="001705B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max</w:t>
      </w:r>
      <w:r w:rsidR="001705BB" w:rsidRP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="001705BB" w:rsidRPr="00DF5907">
        <w:rPr>
          <w:rFonts w:ascii="Segoe UI" w:hAnsi="Segoe UI" w:cs="Segoe UI"/>
          <w:color w:val="000000"/>
          <w:shd w:val="clear" w:color="auto" w:fill="FFFFFF"/>
          <w:vertAlign w:val="subscript"/>
        </w:rPr>
        <w:t>≤i≤</w:t>
      </w:r>
      <w:r w:rsidR="001705BB">
        <w:rPr>
          <w:rFonts w:ascii="Segoe UI" w:hAnsi="Segoe UI" w:cs="Segoe UI"/>
          <w:color w:val="000000"/>
          <w:shd w:val="clear" w:color="auto" w:fill="FFFFFF"/>
          <w:vertAlign w:val="subscript"/>
        </w:rPr>
        <w:t>k</w:t>
      </w:r>
      <w:r w:rsidR="001705BB">
        <w:rPr>
          <w:rFonts w:ascii="Segoe UI" w:hAnsi="Segoe UI" w:cs="Segoe UI"/>
          <w:color w:val="000000"/>
          <w:shd w:val="clear" w:color="auto" w:fill="FFFFFF"/>
          <w:vertAlign w:val="subscript"/>
        </w:rPr>
        <w:t xml:space="preserve"> </w:t>
      </w:r>
      <w:r w:rsidR="001705BB" w:rsidRPr="00DF5907">
        <w:rPr>
          <w:rFonts w:ascii="Segoe UI" w:hAnsi="Segoe UI" w:cs="Segoe UI"/>
          <w:i/>
          <w:iCs/>
          <w:color w:val="000000"/>
          <w:shd w:val="clear" w:color="auto" w:fill="FFFFFF"/>
        </w:rPr>
        <w:t>|</w:t>
      </w:r>
      <w:r w:rsidR="001705BB" w:rsidRP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π</w:t>
      </w:r>
      <w:r w:rsidR="001705BB" w:rsidRPr="00DF59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="001705BB" w:rsidRPr="00DF5907">
        <w:rPr>
          <w:rFonts w:ascii="Segoe UI" w:hAnsi="Segoe UI" w:cs="Segoe UI"/>
          <w:i/>
          <w:iCs/>
          <w:color w:val="000000"/>
          <w:shd w:val="clear" w:color="auto" w:fill="FFFFFF"/>
        </w:rPr>
        <w:t>|</w:t>
      </w:r>
      <w:r w:rsidR="001705BB">
        <w:rPr>
          <w:rFonts w:ascii="Segoe UI" w:hAnsi="Segoe UI" w:cs="Segoe UI"/>
          <w:color w:val="000000"/>
          <w:shd w:val="clear" w:color="auto" w:fill="FFFFFF"/>
        </w:rPr>
        <w:t>.</w:t>
      </w:r>
    </w:p>
    <w:p w14:paraId="72BF1DA2" w14:textId="271BEBD1" w:rsidR="00E42D37" w:rsidRPr="00F103D0" w:rsidRDefault="003D12CC" w:rsidP="00981028">
      <w:pPr>
        <w:pStyle w:val="Paragrafoelenco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Fuel</w:t>
      </w:r>
      <w:r w:rsidR="00E42D37"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Funzione utlizzata meno frequentemente ma comunque presente nella letteratura (ad es. Felner et al. 2004 [</w:t>
      </w:r>
      <w:hyperlink w:anchor="riferimento_2" w:history="1">
        <w:r w:rsidRPr="003D12CC">
          <w:rPr>
            <w:rStyle w:val="Collegamentoipertestuale"/>
            <w:rFonts w:ascii="Arial" w:hAnsi="Arial" w:cs="Arial"/>
            <w:sz w:val="24"/>
            <w:szCs w:val="24"/>
          </w:rPr>
          <w:t>2</w:t>
        </w:r>
      </w:hyperlink>
      <w:r>
        <w:rPr>
          <w:rFonts w:ascii="Arial" w:hAnsi="Arial" w:cs="Arial"/>
          <w:sz w:val="24"/>
          <w:szCs w:val="24"/>
        </w:rPr>
        <w:t xml:space="preserve">]), </w:t>
      </w:r>
      <w:r w:rsidR="007F73B6">
        <w:rPr>
          <w:rFonts w:ascii="Arial" w:hAnsi="Arial" w:cs="Arial"/>
          <w:sz w:val="24"/>
          <w:szCs w:val="24"/>
        </w:rPr>
        <w:t xml:space="preserve">considera come costo della soluzione la somma dei costi dei </w:t>
      </w:r>
      <w:r w:rsidR="007F73B6">
        <w:rPr>
          <w:rFonts w:ascii="Arial" w:hAnsi="Arial" w:cs="Arial"/>
          <w:i/>
          <w:iCs/>
          <w:sz w:val="24"/>
          <w:szCs w:val="24"/>
        </w:rPr>
        <w:t>single-agent plan</w:t>
      </w:r>
      <w:r w:rsidR="007F73B6">
        <w:rPr>
          <w:rFonts w:ascii="Arial" w:hAnsi="Arial" w:cs="Arial"/>
          <w:sz w:val="24"/>
          <w:szCs w:val="24"/>
        </w:rPr>
        <w:t xml:space="preserve">, come per </w:t>
      </w:r>
      <w:r w:rsidR="007F73B6">
        <w:rPr>
          <w:rFonts w:ascii="Arial" w:hAnsi="Arial" w:cs="Arial"/>
          <w:i/>
          <w:iCs/>
          <w:sz w:val="24"/>
          <w:szCs w:val="24"/>
        </w:rPr>
        <w:t>sum-of-costs</w:t>
      </w:r>
      <w:r w:rsidR="007F73B6">
        <w:rPr>
          <w:rFonts w:ascii="Arial" w:hAnsi="Arial" w:cs="Arial"/>
          <w:sz w:val="24"/>
          <w:szCs w:val="24"/>
        </w:rPr>
        <w:t xml:space="preserve">, con però una differenza: non vengono considerate le azioni di </w:t>
      </w:r>
      <w:r w:rsidR="007F73B6">
        <w:rPr>
          <w:rFonts w:ascii="Arial" w:hAnsi="Arial" w:cs="Arial"/>
          <w:i/>
          <w:iCs/>
          <w:sz w:val="24"/>
          <w:szCs w:val="24"/>
        </w:rPr>
        <w:t>wait</w:t>
      </w:r>
      <w:r w:rsidR="007F73B6">
        <w:rPr>
          <w:rFonts w:ascii="Arial" w:hAnsi="Arial" w:cs="Arial"/>
          <w:sz w:val="24"/>
          <w:szCs w:val="24"/>
        </w:rPr>
        <w:t>. In questo modo il costo del piano per un agente aumenta solo quando esso effettivamente si muove, rappresentando il consumo di una risorsa legato al movimento, come ad esempio il carburante o la carica di una batteria.</w:t>
      </w:r>
    </w:p>
    <w:p w14:paraId="64123D4C" w14:textId="4E50690B" w:rsidR="00F103D0" w:rsidRPr="0092278E" w:rsidRDefault="00F103D0" w:rsidP="00F103D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può notare come, nel caso si scelga </w:t>
      </w:r>
      <w:r>
        <w:rPr>
          <w:rFonts w:ascii="Arial" w:hAnsi="Arial" w:cs="Arial"/>
          <w:i/>
          <w:iCs/>
          <w:sz w:val="24"/>
          <w:szCs w:val="24"/>
        </w:rPr>
        <w:t xml:space="preserve">disappear at target </w:t>
      </w:r>
      <w:r>
        <w:rPr>
          <w:rFonts w:ascii="Arial" w:hAnsi="Arial" w:cs="Arial"/>
          <w:sz w:val="24"/>
          <w:szCs w:val="24"/>
        </w:rPr>
        <w:t xml:space="preserve">come </w:t>
      </w:r>
      <w:r>
        <w:rPr>
          <w:rFonts w:ascii="Arial" w:hAnsi="Arial" w:cs="Arial"/>
          <w:i/>
          <w:iCs/>
          <w:sz w:val="24"/>
          <w:szCs w:val="24"/>
        </w:rPr>
        <w:t>agent-at-target behavior</w:t>
      </w:r>
      <w:r>
        <w:rPr>
          <w:rFonts w:ascii="Arial" w:hAnsi="Arial" w:cs="Arial"/>
          <w:sz w:val="24"/>
          <w:szCs w:val="24"/>
        </w:rPr>
        <w:t xml:space="preserve">, il costo della soluzione sia determinato chiaramente dalla funzione obiettivo scelta. Se invece si scegliesse </w:t>
      </w:r>
      <w:r>
        <w:rPr>
          <w:rFonts w:ascii="Arial" w:hAnsi="Arial" w:cs="Arial"/>
          <w:i/>
          <w:iCs/>
          <w:sz w:val="24"/>
          <w:szCs w:val="24"/>
        </w:rPr>
        <w:t>stay at target</w:t>
      </w:r>
      <w:r w:rsidR="00C74FF3">
        <w:rPr>
          <w:rFonts w:ascii="Arial" w:hAnsi="Arial" w:cs="Arial"/>
          <w:sz w:val="24"/>
          <w:szCs w:val="24"/>
        </w:rPr>
        <w:t xml:space="preserve">, in associazione con la funzione </w:t>
      </w:r>
      <w:r w:rsidR="00C74FF3">
        <w:rPr>
          <w:rFonts w:ascii="Arial" w:hAnsi="Arial" w:cs="Arial"/>
          <w:i/>
          <w:iCs/>
          <w:sz w:val="24"/>
          <w:szCs w:val="24"/>
        </w:rPr>
        <w:t>sum of costs</w:t>
      </w:r>
      <w:r w:rsidR="00C74FF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si dovrà specificare in che modo varii il costo della soluzione in base al periodo di attesa degli agenti fermi nei loro nodi di </w:t>
      </w:r>
      <w:r>
        <w:rPr>
          <w:rFonts w:ascii="Arial" w:hAnsi="Arial" w:cs="Arial"/>
          <w:i/>
          <w:iCs/>
          <w:sz w:val="24"/>
          <w:szCs w:val="24"/>
        </w:rPr>
        <w:t>goal</w:t>
      </w:r>
      <w:r>
        <w:rPr>
          <w:rFonts w:ascii="Arial" w:hAnsi="Arial" w:cs="Arial"/>
          <w:sz w:val="24"/>
          <w:szCs w:val="24"/>
        </w:rPr>
        <w:t xml:space="preserve">. </w:t>
      </w:r>
      <w:r w:rsidR="0092278E">
        <w:rPr>
          <w:rFonts w:ascii="Arial" w:hAnsi="Arial" w:cs="Arial"/>
          <w:sz w:val="24"/>
          <w:szCs w:val="24"/>
        </w:rPr>
        <w:t xml:space="preserve">Un’assunzione comune è quella per cui la sosta di un agente conti come una serie di azioni di </w:t>
      </w:r>
      <w:r w:rsidR="0092278E">
        <w:rPr>
          <w:rFonts w:ascii="Arial" w:hAnsi="Arial" w:cs="Arial"/>
          <w:i/>
          <w:iCs/>
          <w:sz w:val="24"/>
          <w:szCs w:val="24"/>
        </w:rPr>
        <w:t>wait</w:t>
      </w:r>
      <w:r w:rsidR="0092278E">
        <w:rPr>
          <w:rFonts w:ascii="Arial" w:hAnsi="Arial" w:cs="Arial"/>
          <w:sz w:val="24"/>
          <w:szCs w:val="24"/>
        </w:rPr>
        <w:t xml:space="preserve"> (</w:t>
      </w:r>
      <w:r w:rsidR="0092278E">
        <w:rPr>
          <w:rFonts w:ascii="Arial" w:hAnsi="Arial" w:cs="Arial"/>
          <w:i/>
          <w:iCs/>
          <w:sz w:val="24"/>
          <w:szCs w:val="24"/>
        </w:rPr>
        <w:t>e quindi vada ad aumentare il costo totale</w:t>
      </w:r>
      <w:r w:rsidR="0092278E">
        <w:rPr>
          <w:rFonts w:ascii="Arial" w:hAnsi="Arial" w:cs="Arial"/>
          <w:sz w:val="24"/>
          <w:szCs w:val="24"/>
        </w:rPr>
        <w:t>) a meno che non si muova più da quella posizione.</w:t>
      </w:r>
    </w:p>
    <w:p w14:paraId="7EE74571" w14:textId="367B14E5" w:rsidR="00B02479" w:rsidRDefault="00B02479" w:rsidP="00B02479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Capitolo 3</w:t>
      </w:r>
    </w:p>
    <w:p w14:paraId="0D0A6B4C" w14:textId="19E3F1EC" w:rsidR="00B02479" w:rsidRDefault="00B02479" w:rsidP="00B024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Analisi del software sviluppato</w:t>
      </w:r>
    </w:p>
    <w:p w14:paraId="0DD8E28C" w14:textId="2E35333B" w:rsidR="00B02479" w:rsidRDefault="00B02479" w:rsidP="00B02479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Capitolo 4</w:t>
      </w:r>
    </w:p>
    <w:p w14:paraId="40D69EB6" w14:textId="3236508D" w:rsidR="00B02479" w:rsidRDefault="00B02479" w:rsidP="00B02479"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Analisi degli esperimenti svolti</w:t>
      </w:r>
    </w:p>
    <w:p w14:paraId="37A61341" w14:textId="1CCC824A" w:rsidR="00B02479" w:rsidRDefault="00B02479" w:rsidP="00B02479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Bibliografia</w:t>
      </w:r>
    </w:p>
    <w:p w14:paraId="3E36AB3C" w14:textId="10D68B6E" w:rsidR="006D4034" w:rsidRDefault="009D3BF1" w:rsidP="00DD38A3">
      <w:pPr>
        <w:ind w:left="360"/>
        <w:jc w:val="both"/>
        <w:rPr>
          <w:rStyle w:val="Collegamentoipertestuale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</w:t>
      </w:r>
      <w:bookmarkStart w:id="0" w:name="riferimento_1"/>
      <w:bookmarkEnd w:id="0"/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835F4">
        <w:rPr>
          <w:rFonts w:ascii="Arial" w:hAnsi="Arial" w:cs="Arial"/>
          <w:sz w:val="24"/>
          <w:szCs w:val="24"/>
        </w:rPr>
        <w:t xml:space="preserve">R. Stern, N. R. Sturtevant, </w:t>
      </w:r>
      <w:r>
        <w:rPr>
          <w:rFonts w:ascii="Arial" w:hAnsi="Arial" w:cs="Arial"/>
          <w:sz w:val="24"/>
          <w:szCs w:val="24"/>
        </w:rPr>
        <w:t xml:space="preserve">A. Felner, S. Koenig, H. Ma, T. T. Walker, J. Li, D. Atzmon, L. Cohen, T. K. S. Kumar, E. Boyarski, R. Bartak, “Multi-Agent Pathfinding: Definitions, Variants, and Benchmarks” </w:t>
      </w:r>
      <w:r w:rsidRPr="009D3BF1">
        <w:rPr>
          <w:rFonts w:ascii="Arial" w:hAnsi="Arial" w:cs="Arial"/>
          <w:i/>
          <w:iCs/>
          <w:sz w:val="24"/>
          <w:szCs w:val="24"/>
        </w:rPr>
        <w:t>Proceedings of the Symposium on Combinatorial Search (SoCS)</w:t>
      </w:r>
      <w:r>
        <w:rPr>
          <w:rFonts w:ascii="Arial" w:hAnsi="Arial" w:cs="Arial"/>
          <w:sz w:val="24"/>
          <w:szCs w:val="24"/>
        </w:rPr>
        <w:t>,</w:t>
      </w:r>
      <w:r w:rsidR="002143F4">
        <w:rPr>
          <w:rFonts w:ascii="Arial" w:hAnsi="Arial" w:cs="Arial"/>
          <w:sz w:val="24"/>
          <w:szCs w:val="24"/>
        </w:rPr>
        <w:t xml:space="preserve"> pp.</w:t>
      </w:r>
      <w:r w:rsidR="002143F4">
        <w:rPr>
          <w:rFonts w:ascii="Arial" w:hAnsi="Arial" w:cs="Arial"/>
          <w:i/>
          <w:iCs/>
          <w:sz w:val="24"/>
          <w:szCs w:val="24"/>
        </w:rPr>
        <w:t xml:space="preserve"> </w:t>
      </w:r>
      <w:r w:rsidR="002143F4">
        <w:rPr>
          <w:rFonts w:ascii="Arial" w:hAnsi="Arial" w:cs="Arial"/>
          <w:sz w:val="24"/>
          <w:szCs w:val="24"/>
        </w:rPr>
        <w:t>1-4,</w:t>
      </w:r>
      <w:r w:rsidRPr="009D3BF1">
        <w:rPr>
          <w:rFonts w:ascii="Arial" w:hAnsi="Arial" w:cs="Arial"/>
          <w:i/>
          <w:iCs/>
          <w:sz w:val="24"/>
          <w:szCs w:val="24"/>
        </w:rPr>
        <w:t xml:space="preserve"> </w:t>
      </w:r>
      <w:r w:rsidRPr="009D3BF1">
        <w:rPr>
          <w:rFonts w:ascii="Arial" w:hAnsi="Arial" w:cs="Arial"/>
          <w:sz w:val="24"/>
          <w:szCs w:val="24"/>
        </w:rPr>
        <w:t>2019</w:t>
      </w:r>
      <w:r w:rsidR="005679CC">
        <w:rPr>
          <w:rFonts w:ascii="Arial" w:hAnsi="Arial" w:cs="Arial"/>
          <w:sz w:val="24"/>
          <w:szCs w:val="24"/>
        </w:rPr>
        <w:t xml:space="preserve">. Indirizzo: </w:t>
      </w:r>
      <w:hyperlink r:id="rId9" w:history="1">
        <w:r w:rsidR="005679CC" w:rsidRPr="005679CC">
          <w:rPr>
            <w:rStyle w:val="Collegamentoipertestuale"/>
            <w:rFonts w:ascii="Arial" w:hAnsi="Arial" w:cs="Arial"/>
            <w:sz w:val="24"/>
            <w:szCs w:val="24"/>
          </w:rPr>
          <w:t>http://mapf.info/index.php/Main.SKoen19k</w:t>
        </w:r>
      </w:hyperlink>
    </w:p>
    <w:p w14:paraId="0B0C63EA" w14:textId="6E62EFFC" w:rsidR="004804FC" w:rsidRPr="009D3BF1" w:rsidRDefault="00E42D37" w:rsidP="003D12C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[2</w:t>
      </w:r>
      <w:bookmarkStart w:id="1" w:name="riferimento_2"/>
      <w:bookmarkEnd w:id="1"/>
      <w:r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]</w:t>
      </w:r>
      <w:r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ab/>
      </w:r>
      <w:r w:rsid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ab/>
      </w:r>
      <w:r w:rsidR="003D12CC" w:rsidRP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A</w:t>
      </w:r>
      <w:r w:rsid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.</w:t>
      </w:r>
      <w:r w:rsidR="003D12CC" w:rsidRP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 xml:space="preserve"> Felner, R</w:t>
      </w:r>
      <w:r w:rsid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.</w:t>
      </w:r>
      <w:r w:rsidR="003D12CC" w:rsidRP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 xml:space="preserve"> Stern, S</w:t>
      </w:r>
      <w:r w:rsid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.</w:t>
      </w:r>
      <w:r w:rsidR="003D12CC" w:rsidRP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 xml:space="preserve"> Kraus, A</w:t>
      </w:r>
      <w:r w:rsid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.</w:t>
      </w:r>
      <w:r w:rsidR="003D12CC" w:rsidRP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 xml:space="preserve"> Ben-Yair, N</w:t>
      </w:r>
      <w:r w:rsid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.</w:t>
      </w:r>
      <w:r w:rsidR="003D12CC" w:rsidRP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 xml:space="preserve"> S. Netanyahu, </w:t>
      </w:r>
      <w:r w:rsid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“</w:t>
      </w:r>
      <w:r w:rsidR="003D12CC" w:rsidRP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PHA*: finding the shortest path with A* in an unknown physical environment</w:t>
      </w:r>
      <w:r w:rsid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 xml:space="preserve">” </w:t>
      </w:r>
      <w:r w:rsidR="003D12CC" w:rsidRPr="003D12CC">
        <w:rPr>
          <w:rStyle w:val="Collegamentoipertestuale"/>
          <w:rFonts w:ascii="Arial" w:hAnsi="Arial" w:cs="Arial"/>
          <w:i/>
          <w:iCs/>
          <w:color w:val="auto"/>
          <w:sz w:val="24"/>
          <w:szCs w:val="24"/>
          <w:u w:val="none"/>
        </w:rPr>
        <w:t>J. Artif. Intell. Res. 21</w:t>
      </w:r>
      <w:r w:rsid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 xml:space="preserve">, pp: </w:t>
      </w:r>
      <w:r w:rsidR="003D12CC" w:rsidRP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631–670</w:t>
      </w:r>
      <w:r w:rsid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>,</w:t>
      </w:r>
      <w:r w:rsidR="003D12CC" w:rsidRP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 xml:space="preserve"> 2004.</w:t>
      </w:r>
      <w:r w:rsidR="003D12CC">
        <w:rPr>
          <w:rStyle w:val="Collegamentoipertestuale"/>
          <w:rFonts w:ascii="Arial" w:hAnsi="Arial" w:cs="Arial"/>
          <w:color w:val="auto"/>
          <w:sz w:val="24"/>
          <w:szCs w:val="24"/>
          <w:u w:val="none"/>
        </w:rPr>
        <w:t xml:space="preserve"> DOI: </w:t>
      </w:r>
      <w:hyperlink r:id="rId10" w:history="1">
        <w:r w:rsidR="003D12CC" w:rsidRPr="003D12CC">
          <w:rPr>
            <w:rStyle w:val="Collegamentoipertestuale"/>
            <w:rFonts w:ascii="Arial" w:hAnsi="Arial" w:cs="Arial"/>
            <w:sz w:val="24"/>
            <w:szCs w:val="24"/>
          </w:rPr>
          <w:t>https://doi.org/10.1613/jair.1373</w:t>
        </w:r>
      </w:hyperlink>
    </w:p>
    <w:sectPr w:rsidR="004804FC" w:rsidRPr="009D3BF1" w:rsidSect="009A3E71">
      <w:footerReference w:type="default" r:id="rId11"/>
      <w:pgSz w:w="11906" w:h="16838"/>
      <w:pgMar w:top="1417" w:right="1134" w:bottom="1134" w:left="1134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043E3" w14:textId="77777777" w:rsidR="009A3E71" w:rsidRDefault="009A3E71" w:rsidP="00A65890">
      <w:pPr>
        <w:spacing w:after="0" w:line="240" w:lineRule="auto"/>
      </w:pPr>
      <w:r>
        <w:separator/>
      </w:r>
    </w:p>
  </w:endnote>
  <w:endnote w:type="continuationSeparator" w:id="0">
    <w:p w14:paraId="7B93964A" w14:textId="77777777" w:rsidR="009A3E71" w:rsidRDefault="009A3E71" w:rsidP="00A6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69354"/>
      <w:docPartObj>
        <w:docPartGallery w:val="Page Numbers (Bottom of Page)"/>
        <w:docPartUnique/>
      </w:docPartObj>
    </w:sdtPr>
    <w:sdtContent>
      <w:p w14:paraId="1E876CAB" w14:textId="1923DB69" w:rsidR="00A65890" w:rsidRDefault="00A658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603437" w14:textId="77777777" w:rsidR="00A65890" w:rsidRDefault="00A658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A196" w14:textId="77777777" w:rsidR="009A3E71" w:rsidRDefault="009A3E71" w:rsidP="00A65890">
      <w:pPr>
        <w:spacing w:after="0" w:line="240" w:lineRule="auto"/>
      </w:pPr>
      <w:r>
        <w:separator/>
      </w:r>
    </w:p>
  </w:footnote>
  <w:footnote w:type="continuationSeparator" w:id="0">
    <w:p w14:paraId="16CDF2A5" w14:textId="77777777" w:rsidR="009A3E71" w:rsidRDefault="009A3E71" w:rsidP="00A65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D61"/>
    <w:multiLevelType w:val="hybridMultilevel"/>
    <w:tmpl w:val="72C8D41E"/>
    <w:lvl w:ilvl="0" w:tplc="AEACA11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3B3"/>
    <w:multiLevelType w:val="hybridMultilevel"/>
    <w:tmpl w:val="BDAACFEE"/>
    <w:lvl w:ilvl="0" w:tplc="A2AC214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EA87799"/>
    <w:multiLevelType w:val="hybridMultilevel"/>
    <w:tmpl w:val="A9883490"/>
    <w:lvl w:ilvl="0" w:tplc="B81EE7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92520"/>
    <w:multiLevelType w:val="hybridMultilevel"/>
    <w:tmpl w:val="75A6C8EE"/>
    <w:lvl w:ilvl="0" w:tplc="041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A6285"/>
    <w:multiLevelType w:val="hybridMultilevel"/>
    <w:tmpl w:val="EF683220"/>
    <w:lvl w:ilvl="0" w:tplc="1088871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F0DCB"/>
    <w:multiLevelType w:val="hybridMultilevel"/>
    <w:tmpl w:val="0DBAD6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F0868"/>
    <w:multiLevelType w:val="hybridMultilevel"/>
    <w:tmpl w:val="151C4F9A"/>
    <w:lvl w:ilvl="0" w:tplc="CB8C41A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C3D85"/>
    <w:multiLevelType w:val="hybridMultilevel"/>
    <w:tmpl w:val="C92407A0"/>
    <w:lvl w:ilvl="0" w:tplc="9FF06B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C14FE"/>
    <w:multiLevelType w:val="hybridMultilevel"/>
    <w:tmpl w:val="3886DA94"/>
    <w:lvl w:ilvl="0" w:tplc="252A39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E7096"/>
    <w:multiLevelType w:val="hybridMultilevel"/>
    <w:tmpl w:val="A9360AC0"/>
    <w:lvl w:ilvl="0" w:tplc="96A00F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53EBC"/>
    <w:multiLevelType w:val="hybridMultilevel"/>
    <w:tmpl w:val="28CA5598"/>
    <w:lvl w:ilvl="0" w:tplc="348436F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227F3"/>
    <w:multiLevelType w:val="hybridMultilevel"/>
    <w:tmpl w:val="A9406DFC"/>
    <w:lvl w:ilvl="0" w:tplc="0B7C10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72902"/>
    <w:multiLevelType w:val="hybridMultilevel"/>
    <w:tmpl w:val="972E4E7A"/>
    <w:lvl w:ilvl="0" w:tplc="442A691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95F8B"/>
    <w:multiLevelType w:val="hybridMultilevel"/>
    <w:tmpl w:val="DB387A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875AF"/>
    <w:multiLevelType w:val="hybridMultilevel"/>
    <w:tmpl w:val="C4C415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35E68"/>
    <w:multiLevelType w:val="hybridMultilevel"/>
    <w:tmpl w:val="CD0E1C9A"/>
    <w:lvl w:ilvl="0" w:tplc="070465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968D9"/>
    <w:multiLevelType w:val="hybridMultilevel"/>
    <w:tmpl w:val="771CEDE0"/>
    <w:lvl w:ilvl="0" w:tplc="6668210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B2DCC"/>
    <w:multiLevelType w:val="hybridMultilevel"/>
    <w:tmpl w:val="7A56C4B8"/>
    <w:lvl w:ilvl="0" w:tplc="27DED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958272">
    <w:abstractNumId w:val="1"/>
  </w:num>
  <w:num w:numId="2" w16cid:durableId="58329310">
    <w:abstractNumId w:val="14"/>
  </w:num>
  <w:num w:numId="3" w16cid:durableId="1482843456">
    <w:abstractNumId w:val="15"/>
  </w:num>
  <w:num w:numId="4" w16cid:durableId="1534415974">
    <w:abstractNumId w:val="8"/>
  </w:num>
  <w:num w:numId="5" w16cid:durableId="1401438422">
    <w:abstractNumId w:val="10"/>
  </w:num>
  <w:num w:numId="6" w16cid:durableId="2091468038">
    <w:abstractNumId w:val="16"/>
  </w:num>
  <w:num w:numId="7" w16cid:durableId="201796010">
    <w:abstractNumId w:val="4"/>
  </w:num>
  <w:num w:numId="8" w16cid:durableId="1580485792">
    <w:abstractNumId w:val="2"/>
  </w:num>
  <w:num w:numId="9" w16cid:durableId="269826160">
    <w:abstractNumId w:val="0"/>
  </w:num>
  <w:num w:numId="10" w16cid:durableId="1423408873">
    <w:abstractNumId w:val="11"/>
  </w:num>
  <w:num w:numId="11" w16cid:durableId="814870">
    <w:abstractNumId w:val="6"/>
  </w:num>
  <w:num w:numId="12" w16cid:durableId="1499347899">
    <w:abstractNumId w:val="3"/>
  </w:num>
  <w:num w:numId="13" w16cid:durableId="1613123148">
    <w:abstractNumId w:val="5"/>
  </w:num>
  <w:num w:numId="14" w16cid:durableId="607347017">
    <w:abstractNumId w:val="13"/>
  </w:num>
  <w:num w:numId="15" w16cid:durableId="1313177333">
    <w:abstractNumId w:val="9"/>
  </w:num>
  <w:num w:numId="16" w16cid:durableId="1941834816">
    <w:abstractNumId w:val="17"/>
  </w:num>
  <w:num w:numId="17" w16cid:durableId="784733519">
    <w:abstractNumId w:val="12"/>
  </w:num>
  <w:num w:numId="18" w16cid:durableId="1094479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51"/>
    <w:rsid w:val="0000164C"/>
    <w:rsid w:val="00013FBE"/>
    <w:rsid w:val="0001477E"/>
    <w:rsid w:val="000450D5"/>
    <w:rsid w:val="000468A1"/>
    <w:rsid w:val="000654AF"/>
    <w:rsid w:val="0006713B"/>
    <w:rsid w:val="00094493"/>
    <w:rsid w:val="000B1AE7"/>
    <w:rsid w:val="000C7916"/>
    <w:rsid w:val="000D0240"/>
    <w:rsid w:val="000D0E0D"/>
    <w:rsid w:val="00100C1A"/>
    <w:rsid w:val="00110107"/>
    <w:rsid w:val="00113A2D"/>
    <w:rsid w:val="00133C51"/>
    <w:rsid w:val="00163806"/>
    <w:rsid w:val="001705BB"/>
    <w:rsid w:val="00177788"/>
    <w:rsid w:val="00182C8F"/>
    <w:rsid w:val="00185AC8"/>
    <w:rsid w:val="001A1CCC"/>
    <w:rsid w:val="001B1D7A"/>
    <w:rsid w:val="001C4AF4"/>
    <w:rsid w:val="001D0DC0"/>
    <w:rsid w:val="001E6ACB"/>
    <w:rsid w:val="002101BE"/>
    <w:rsid w:val="002143F4"/>
    <w:rsid w:val="00223945"/>
    <w:rsid w:val="002251FF"/>
    <w:rsid w:val="00227EA7"/>
    <w:rsid w:val="00262170"/>
    <w:rsid w:val="00277838"/>
    <w:rsid w:val="002835F4"/>
    <w:rsid w:val="00292C43"/>
    <w:rsid w:val="00293ECD"/>
    <w:rsid w:val="00294ED2"/>
    <w:rsid w:val="002A12ED"/>
    <w:rsid w:val="002C0E2E"/>
    <w:rsid w:val="002C1731"/>
    <w:rsid w:val="002C4C4D"/>
    <w:rsid w:val="002C4EA2"/>
    <w:rsid w:val="002C7BD4"/>
    <w:rsid w:val="002D0BF7"/>
    <w:rsid w:val="002D776C"/>
    <w:rsid w:val="002E360C"/>
    <w:rsid w:val="002E53AD"/>
    <w:rsid w:val="00307286"/>
    <w:rsid w:val="00353E60"/>
    <w:rsid w:val="003628D9"/>
    <w:rsid w:val="00374EB8"/>
    <w:rsid w:val="00385909"/>
    <w:rsid w:val="00390684"/>
    <w:rsid w:val="003C55B0"/>
    <w:rsid w:val="003D12CC"/>
    <w:rsid w:val="003D2F3E"/>
    <w:rsid w:val="003F068F"/>
    <w:rsid w:val="004146F9"/>
    <w:rsid w:val="004305BF"/>
    <w:rsid w:val="004350C9"/>
    <w:rsid w:val="004370F6"/>
    <w:rsid w:val="00443DE0"/>
    <w:rsid w:val="004475E8"/>
    <w:rsid w:val="00463FF5"/>
    <w:rsid w:val="00465586"/>
    <w:rsid w:val="00467E0E"/>
    <w:rsid w:val="00471EBE"/>
    <w:rsid w:val="00475A9D"/>
    <w:rsid w:val="004804FC"/>
    <w:rsid w:val="0049204F"/>
    <w:rsid w:val="0049490C"/>
    <w:rsid w:val="00494E8D"/>
    <w:rsid w:val="00502C9F"/>
    <w:rsid w:val="00503DBA"/>
    <w:rsid w:val="00510B8C"/>
    <w:rsid w:val="00517E8C"/>
    <w:rsid w:val="005269FD"/>
    <w:rsid w:val="00527FC2"/>
    <w:rsid w:val="00544847"/>
    <w:rsid w:val="005538B7"/>
    <w:rsid w:val="005679CC"/>
    <w:rsid w:val="005878C9"/>
    <w:rsid w:val="00595D9D"/>
    <w:rsid w:val="005B3BD4"/>
    <w:rsid w:val="005C6EFF"/>
    <w:rsid w:val="005D5A04"/>
    <w:rsid w:val="005D6479"/>
    <w:rsid w:val="005E5530"/>
    <w:rsid w:val="005F21A7"/>
    <w:rsid w:val="00605069"/>
    <w:rsid w:val="00613A5D"/>
    <w:rsid w:val="00621AB4"/>
    <w:rsid w:val="0063410F"/>
    <w:rsid w:val="00650108"/>
    <w:rsid w:val="006549C4"/>
    <w:rsid w:val="00655214"/>
    <w:rsid w:val="00663523"/>
    <w:rsid w:val="00671891"/>
    <w:rsid w:val="0068173A"/>
    <w:rsid w:val="006A26AF"/>
    <w:rsid w:val="006A4EA9"/>
    <w:rsid w:val="006C279E"/>
    <w:rsid w:val="006C74AC"/>
    <w:rsid w:val="006D4034"/>
    <w:rsid w:val="006E104C"/>
    <w:rsid w:val="006F4E36"/>
    <w:rsid w:val="006F54CA"/>
    <w:rsid w:val="006F5878"/>
    <w:rsid w:val="00710D05"/>
    <w:rsid w:val="007504CC"/>
    <w:rsid w:val="007726FF"/>
    <w:rsid w:val="007817B3"/>
    <w:rsid w:val="00793191"/>
    <w:rsid w:val="007B68BF"/>
    <w:rsid w:val="007B6ABF"/>
    <w:rsid w:val="007B6CD8"/>
    <w:rsid w:val="007C1FB1"/>
    <w:rsid w:val="007C20BB"/>
    <w:rsid w:val="007C550D"/>
    <w:rsid w:val="007D006B"/>
    <w:rsid w:val="007D04FD"/>
    <w:rsid w:val="007E405D"/>
    <w:rsid w:val="007F571D"/>
    <w:rsid w:val="007F73B6"/>
    <w:rsid w:val="0081252C"/>
    <w:rsid w:val="00857B5B"/>
    <w:rsid w:val="00874F11"/>
    <w:rsid w:val="00897A40"/>
    <w:rsid w:val="008D5081"/>
    <w:rsid w:val="008F0D88"/>
    <w:rsid w:val="008F362A"/>
    <w:rsid w:val="008F677C"/>
    <w:rsid w:val="00904E4B"/>
    <w:rsid w:val="0092278E"/>
    <w:rsid w:val="00951737"/>
    <w:rsid w:val="00981028"/>
    <w:rsid w:val="0099509D"/>
    <w:rsid w:val="009A3E71"/>
    <w:rsid w:val="009D3BF1"/>
    <w:rsid w:val="009D6D7A"/>
    <w:rsid w:val="009F2DC2"/>
    <w:rsid w:val="00A146A2"/>
    <w:rsid w:val="00A21BAF"/>
    <w:rsid w:val="00A2630E"/>
    <w:rsid w:val="00A277D5"/>
    <w:rsid w:val="00A32D1C"/>
    <w:rsid w:val="00A450C2"/>
    <w:rsid w:val="00A65890"/>
    <w:rsid w:val="00A671DB"/>
    <w:rsid w:val="00A675ED"/>
    <w:rsid w:val="00A8682D"/>
    <w:rsid w:val="00A86869"/>
    <w:rsid w:val="00AA40D7"/>
    <w:rsid w:val="00AC7025"/>
    <w:rsid w:val="00AE2ED9"/>
    <w:rsid w:val="00B02479"/>
    <w:rsid w:val="00B1629F"/>
    <w:rsid w:val="00B16CAF"/>
    <w:rsid w:val="00B411F4"/>
    <w:rsid w:val="00B4787C"/>
    <w:rsid w:val="00B665FA"/>
    <w:rsid w:val="00B67FED"/>
    <w:rsid w:val="00BA521B"/>
    <w:rsid w:val="00BD0309"/>
    <w:rsid w:val="00BD6531"/>
    <w:rsid w:val="00BD6DE4"/>
    <w:rsid w:val="00BE611E"/>
    <w:rsid w:val="00C019E7"/>
    <w:rsid w:val="00C02C2D"/>
    <w:rsid w:val="00C104AA"/>
    <w:rsid w:val="00C63FB8"/>
    <w:rsid w:val="00C65593"/>
    <w:rsid w:val="00C74FF3"/>
    <w:rsid w:val="00CA4962"/>
    <w:rsid w:val="00CB15DF"/>
    <w:rsid w:val="00CB3D9A"/>
    <w:rsid w:val="00CE1BDD"/>
    <w:rsid w:val="00D000A5"/>
    <w:rsid w:val="00D00F7C"/>
    <w:rsid w:val="00D0477D"/>
    <w:rsid w:val="00D31923"/>
    <w:rsid w:val="00D356CF"/>
    <w:rsid w:val="00D467B4"/>
    <w:rsid w:val="00D71897"/>
    <w:rsid w:val="00D76AF5"/>
    <w:rsid w:val="00D87855"/>
    <w:rsid w:val="00DA07BB"/>
    <w:rsid w:val="00DA47D3"/>
    <w:rsid w:val="00DB0D69"/>
    <w:rsid w:val="00DC121A"/>
    <w:rsid w:val="00DC4DA6"/>
    <w:rsid w:val="00DC5BEF"/>
    <w:rsid w:val="00DC7E54"/>
    <w:rsid w:val="00DD38A3"/>
    <w:rsid w:val="00DE486F"/>
    <w:rsid w:val="00DF4CDF"/>
    <w:rsid w:val="00DF5907"/>
    <w:rsid w:val="00E21E2B"/>
    <w:rsid w:val="00E26271"/>
    <w:rsid w:val="00E40447"/>
    <w:rsid w:val="00E4250E"/>
    <w:rsid w:val="00E42D37"/>
    <w:rsid w:val="00E6051C"/>
    <w:rsid w:val="00E77FD7"/>
    <w:rsid w:val="00EA1430"/>
    <w:rsid w:val="00EA43FE"/>
    <w:rsid w:val="00EC59DE"/>
    <w:rsid w:val="00EE4B87"/>
    <w:rsid w:val="00F02DE1"/>
    <w:rsid w:val="00F07E29"/>
    <w:rsid w:val="00F103D0"/>
    <w:rsid w:val="00F129A4"/>
    <w:rsid w:val="00F1578A"/>
    <w:rsid w:val="00F24BD8"/>
    <w:rsid w:val="00F309F5"/>
    <w:rsid w:val="00F372C7"/>
    <w:rsid w:val="00F60FC3"/>
    <w:rsid w:val="00F640B0"/>
    <w:rsid w:val="00F64B20"/>
    <w:rsid w:val="00F71F07"/>
    <w:rsid w:val="00FA11B4"/>
    <w:rsid w:val="00FA695E"/>
    <w:rsid w:val="00FC318D"/>
    <w:rsid w:val="00FC566E"/>
    <w:rsid w:val="00FD4229"/>
    <w:rsid w:val="00FE459B"/>
    <w:rsid w:val="00FF0CED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D5C9"/>
  <w15:chartTrackingRefBased/>
  <w15:docId w15:val="{C7CEDB31-BAA3-46B0-A9A6-D5B0D013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7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394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475E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DB0D6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0D6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B0D69"/>
    <w:rPr>
      <w:color w:val="954F72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F64B20"/>
    <w:rPr>
      <w:color w:val="666666"/>
    </w:rPr>
  </w:style>
  <w:style w:type="paragraph" w:styleId="Intestazione">
    <w:name w:val="header"/>
    <w:basedOn w:val="Normale"/>
    <w:link w:val="IntestazioneCarattere"/>
    <w:uiPriority w:val="99"/>
    <w:unhideWhenUsed/>
    <w:rsid w:val="00A658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5890"/>
  </w:style>
  <w:style w:type="paragraph" w:styleId="Pidipagina">
    <w:name w:val="footer"/>
    <w:basedOn w:val="Normale"/>
    <w:link w:val="PidipaginaCarattere"/>
    <w:uiPriority w:val="99"/>
    <w:unhideWhenUsed/>
    <w:rsid w:val="00A658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5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613/jair.137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pf.info/index.php/Main.SKoen19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72A61-C022-4557-8B54-55E0257A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5</Pages>
  <Words>2118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Tellarini</dc:creator>
  <cp:keywords/>
  <dc:description/>
  <cp:lastModifiedBy>Alessandro Tellarini</cp:lastModifiedBy>
  <cp:revision>203</cp:revision>
  <dcterms:created xsi:type="dcterms:W3CDTF">2024-01-03T13:24:00Z</dcterms:created>
  <dcterms:modified xsi:type="dcterms:W3CDTF">2024-01-16T16:12:00Z</dcterms:modified>
</cp:coreProperties>
</file>