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D3D" w:rsidRPr="00E90D3D" w:rsidRDefault="00E90D3D" w:rsidP="002A3ABE">
      <w:pPr>
        <w:tabs>
          <w:tab w:val="left" w:pos="5400"/>
          <w:tab w:val="center" w:pos="6480"/>
        </w:tabs>
        <w:spacing w:after="0" w:line="240" w:lineRule="auto"/>
        <w:rPr>
          <w:sz w:val="18"/>
          <w:szCs w:val="18"/>
        </w:rPr>
      </w:pPr>
      <w:r>
        <w:tab/>
      </w:r>
    </w:p>
    <w:p w:rsidR="00E90D3D" w:rsidRPr="002A3ABE" w:rsidRDefault="00E90D3D" w:rsidP="00E90D3D">
      <w:pPr>
        <w:tabs>
          <w:tab w:val="left" w:pos="5400"/>
          <w:tab w:val="center" w:pos="6480"/>
        </w:tabs>
        <w:jc w:val="center"/>
        <w:rPr>
          <w:b/>
        </w:rPr>
      </w:pPr>
      <w:r w:rsidRPr="002A3ABE">
        <w:rPr>
          <w:b/>
        </w:rPr>
        <w:t>Document</w:t>
      </w:r>
      <w:r w:rsidR="00CB3858" w:rsidRPr="002A3ABE">
        <w:rPr>
          <w:b/>
        </w:rPr>
        <w:t xml:space="preserve"> Master List</w:t>
      </w:r>
    </w:p>
    <w:tbl>
      <w:tblPr>
        <w:tblStyle w:val="TableGrid"/>
        <w:tblW w:w="0" w:type="auto"/>
        <w:tblLook w:val="04A0"/>
      </w:tblPr>
      <w:tblGrid>
        <w:gridCol w:w="1101"/>
        <w:gridCol w:w="6378"/>
        <w:gridCol w:w="2410"/>
        <w:gridCol w:w="1418"/>
        <w:gridCol w:w="1869"/>
      </w:tblGrid>
      <w:tr w:rsidR="00E90D3D" w:rsidTr="00CB3858">
        <w:tc>
          <w:tcPr>
            <w:tcW w:w="1101" w:type="dxa"/>
          </w:tcPr>
          <w:p w:rsidR="00E90D3D" w:rsidRPr="00DD5873" w:rsidRDefault="00E90D3D" w:rsidP="00E90D3D">
            <w:pPr>
              <w:tabs>
                <w:tab w:val="left" w:pos="5400"/>
                <w:tab w:val="center" w:pos="6480"/>
              </w:tabs>
              <w:rPr>
                <w:b/>
              </w:rPr>
            </w:pPr>
            <w:r w:rsidRPr="00DD5873">
              <w:rPr>
                <w:b/>
              </w:rPr>
              <w:t>Date</w:t>
            </w:r>
          </w:p>
        </w:tc>
        <w:tc>
          <w:tcPr>
            <w:tcW w:w="6378" w:type="dxa"/>
          </w:tcPr>
          <w:p w:rsidR="00E90D3D" w:rsidRPr="00DD5873" w:rsidRDefault="00CB3858" w:rsidP="00E90D3D">
            <w:pPr>
              <w:tabs>
                <w:tab w:val="left" w:pos="5400"/>
                <w:tab w:val="center" w:pos="6480"/>
              </w:tabs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2410" w:type="dxa"/>
          </w:tcPr>
          <w:p w:rsidR="00E90D3D" w:rsidRPr="00DD5873" w:rsidRDefault="00CB3858" w:rsidP="00E90D3D">
            <w:pPr>
              <w:tabs>
                <w:tab w:val="left" w:pos="5400"/>
                <w:tab w:val="center" w:pos="6480"/>
              </w:tabs>
              <w:rPr>
                <w:b/>
              </w:rPr>
            </w:pPr>
            <w:r>
              <w:rPr>
                <w:b/>
              </w:rPr>
              <w:t>Document Number</w:t>
            </w:r>
          </w:p>
        </w:tc>
        <w:tc>
          <w:tcPr>
            <w:tcW w:w="1418" w:type="dxa"/>
          </w:tcPr>
          <w:p w:rsidR="00E90D3D" w:rsidRPr="00DD5873" w:rsidRDefault="00CB3858" w:rsidP="00E90D3D">
            <w:pPr>
              <w:tabs>
                <w:tab w:val="left" w:pos="5400"/>
                <w:tab w:val="center" w:pos="6480"/>
              </w:tabs>
              <w:rPr>
                <w:b/>
              </w:rPr>
            </w:pPr>
            <w:r w:rsidRPr="00DD5873">
              <w:rPr>
                <w:b/>
              </w:rPr>
              <w:t>Version</w:t>
            </w:r>
          </w:p>
        </w:tc>
        <w:tc>
          <w:tcPr>
            <w:tcW w:w="1869" w:type="dxa"/>
          </w:tcPr>
          <w:p w:rsidR="00E90D3D" w:rsidRPr="00DD5873" w:rsidRDefault="00CB3858" w:rsidP="00E90D3D">
            <w:pPr>
              <w:tabs>
                <w:tab w:val="left" w:pos="5400"/>
                <w:tab w:val="center" w:pos="6480"/>
              </w:tabs>
              <w:rPr>
                <w:b/>
              </w:rPr>
            </w:pPr>
            <w:r>
              <w:rPr>
                <w:b/>
              </w:rPr>
              <w:t>Effective Date</w:t>
            </w:r>
          </w:p>
        </w:tc>
      </w:tr>
      <w:tr w:rsidR="00E90D3D" w:rsidTr="00CB3858">
        <w:tc>
          <w:tcPr>
            <w:tcW w:w="1101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E90D3D" w:rsidRPr="002A3ABE" w:rsidRDefault="00E90D3D" w:rsidP="002A3ABE">
            <w:pPr>
              <w:tabs>
                <w:tab w:val="left" w:pos="5400"/>
                <w:tab w:val="center" w:pos="6480"/>
              </w:tabs>
              <w:rPr>
                <w:b/>
              </w:rPr>
            </w:pPr>
          </w:p>
        </w:tc>
        <w:tc>
          <w:tcPr>
            <w:tcW w:w="2410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</w:tr>
      <w:tr w:rsidR="00E90D3D" w:rsidTr="00CB3858">
        <w:tc>
          <w:tcPr>
            <w:tcW w:w="1101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2410" w:type="dxa"/>
          </w:tcPr>
          <w:p w:rsidR="00E90D3D" w:rsidRDefault="00E90D3D" w:rsidP="004C6639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</w:tr>
      <w:tr w:rsidR="00E90D3D" w:rsidTr="00CB3858">
        <w:tc>
          <w:tcPr>
            <w:tcW w:w="1101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2410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</w:tr>
      <w:tr w:rsidR="00E90D3D" w:rsidTr="00CB3858">
        <w:tc>
          <w:tcPr>
            <w:tcW w:w="1101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2410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</w:tr>
      <w:tr w:rsidR="00E90D3D" w:rsidTr="00CB3858">
        <w:tc>
          <w:tcPr>
            <w:tcW w:w="1101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2410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</w:tr>
      <w:tr w:rsidR="00E90D3D" w:rsidTr="00CB3858">
        <w:tc>
          <w:tcPr>
            <w:tcW w:w="1101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2410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</w:tr>
      <w:tr w:rsidR="000B72FB" w:rsidTr="00CB3858">
        <w:tc>
          <w:tcPr>
            <w:tcW w:w="1101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2410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</w:tr>
      <w:tr w:rsidR="000B72FB" w:rsidTr="00CB3858">
        <w:tc>
          <w:tcPr>
            <w:tcW w:w="1101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2410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</w:tr>
      <w:tr w:rsidR="000B72FB" w:rsidTr="00CB3858">
        <w:tc>
          <w:tcPr>
            <w:tcW w:w="1101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2410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</w:tr>
      <w:tr w:rsidR="000B72FB" w:rsidTr="00CB3858">
        <w:tc>
          <w:tcPr>
            <w:tcW w:w="1101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2410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</w:tr>
      <w:tr w:rsidR="000B72FB" w:rsidTr="00CB3858">
        <w:tc>
          <w:tcPr>
            <w:tcW w:w="1101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2410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</w:tr>
      <w:tr w:rsidR="000B72FB" w:rsidTr="00CB3858">
        <w:tc>
          <w:tcPr>
            <w:tcW w:w="1101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2410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</w:tr>
      <w:tr w:rsidR="000B72FB" w:rsidTr="00CB3858">
        <w:tc>
          <w:tcPr>
            <w:tcW w:w="1101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2410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</w:tr>
      <w:tr w:rsidR="000B72FB" w:rsidTr="00CB3858">
        <w:tc>
          <w:tcPr>
            <w:tcW w:w="1101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2410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</w:tr>
      <w:tr w:rsidR="000B72FB" w:rsidTr="00CB3858">
        <w:tc>
          <w:tcPr>
            <w:tcW w:w="1101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2410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</w:tr>
      <w:tr w:rsidR="000B72FB" w:rsidTr="00CB3858">
        <w:tc>
          <w:tcPr>
            <w:tcW w:w="1101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2410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</w:tr>
      <w:tr w:rsidR="000B72FB" w:rsidTr="00CB3858">
        <w:tc>
          <w:tcPr>
            <w:tcW w:w="1101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2410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</w:tr>
      <w:tr w:rsidR="000B72FB" w:rsidTr="00CB3858">
        <w:tc>
          <w:tcPr>
            <w:tcW w:w="1101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2410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</w:tr>
      <w:tr w:rsidR="000B72FB" w:rsidTr="00CB3858">
        <w:tc>
          <w:tcPr>
            <w:tcW w:w="1101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2410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</w:tr>
      <w:tr w:rsidR="000B72FB" w:rsidTr="00CB3858">
        <w:tc>
          <w:tcPr>
            <w:tcW w:w="1101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2410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</w:tr>
      <w:tr w:rsidR="000B72FB" w:rsidTr="00CB3858">
        <w:tc>
          <w:tcPr>
            <w:tcW w:w="1101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2410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</w:tr>
      <w:tr w:rsidR="000B72FB" w:rsidTr="00CB3858">
        <w:tc>
          <w:tcPr>
            <w:tcW w:w="1101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2410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</w:tr>
      <w:tr w:rsidR="000B72FB" w:rsidTr="00CB3858">
        <w:tc>
          <w:tcPr>
            <w:tcW w:w="1101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2410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</w:tr>
      <w:tr w:rsidR="000B72FB" w:rsidTr="00CB3858">
        <w:tc>
          <w:tcPr>
            <w:tcW w:w="1101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2410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0B72FB" w:rsidRDefault="000B72FB" w:rsidP="00E90D3D">
            <w:pPr>
              <w:tabs>
                <w:tab w:val="left" w:pos="5400"/>
                <w:tab w:val="center" w:pos="6480"/>
              </w:tabs>
            </w:pPr>
          </w:p>
        </w:tc>
      </w:tr>
      <w:tr w:rsidR="00E90D3D" w:rsidTr="00CB3858">
        <w:tc>
          <w:tcPr>
            <w:tcW w:w="1101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2410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E90D3D" w:rsidRDefault="00E90D3D" w:rsidP="00E90D3D">
            <w:pPr>
              <w:tabs>
                <w:tab w:val="left" w:pos="5400"/>
                <w:tab w:val="center" w:pos="6480"/>
              </w:tabs>
            </w:pPr>
          </w:p>
        </w:tc>
      </w:tr>
      <w:tr w:rsidR="00CB3858" w:rsidTr="00CB3858">
        <w:tc>
          <w:tcPr>
            <w:tcW w:w="1101" w:type="dxa"/>
          </w:tcPr>
          <w:p w:rsidR="00CB3858" w:rsidRDefault="00CB3858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6378" w:type="dxa"/>
          </w:tcPr>
          <w:p w:rsidR="00CB3858" w:rsidRDefault="00CB3858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2410" w:type="dxa"/>
          </w:tcPr>
          <w:p w:rsidR="00CB3858" w:rsidRDefault="00CB3858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418" w:type="dxa"/>
          </w:tcPr>
          <w:p w:rsidR="00CB3858" w:rsidRDefault="00CB3858" w:rsidP="00E90D3D">
            <w:pPr>
              <w:tabs>
                <w:tab w:val="left" w:pos="5400"/>
                <w:tab w:val="center" w:pos="6480"/>
              </w:tabs>
            </w:pPr>
          </w:p>
        </w:tc>
        <w:tc>
          <w:tcPr>
            <w:tcW w:w="1869" w:type="dxa"/>
          </w:tcPr>
          <w:p w:rsidR="00CB3858" w:rsidRDefault="00CB3858" w:rsidP="00E90D3D">
            <w:pPr>
              <w:tabs>
                <w:tab w:val="left" w:pos="5400"/>
                <w:tab w:val="center" w:pos="6480"/>
              </w:tabs>
            </w:pPr>
          </w:p>
        </w:tc>
      </w:tr>
    </w:tbl>
    <w:p w:rsidR="0001460A" w:rsidRDefault="0001460A" w:rsidP="002A3ABE">
      <w:pPr>
        <w:tabs>
          <w:tab w:val="left" w:pos="5400"/>
          <w:tab w:val="center" w:pos="6480"/>
        </w:tabs>
      </w:pPr>
    </w:p>
    <w:sectPr w:rsidR="0001460A" w:rsidSect="00B72D9D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DC4" w:rsidRDefault="00FE4DC4" w:rsidP="000B72FB">
      <w:pPr>
        <w:spacing w:after="0" w:line="240" w:lineRule="auto"/>
      </w:pPr>
      <w:r>
        <w:separator/>
      </w:r>
    </w:p>
  </w:endnote>
  <w:endnote w:type="continuationSeparator" w:id="1">
    <w:p w:rsidR="00FE4DC4" w:rsidRDefault="00FE4DC4" w:rsidP="000B7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2FB" w:rsidRPr="000B72FB" w:rsidRDefault="002A3ABE">
    <w:pPr>
      <w:pStyle w:val="Footer"/>
      <w:rPr>
        <w:i/>
        <w:sz w:val="16"/>
        <w:szCs w:val="16"/>
      </w:rPr>
    </w:pPr>
    <w:r>
      <w:rPr>
        <w:i/>
        <w:sz w:val="16"/>
        <w:szCs w:val="16"/>
      </w:rPr>
      <w:t>B</w:t>
    </w:r>
    <w:r w:rsidR="004C6639">
      <w:rPr>
        <w:i/>
        <w:sz w:val="16"/>
        <w:szCs w:val="16"/>
      </w:rPr>
      <w:t>DHL-QUA-002F2</w:t>
    </w:r>
    <w:r w:rsidR="000B72FB" w:rsidRPr="000B72FB">
      <w:rPr>
        <w:i/>
        <w:sz w:val="16"/>
        <w:szCs w:val="16"/>
      </w:rPr>
      <w:ptab w:relativeTo="margin" w:alignment="center" w:leader="none"/>
    </w:r>
    <w:r w:rsidR="000B72FB" w:rsidRPr="000B72FB">
      <w:rPr>
        <w:i/>
        <w:sz w:val="16"/>
        <w:szCs w:val="16"/>
      </w:rPr>
      <w:t>Version 1</w:t>
    </w:r>
    <w:r w:rsidR="000B72FB" w:rsidRPr="000B72FB">
      <w:rPr>
        <w:i/>
        <w:sz w:val="16"/>
        <w:szCs w:val="16"/>
      </w:rPr>
      <w:ptab w:relativeTo="margin" w:alignment="right" w:leader="none"/>
    </w:r>
    <w:r w:rsidR="000B72FB" w:rsidRPr="000B72FB">
      <w:rPr>
        <w:i/>
        <w:sz w:val="16"/>
        <w:szCs w:val="16"/>
      </w:rPr>
      <w:t>Effective Date</w:t>
    </w:r>
    <w:r w:rsidRPr="000B72FB">
      <w:rPr>
        <w:i/>
        <w:sz w:val="16"/>
        <w:szCs w:val="16"/>
      </w:rPr>
      <w:t>:</w:t>
    </w:r>
    <w:r>
      <w:rPr>
        <w:i/>
        <w:sz w:val="16"/>
        <w:szCs w:val="16"/>
      </w:rPr>
      <w:t xml:space="preserve"> 1/7/2013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DC4" w:rsidRDefault="00FE4DC4" w:rsidP="000B72FB">
      <w:pPr>
        <w:spacing w:after="0" w:line="240" w:lineRule="auto"/>
      </w:pPr>
      <w:r>
        <w:separator/>
      </w:r>
    </w:p>
  </w:footnote>
  <w:footnote w:type="continuationSeparator" w:id="1">
    <w:p w:rsidR="00FE4DC4" w:rsidRDefault="00FE4DC4" w:rsidP="000B7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ABE" w:rsidRPr="002A3ABE" w:rsidRDefault="002A3ABE" w:rsidP="002A3ABE">
    <w:pPr>
      <w:jc w:val="center"/>
      <w:rPr>
        <w:sz w:val="20"/>
        <w:szCs w:val="20"/>
      </w:rPr>
    </w:pPr>
    <w:r w:rsidRPr="002A3ABE">
      <w:rPr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2390775</wp:posOffset>
          </wp:positionH>
          <wp:positionV relativeFrom="paragraph">
            <wp:posOffset>57150</wp:posOffset>
          </wp:positionV>
          <wp:extent cx="647700" cy="676275"/>
          <wp:effectExtent l="19050" t="0" r="0" b="0"/>
          <wp:wrapTight wrapText="bothSides">
            <wp:wrapPolygon edited="0">
              <wp:start x="-635" y="0"/>
              <wp:lineTo x="-635" y="21296"/>
              <wp:lineTo x="21600" y="21296"/>
              <wp:lineTo x="21600" y="0"/>
              <wp:lineTo x="-635" y="0"/>
            </wp:wrapPolygon>
          </wp:wrapTight>
          <wp:docPr id="3" name="Picture 2" descr="Description: Description: http://ict.aed.org/kenya/moest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http://ict.aed.org/kenya/moest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A3ABE">
      <w:rPr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5334000</wp:posOffset>
          </wp:positionH>
          <wp:positionV relativeFrom="paragraph">
            <wp:posOffset>57150</wp:posOffset>
          </wp:positionV>
          <wp:extent cx="647700" cy="676275"/>
          <wp:effectExtent l="19050" t="0" r="0" b="0"/>
          <wp:wrapTight wrapText="bothSides">
            <wp:wrapPolygon edited="0">
              <wp:start x="-635" y="0"/>
              <wp:lineTo x="-635" y="21296"/>
              <wp:lineTo x="21600" y="21296"/>
              <wp:lineTo x="21600" y="0"/>
              <wp:lineTo x="-635" y="0"/>
            </wp:wrapPolygon>
          </wp:wrapTight>
          <wp:docPr id="1" name="Picture 2" descr="Description: Description: http://ict.aed.org/kenya/moest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http://ict.aed.org/kenya/moest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A3ABE">
      <w:rPr>
        <w:sz w:val="20"/>
        <w:szCs w:val="20"/>
      </w:rPr>
      <w:t>BUNGOMA DISTRICT HOSPITAL</w:t>
    </w:r>
  </w:p>
  <w:p w:rsidR="002A3ABE" w:rsidRPr="002A3ABE" w:rsidRDefault="002A3ABE" w:rsidP="002A3ABE">
    <w:pPr>
      <w:tabs>
        <w:tab w:val="left" w:pos="4530"/>
        <w:tab w:val="center" w:pos="6480"/>
      </w:tabs>
      <w:rPr>
        <w:sz w:val="20"/>
        <w:szCs w:val="20"/>
      </w:rPr>
    </w:pPr>
    <w:r w:rsidRPr="002A3ABE">
      <w:rPr>
        <w:sz w:val="20"/>
        <w:szCs w:val="20"/>
      </w:rPr>
      <w:tab/>
    </w:r>
    <w:r w:rsidRPr="002A3ABE">
      <w:rPr>
        <w:sz w:val="20"/>
        <w:szCs w:val="20"/>
      </w:rPr>
      <w:tab/>
      <w:t xml:space="preserve">   P.O BOX 14 BUNGOMA</w:t>
    </w:r>
  </w:p>
  <w:p w:rsidR="004C6639" w:rsidRPr="002A3ABE" w:rsidRDefault="002A3ABE" w:rsidP="002A3ABE">
    <w:pPr>
      <w:tabs>
        <w:tab w:val="center" w:pos="6480"/>
        <w:tab w:val="left" w:pos="11610"/>
      </w:tabs>
      <w:rPr>
        <w:sz w:val="20"/>
        <w:szCs w:val="20"/>
      </w:rPr>
    </w:pPr>
    <w:r>
      <w:rPr>
        <w:sz w:val="20"/>
        <w:szCs w:val="20"/>
      </w:rPr>
      <w:tab/>
    </w:r>
    <w:r w:rsidRPr="002A3ABE">
      <w:rPr>
        <w:sz w:val="20"/>
        <w:szCs w:val="20"/>
      </w:rPr>
      <w:t>LABORATORY DEPARTMENT</w:t>
    </w:r>
    <w:r>
      <w:rPr>
        <w:sz w:val="20"/>
        <w:szCs w:val="20"/>
      </w:rPr>
      <w:t xml:space="preserve">  </w:t>
    </w:r>
    <w:r>
      <w:rPr>
        <w:sz w:val="20"/>
        <w:szCs w:val="20"/>
      </w:rPr>
      <w:tab/>
      <w:t>APPENDIX 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B333E"/>
    <w:multiLevelType w:val="hybridMultilevel"/>
    <w:tmpl w:val="EA04444C"/>
    <w:lvl w:ilvl="0" w:tplc="85CC6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2">
      <o:colormru v:ext="edit" colors="#3c3"/>
      <o:colormenu v:ext="edit" strokecolor="#3c3"/>
    </o:shapedefaults>
  </w:hdrShapeDefaults>
  <w:footnotePr>
    <w:footnote w:id="0"/>
    <w:footnote w:id="1"/>
  </w:footnotePr>
  <w:endnotePr>
    <w:endnote w:id="0"/>
    <w:endnote w:id="1"/>
  </w:endnotePr>
  <w:compat/>
  <w:rsids>
    <w:rsidRoot w:val="00802A7A"/>
    <w:rsid w:val="000129B3"/>
    <w:rsid w:val="0001460A"/>
    <w:rsid w:val="00040E3B"/>
    <w:rsid w:val="00063DBA"/>
    <w:rsid w:val="00070C36"/>
    <w:rsid w:val="00085BB5"/>
    <w:rsid w:val="0008667C"/>
    <w:rsid w:val="000A18F3"/>
    <w:rsid w:val="000A63C1"/>
    <w:rsid w:val="000B2AE0"/>
    <w:rsid w:val="000B72FB"/>
    <w:rsid w:val="000E0E92"/>
    <w:rsid w:val="000E47DD"/>
    <w:rsid w:val="000F3FA7"/>
    <w:rsid w:val="00123578"/>
    <w:rsid w:val="00140A66"/>
    <w:rsid w:val="00146049"/>
    <w:rsid w:val="00152B87"/>
    <w:rsid w:val="0015637E"/>
    <w:rsid w:val="00163D6C"/>
    <w:rsid w:val="00173ECE"/>
    <w:rsid w:val="00176434"/>
    <w:rsid w:val="001B70F2"/>
    <w:rsid w:val="001D2475"/>
    <w:rsid w:val="001E4B17"/>
    <w:rsid w:val="001F0000"/>
    <w:rsid w:val="001F59C7"/>
    <w:rsid w:val="00213045"/>
    <w:rsid w:val="00242AE3"/>
    <w:rsid w:val="00262C7C"/>
    <w:rsid w:val="00267F66"/>
    <w:rsid w:val="00271CEB"/>
    <w:rsid w:val="00274409"/>
    <w:rsid w:val="0027586E"/>
    <w:rsid w:val="002775A2"/>
    <w:rsid w:val="00280516"/>
    <w:rsid w:val="002A3ABE"/>
    <w:rsid w:val="002D0643"/>
    <w:rsid w:val="002D4592"/>
    <w:rsid w:val="002E71C5"/>
    <w:rsid w:val="0032161C"/>
    <w:rsid w:val="003462A1"/>
    <w:rsid w:val="003727AF"/>
    <w:rsid w:val="00395EBE"/>
    <w:rsid w:val="003A35E9"/>
    <w:rsid w:val="003A480B"/>
    <w:rsid w:val="003A7267"/>
    <w:rsid w:val="003B2DB9"/>
    <w:rsid w:val="003C0A07"/>
    <w:rsid w:val="003C0DD6"/>
    <w:rsid w:val="003C4F5A"/>
    <w:rsid w:val="003D1C26"/>
    <w:rsid w:val="003D22A3"/>
    <w:rsid w:val="003D476B"/>
    <w:rsid w:val="00406073"/>
    <w:rsid w:val="00451A2C"/>
    <w:rsid w:val="00457C07"/>
    <w:rsid w:val="00463486"/>
    <w:rsid w:val="004776B4"/>
    <w:rsid w:val="00480D66"/>
    <w:rsid w:val="00497687"/>
    <w:rsid w:val="004A1842"/>
    <w:rsid w:val="004B2B95"/>
    <w:rsid w:val="004C1875"/>
    <w:rsid w:val="004C6639"/>
    <w:rsid w:val="004F5E5B"/>
    <w:rsid w:val="00505571"/>
    <w:rsid w:val="00530D70"/>
    <w:rsid w:val="0055522E"/>
    <w:rsid w:val="00574B81"/>
    <w:rsid w:val="00575AC7"/>
    <w:rsid w:val="005810D5"/>
    <w:rsid w:val="00583134"/>
    <w:rsid w:val="005B79E4"/>
    <w:rsid w:val="005C157E"/>
    <w:rsid w:val="005C6EE5"/>
    <w:rsid w:val="005D027A"/>
    <w:rsid w:val="005E5508"/>
    <w:rsid w:val="005F00C5"/>
    <w:rsid w:val="006147EE"/>
    <w:rsid w:val="0064239D"/>
    <w:rsid w:val="0064601D"/>
    <w:rsid w:val="00673DFD"/>
    <w:rsid w:val="00685D36"/>
    <w:rsid w:val="00686427"/>
    <w:rsid w:val="006B06E8"/>
    <w:rsid w:val="006C1BBC"/>
    <w:rsid w:val="006C38A8"/>
    <w:rsid w:val="006C3B38"/>
    <w:rsid w:val="006E2F4A"/>
    <w:rsid w:val="006F29B5"/>
    <w:rsid w:val="006F38E8"/>
    <w:rsid w:val="00703CB3"/>
    <w:rsid w:val="00715303"/>
    <w:rsid w:val="00715C15"/>
    <w:rsid w:val="007242AC"/>
    <w:rsid w:val="0074139C"/>
    <w:rsid w:val="00750796"/>
    <w:rsid w:val="00755D99"/>
    <w:rsid w:val="0076499D"/>
    <w:rsid w:val="00764A29"/>
    <w:rsid w:val="007703ED"/>
    <w:rsid w:val="00776876"/>
    <w:rsid w:val="00781B57"/>
    <w:rsid w:val="008010F0"/>
    <w:rsid w:val="00802A7A"/>
    <w:rsid w:val="00826665"/>
    <w:rsid w:val="0084547C"/>
    <w:rsid w:val="00847AC8"/>
    <w:rsid w:val="00853BA1"/>
    <w:rsid w:val="00856A2D"/>
    <w:rsid w:val="00862BAE"/>
    <w:rsid w:val="00870C2C"/>
    <w:rsid w:val="00881C02"/>
    <w:rsid w:val="00885465"/>
    <w:rsid w:val="008908DB"/>
    <w:rsid w:val="00895611"/>
    <w:rsid w:val="008B5796"/>
    <w:rsid w:val="008F2EA4"/>
    <w:rsid w:val="009003CE"/>
    <w:rsid w:val="00903C67"/>
    <w:rsid w:val="00907E53"/>
    <w:rsid w:val="0092259D"/>
    <w:rsid w:val="0092356B"/>
    <w:rsid w:val="009258EA"/>
    <w:rsid w:val="00971F0E"/>
    <w:rsid w:val="00977A1D"/>
    <w:rsid w:val="00991314"/>
    <w:rsid w:val="009B16F8"/>
    <w:rsid w:val="009C708E"/>
    <w:rsid w:val="009D0737"/>
    <w:rsid w:val="009D7966"/>
    <w:rsid w:val="009F4743"/>
    <w:rsid w:val="00A15D9D"/>
    <w:rsid w:val="00A37F90"/>
    <w:rsid w:val="00A62BA1"/>
    <w:rsid w:val="00A826D0"/>
    <w:rsid w:val="00A83A42"/>
    <w:rsid w:val="00A919B1"/>
    <w:rsid w:val="00AC3E87"/>
    <w:rsid w:val="00AE307A"/>
    <w:rsid w:val="00B24D0F"/>
    <w:rsid w:val="00B351DE"/>
    <w:rsid w:val="00B63DD3"/>
    <w:rsid w:val="00B72D9D"/>
    <w:rsid w:val="00B77804"/>
    <w:rsid w:val="00B9372E"/>
    <w:rsid w:val="00BB4F57"/>
    <w:rsid w:val="00BC2126"/>
    <w:rsid w:val="00BC43CD"/>
    <w:rsid w:val="00BC61D7"/>
    <w:rsid w:val="00BD21B8"/>
    <w:rsid w:val="00BD4D70"/>
    <w:rsid w:val="00C22D50"/>
    <w:rsid w:val="00C76635"/>
    <w:rsid w:val="00C834DD"/>
    <w:rsid w:val="00C926AC"/>
    <w:rsid w:val="00CB3858"/>
    <w:rsid w:val="00CB47ED"/>
    <w:rsid w:val="00CC3AB9"/>
    <w:rsid w:val="00CD2F81"/>
    <w:rsid w:val="00CE7521"/>
    <w:rsid w:val="00CF35A2"/>
    <w:rsid w:val="00D113C6"/>
    <w:rsid w:val="00D120A3"/>
    <w:rsid w:val="00D20D7F"/>
    <w:rsid w:val="00D24C39"/>
    <w:rsid w:val="00D276D8"/>
    <w:rsid w:val="00D45683"/>
    <w:rsid w:val="00D46FF0"/>
    <w:rsid w:val="00D472BC"/>
    <w:rsid w:val="00D5656E"/>
    <w:rsid w:val="00D637E0"/>
    <w:rsid w:val="00D84315"/>
    <w:rsid w:val="00DC4285"/>
    <w:rsid w:val="00DD5873"/>
    <w:rsid w:val="00DD708A"/>
    <w:rsid w:val="00DE239D"/>
    <w:rsid w:val="00E2691F"/>
    <w:rsid w:val="00E52ECD"/>
    <w:rsid w:val="00E61AA5"/>
    <w:rsid w:val="00E62E41"/>
    <w:rsid w:val="00E67927"/>
    <w:rsid w:val="00E72871"/>
    <w:rsid w:val="00E8593E"/>
    <w:rsid w:val="00E90D3D"/>
    <w:rsid w:val="00E922F6"/>
    <w:rsid w:val="00E944DB"/>
    <w:rsid w:val="00EA4B4E"/>
    <w:rsid w:val="00ED24C4"/>
    <w:rsid w:val="00EE75D5"/>
    <w:rsid w:val="00F120CA"/>
    <w:rsid w:val="00F4056B"/>
    <w:rsid w:val="00F42156"/>
    <w:rsid w:val="00F53616"/>
    <w:rsid w:val="00F54899"/>
    <w:rsid w:val="00F626EF"/>
    <w:rsid w:val="00F70935"/>
    <w:rsid w:val="00F808EA"/>
    <w:rsid w:val="00F87228"/>
    <w:rsid w:val="00F94EDD"/>
    <w:rsid w:val="00F94F1A"/>
    <w:rsid w:val="00FA5230"/>
    <w:rsid w:val="00FB607B"/>
    <w:rsid w:val="00FC27B7"/>
    <w:rsid w:val="00FC30BB"/>
    <w:rsid w:val="00FE4648"/>
    <w:rsid w:val="00FE4DC4"/>
    <w:rsid w:val="00FF4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3c3"/>
      <o:colormenu v:ext="edit" strokecolor="#3c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B7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72FB"/>
  </w:style>
  <w:style w:type="paragraph" w:styleId="Footer">
    <w:name w:val="footer"/>
    <w:basedOn w:val="Normal"/>
    <w:link w:val="FooterChar"/>
    <w:uiPriority w:val="99"/>
    <w:semiHidden/>
    <w:unhideWhenUsed/>
    <w:rsid w:val="000B7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72FB"/>
  </w:style>
  <w:style w:type="paragraph" w:styleId="BalloonText">
    <w:name w:val="Balloon Text"/>
    <w:basedOn w:val="Normal"/>
    <w:link w:val="BalloonTextChar"/>
    <w:uiPriority w:val="99"/>
    <w:semiHidden/>
    <w:unhideWhenUsed/>
    <w:rsid w:val="000B7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2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38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MEDICAL SERVICES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muranga district hos</dc:creator>
  <cp:lastModifiedBy>u</cp:lastModifiedBy>
  <cp:revision>2</cp:revision>
  <cp:lastPrinted>2013-06-25T10:38:00Z</cp:lastPrinted>
  <dcterms:created xsi:type="dcterms:W3CDTF">2013-06-25T10:39:00Z</dcterms:created>
  <dcterms:modified xsi:type="dcterms:W3CDTF">2013-06-25T10:39:00Z</dcterms:modified>
</cp:coreProperties>
</file>