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-159840291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00000A"/>
          <w:shd w:val="clear" w:color="auto" w:fill="FFFFFF"/>
          <w:lang w:val="uk-UA"/>
        </w:rPr>
      </w:sdtEndPr>
      <w:sdtContent>
        <w:p w:rsidR="00462086" w:rsidRDefault="00462086" w:rsidP="00462086">
          <w:pPr>
            <w:keepNext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>МІНІСТЕРСТВО ОСВІТИ І НАУКИ УКРАЇНИ</w:t>
          </w:r>
        </w:p>
        <w:p w:rsidR="00462086" w:rsidRDefault="00462086" w:rsidP="00462086">
          <w:pPr>
            <w:keepNext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hd w:val="clear" w:color="auto" w:fill="FFFFFF"/>
            </w:rPr>
          </w:pP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>НАЦІОНАЛЬНИЙ ТЕХНІЧНИЙ УНІВЕРСИТЕТ УКРАЇНИ “КИЇВСЬКИЙ ПОЛІТЕХНІЧНИЙ ІНСТИТУТ ІМЕНІ ІГОРЯ СІКОРСЬКОГО”</w:t>
          </w:r>
        </w:p>
        <w:p w:rsidR="00462086" w:rsidRDefault="00462086" w:rsidP="00462086">
          <w:pPr>
            <w:keepNext/>
            <w:spacing w:line="360" w:lineRule="auto"/>
            <w:jc w:val="center"/>
            <w:rPr>
              <w:rFonts w:ascii="Times New Roman" w:eastAsia="Times New Roman" w:hAnsi="Times New Roman" w:cs="Times New Roman"/>
              <w:highlight w:val="white"/>
            </w:rPr>
          </w:pPr>
          <w:r>
            <w:rPr>
              <w:rFonts w:ascii="Times New Roman" w:eastAsia="Times New Roman" w:hAnsi="Times New Roman" w:cs="Times New Roman"/>
              <w:shd w:val="clear" w:color="auto" w:fill="FFFFFF"/>
            </w:rPr>
            <w:t>Факультет прикладної математики</w:t>
          </w:r>
        </w:p>
        <w:p w:rsidR="00462086" w:rsidRDefault="00462086" w:rsidP="00462086">
          <w:pPr>
            <w:keepNext/>
            <w:spacing w:line="360" w:lineRule="auto"/>
            <w:jc w:val="center"/>
            <w:rPr>
              <w:rFonts w:ascii="Times New Roman" w:eastAsia="Times New Roman" w:hAnsi="Times New Roman" w:cs="Times New Roman"/>
              <w:highlight w:val="white"/>
            </w:rPr>
          </w:pPr>
          <w:r>
            <w:rPr>
              <w:rFonts w:ascii="Times New Roman" w:eastAsia="Times New Roman" w:hAnsi="Times New Roman" w:cs="Times New Roman"/>
              <w:shd w:val="clear" w:color="auto" w:fill="FFFFFF"/>
            </w:rPr>
            <w:t>Кафедра програмного забезпечення комп’ютерних систем</w:t>
          </w:r>
        </w:p>
        <w:p w:rsidR="00462086" w:rsidRDefault="00462086" w:rsidP="00462086">
          <w:pPr>
            <w:keepNext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highlight w:val="white"/>
            </w:rPr>
          </w:pPr>
        </w:p>
        <w:sdt>
          <w:sdtPr>
            <w:rPr>
              <w:rFonts w:ascii="Times New Roman" w:eastAsia="Times New Roman" w:hAnsi="Times New Roman" w:cs="Times New Roman"/>
              <w:b/>
              <w:sz w:val="32"/>
              <w:szCs w:val="32"/>
              <w:shd w:val="clear" w:color="auto" w:fill="FFFFFF"/>
            </w:rPr>
            <w:alias w:val="Название"/>
            <w:tag w:val=""/>
            <w:id w:val="1735040861"/>
            <w:placeholder>
              <w:docPart w:val="ADE3BF2D528D45E2BCEC3F14E7B4E3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62086" w:rsidRDefault="00462086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DB6EF1">
                <w:rPr>
                  <w:rFonts w:ascii="Times New Roman" w:eastAsia="Times New Roman" w:hAnsi="Times New Roman" w:cs="Times New Roman"/>
                  <w:b/>
                  <w:sz w:val="32"/>
                  <w:szCs w:val="32"/>
                  <w:shd w:val="clear" w:color="auto" w:fill="FFFFFF"/>
                </w:rPr>
                <w:t>КУРСОВИЙ ПРОЕКТ</w:t>
              </w:r>
            </w:p>
          </w:sdtContent>
        </w:sdt>
        <w:p w:rsidR="00462086" w:rsidRDefault="00462086" w:rsidP="00462086">
          <w:pPr>
            <w:keepNext/>
            <w:spacing w:line="360" w:lineRule="auto"/>
            <w:jc w:val="center"/>
            <w:rPr>
              <w:rFonts w:ascii="Times New Roman" w:eastAsia="Times New Roman" w:hAnsi="Times New Roman" w:cs="Times New Roman"/>
              <w:highlight w:val="white"/>
            </w:rPr>
          </w:pPr>
          <w:r>
            <w:rPr>
              <w:rFonts w:ascii="Times New Roman" w:eastAsia="Times New Roman" w:hAnsi="Times New Roman" w:cs="Times New Roman"/>
              <w:shd w:val="clear" w:color="auto" w:fill="FFFFFF"/>
            </w:rPr>
            <w:t>з дисципліни “Бази даних”</w:t>
          </w:r>
        </w:p>
        <w:p w:rsidR="00462086" w:rsidRDefault="00462086" w:rsidP="00462086">
          <w:pPr>
            <w:keepNext/>
            <w:spacing w:line="360" w:lineRule="auto"/>
            <w:jc w:val="center"/>
            <w:rPr>
              <w:rFonts w:ascii="Times New Roman" w:eastAsia="Times New Roman" w:hAnsi="Times New Roman" w:cs="Times New Roman"/>
              <w:highlight w:val="white"/>
            </w:rPr>
          </w:pPr>
          <w:r>
            <w:rPr>
              <w:rFonts w:ascii="Times New Roman" w:eastAsia="Times New Roman" w:hAnsi="Times New Roman" w:cs="Times New Roman"/>
              <w:shd w:val="clear" w:color="auto" w:fill="FFFFFF"/>
            </w:rPr>
            <w:t>спеціальність 121 – Програмна інженерія</w:t>
          </w:r>
        </w:p>
        <w:p w:rsidR="00462086" w:rsidRPr="00462086" w:rsidRDefault="00462086" w:rsidP="00462086">
          <w:pPr>
            <w:keepNext/>
            <w:spacing w:line="360" w:lineRule="auto"/>
            <w:ind w:firstLine="720"/>
            <w:jc w:val="center"/>
            <w:rPr>
              <w:lang w:val="uk-UA"/>
            </w:rPr>
          </w:pPr>
          <w:r>
            <w:rPr>
              <w:rFonts w:ascii="Times New Roman" w:eastAsia="Times New Roman" w:hAnsi="Times New Roman" w:cs="Times New Roman"/>
              <w:shd w:val="clear" w:color="auto" w:fill="FFFFFF"/>
            </w:rPr>
            <w:t xml:space="preserve">на тему: Система збору та аналізу даних про </w:t>
          </w:r>
          <w:r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  <w:t>любительскі статті</w:t>
          </w:r>
        </w:p>
        <w:p w:rsidR="00462086" w:rsidRDefault="00462086">
          <w:pPr>
            <w:widowControl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462086" w:rsidRDefault="00462086">
          <w:pPr>
            <w:widowControl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462086" w:rsidRDefault="00462086">
          <w:pPr>
            <w:widowControl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462086" w:rsidRDefault="00462086">
          <w:pPr>
            <w:widowControl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462086" w:rsidRDefault="00462086">
          <w:pPr>
            <w:widowControl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462086" w:rsidRDefault="00462086" w:rsidP="00462086">
          <w:pPr>
            <w:keepNext/>
            <w:spacing w:line="360" w:lineRule="auto"/>
            <w:rPr>
              <w:rFonts w:ascii="Times New Roman" w:eastAsia="Times New Roman" w:hAnsi="Times New Roman" w:cs="Times New Roman"/>
              <w:b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>Студент</w:t>
          </w:r>
        </w:p>
        <w:p w:rsidR="00462086" w:rsidRPr="00462086" w:rsidRDefault="00462086" w:rsidP="00462086">
          <w:pPr>
            <w:widowControl/>
            <w:jc w:val="both"/>
            <w:rPr>
              <w:rFonts w:ascii="Times New Roman" w:eastAsia="Times New Roman" w:hAnsi="Times New Roman" w:cs="Times New Roman"/>
              <w:lang w:val="uk-UA"/>
            </w:rPr>
          </w:pP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 xml:space="preserve">групи </w:t>
          </w:r>
          <w:r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  <w:t>​</w:t>
          </w:r>
          <w:r>
            <w:rPr>
              <w:rFonts w:ascii="Times New Roman" w:eastAsia="Times New Roman" w:hAnsi="Times New Roman" w:cs="Times New Roman"/>
              <w:shd w:val="clear" w:color="auto" w:fill="FFFFFF"/>
            </w:rPr>
            <w:t>КП-</w:t>
          </w:r>
          <w:r>
            <w:rPr>
              <w:rFonts w:ascii="Times New Roman" w:eastAsia="Times New Roman" w:hAnsi="Times New Roman" w:cs="Times New Roman"/>
            </w:rPr>
            <w:t>72</w:t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  <w:t>Кузнєцов Ілля</w:t>
          </w:r>
          <w:r>
            <w:rPr>
              <w:rFonts w:ascii="Times New Roman" w:eastAsia="Times New Roman" w:hAnsi="Times New Roman" w:cs="Times New Roman"/>
              <w:shd w:val="clear" w:color="auto" w:fill="FFFFFF"/>
            </w:rPr>
            <w:t xml:space="preserve"> </w:t>
          </w:r>
          <w:r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  <w:t>Іванович</w:t>
          </w:r>
          <w:r>
            <w:rPr>
              <w:rFonts w:ascii="Times New Roman" w:eastAsia="Times New Roman" w:hAnsi="Times New Roman" w:cs="Times New Roman"/>
              <w:shd w:val="clear" w:color="auto" w:fill="FFFFFF"/>
            </w:rPr>
            <w:t xml:space="preserve">                 </w:t>
          </w:r>
          <w:r>
            <w:rPr>
              <w:rFonts w:ascii="Times New Roman" w:eastAsia="Times New Roman" w:hAnsi="Times New Roman" w:cs="Times New Roman"/>
              <w:lang w:val="uk-UA"/>
            </w:rPr>
            <w:t xml:space="preserve">  </w:t>
          </w:r>
          <w:r w:rsidR="00DB6EF1">
            <w:rPr>
              <w:rFonts w:ascii="Times New Roman" w:eastAsia="Times New Roman" w:hAnsi="Times New Roman" w:cs="Times New Roman"/>
              <w:shd w:val="clear" w:color="auto" w:fill="FFFFFF"/>
            </w:rPr>
            <w:t xml:space="preserve"> _________</w:t>
          </w:r>
        </w:p>
        <w:p w:rsidR="00462086" w:rsidRDefault="00462086" w:rsidP="00462086">
          <w:pPr>
            <w:widowControl/>
            <w:jc w:val="both"/>
            <w:rPr>
              <w:rFonts w:ascii="Times New Roman" w:eastAsia="Times New Roman" w:hAnsi="Times New Roman" w:cs="Times New Roman"/>
            </w:rPr>
          </w:pPr>
        </w:p>
        <w:p w:rsidR="00462086" w:rsidRDefault="00462086" w:rsidP="00462086">
          <w:pPr>
            <w:keepNext/>
            <w:spacing w:line="360" w:lineRule="auto"/>
            <w:rPr>
              <w:rFonts w:ascii="Times New Roman" w:eastAsia="Times New Roman" w:hAnsi="Times New Roman" w:cs="Times New Roman"/>
              <w:b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>Викладач</w:t>
          </w:r>
        </w:p>
        <w:p w:rsidR="00462086" w:rsidRDefault="00462086" w:rsidP="00462086">
          <w:pPr>
            <w:keepNext/>
            <w:spacing w:line="360" w:lineRule="auto"/>
            <w:rPr>
              <w:rFonts w:ascii="Times New Roman" w:eastAsia="Times New Roman" w:hAnsi="Times New Roman" w:cs="Times New Roman"/>
              <w:b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>к.т.н, доцент кафедри</w:t>
          </w: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ab/>
          </w: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ab/>
          </w:r>
          <w:r w:rsidRPr="00DB6EF1">
            <w:rPr>
              <w:rFonts w:ascii="Times New Roman" w:eastAsia="Times New Roman" w:hAnsi="Times New Roman" w:cs="Times New Roman"/>
              <w:shd w:val="clear" w:color="auto" w:fill="FFFFFF"/>
            </w:rPr>
            <w:t>Петрашенко А.В.</w:t>
          </w: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 xml:space="preserve">                            </w:t>
          </w:r>
          <w:r w:rsidR="00DB6EF1">
            <w:rPr>
              <w:rFonts w:ascii="Times New Roman" w:eastAsia="Times New Roman" w:hAnsi="Times New Roman" w:cs="Times New Roman"/>
              <w:shd w:val="clear" w:color="auto" w:fill="FFFFFF"/>
            </w:rPr>
            <w:t>_________</w:t>
          </w: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 xml:space="preserve">      </w:t>
          </w:r>
          <w:r>
            <w:rPr>
              <w:rFonts w:ascii="Times New Roman" w:eastAsia="Times New Roman" w:hAnsi="Times New Roman" w:cs="Times New Roman"/>
              <w:shd w:val="clear" w:color="auto" w:fill="FFFFFF"/>
            </w:rPr>
            <w:t xml:space="preserve"> </w:t>
          </w:r>
        </w:p>
        <w:p w:rsidR="00462086" w:rsidRDefault="00462086" w:rsidP="00462086">
          <w:pPr>
            <w:widowControl/>
            <w:jc w:val="both"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  <w:r>
            <w:rPr>
              <w:rFonts w:ascii="Times New Roman" w:eastAsia="Times New Roman" w:hAnsi="Times New Roman" w:cs="Times New Roman"/>
              <w:b/>
              <w:shd w:val="clear" w:color="auto" w:fill="FFFFFF"/>
            </w:rPr>
            <w:t>СПіСКС</w:t>
          </w:r>
          <w:r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  <w:t xml:space="preserve"> </w:t>
          </w:r>
        </w:p>
        <w:p w:rsidR="00462086" w:rsidRDefault="00462086" w:rsidP="00462086">
          <w:pPr>
            <w:widowControl/>
            <w:jc w:val="both"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462086" w:rsidRDefault="00462086" w:rsidP="00462086">
          <w:pPr>
            <w:widowControl/>
            <w:jc w:val="both"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462086" w:rsidRDefault="00462086" w:rsidP="00462086">
          <w:pPr>
            <w:widowControl/>
            <w:jc w:val="both"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462086" w:rsidRDefault="00462086" w:rsidP="00462086">
          <w:pPr>
            <w:widowControl/>
            <w:jc w:val="both"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462086" w:rsidRDefault="00462086" w:rsidP="00462086">
          <w:pPr>
            <w:widowControl/>
            <w:jc w:val="both"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</w:p>
        <w:p w:rsidR="00DB6EF1" w:rsidRDefault="00DB6EF1" w:rsidP="00DB6EF1">
          <w:pPr>
            <w:widowControl/>
            <w:jc w:val="right"/>
            <w:rPr>
              <w:rFonts w:ascii="Times New Roman" w:eastAsia="Times New Roman" w:hAnsi="Times New Roman" w:cs="Times New Roman"/>
              <w:shd w:val="clear" w:color="auto" w:fill="FFFFFF"/>
            </w:rPr>
          </w:pPr>
          <w:r>
            <w:rPr>
              <w:rFonts w:ascii="Times New Roman" w:eastAsia="Times New Roman" w:hAnsi="Times New Roman" w:cs="Times New Roman"/>
              <w:shd w:val="clear" w:color="auto" w:fill="FFFFFF"/>
            </w:rPr>
            <w:t>Захищено з оцінкою  __________</w:t>
          </w:r>
        </w:p>
        <w:p w:rsidR="00DB6EF1" w:rsidRDefault="00DB6EF1" w:rsidP="00DB6EF1">
          <w:pPr>
            <w:widowControl/>
            <w:jc w:val="center"/>
            <w:rPr>
              <w:rFonts w:ascii="Times New Roman" w:eastAsia="Times New Roman" w:hAnsi="Times New Roman" w:cs="Times New Roman"/>
              <w:shd w:val="clear" w:color="auto" w:fill="FFFFFF"/>
            </w:rPr>
          </w:pPr>
        </w:p>
        <w:p w:rsidR="00DB6EF1" w:rsidRDefault="00DB6EF1" w:rsidP="00DB6EF1">
          <w:pPr>
            <w:widowControl/>
            <w:jc w:val="center"/>
            <w:rPr>
              <w:rFonts w:ascii="Times New Roman" w:eastAsia="Times New Roman" w:hAnsi="Times New Roman" w:cs="Times New Roman"/>
              <w:shd w:val="clear" w:color="auto" w:fill="FFFFFF"/>
            </w:rPr>
          </w:pPr>
        </w:p>
        <w:p w:rsidR="00DB6EF1" w:rsidRDefault="00DB6EF1" w:rsidP="00DB6EF1">
          <w:pPr>
            <w:widowControl/>
            <w:jc w:val="center"/>
            <w:rPr>
              <w:rFonts w:ascii="Times New Roman" w:eastAsia="Times New Roman" w:hAnsi="Times New Roman" w:cs="Times New Roman"/>
              <w:shd w:val="clear" w:color="auto" w:fill="FFFFFF"/>
            </w:rPr>
          </w:pPr>
        </w:p>
        <w:p w:rsidR="00DB6EF1" w:rsidRDefault="00DB6EF1" w:rsidP="00DB6EF1">
          <w:pPr>
            <w:widowControl/>
            <w:jc w:val="center"/>
            <w:rPr>
              <w:rFonts w:ascii="Times New Roman" w:eastAsia="Times New Roman" w:hAnsi="Times New Roman" w:cs="Times New Roman"/>
              <w:shd w:val="clear" w:color="auto" w:fill="FFFFFF"/>
            </w:rPr>
          </w:pPr>
        </w:p>
        <w:p w:rsidR="00DB6EF1" w:rsidRDefault="00DB6EF1" w:rsidP="00DB6EF1">
          <w:pPr>
            <w:widowControl/>
            <w:jc w:val="center"/>
            <w:rPr>
              <w:rFonts w:ascii="Times New Roman" w:eastAsia="Times New Roman" w:hAnsi="Times New Roman" w:cs="Times New Roman"/>
              <w:shd w:val="clear" w:color="auto" w:fill="FFFFFF"/>
            </w:rPr>
          </w:pPr>
        </w:p>
        <w:p w:rsidR="00DB6EF1" w:rsidRDefault="00DB6EF1" w:rsidP="00DB6EF1">
          <w:pPr>
            <w:widowControl/>
            <w:jc w:val="center"/>
            <w:rPr>
              <w:rFonts w:ascii="Times New Roman" w:eastAsia="Times New Roman" w:hAnsi="Times New Roman" w:cs="Times New Roman"/>
              <w:shd w:val="clear" w:color="auto" w:fill="FFFFFF"/>
            </w:rPr>
          </w:pPr>
        </w:p>
        <w:p w:rsidR="00462086" w:rsidRPr="00DB6EF1" w:rsidRDefault="00DB6EF1" w:rsidP="00DB6EF1">
          <w:pPr>
            <w:widowControl/>
            <w:jc w:val="center"/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</w:pPr>
          <w:r>
            <w:rPr>
              <w:rFonts w:ascii="Times New Roman" w:eastAsia="Times New Roman" w:hAnsi="Times New Roman" w:cs="Times New Roman"/>
              <w:shd w:val="clear" w:color="auto" w:fill="FFFFFF"/>
            </w:rPr>
            <w:t>Київ – 20</w:t>
          </w:r>
          <w:r>
            <w:rPr>
              <w:rFonts w:ascii="Times New Roman" w:eastAsia="Times New Roman" w:hAnsi="Times New Roman" w:cs="Times New Roman"/>
            </w:rPr>
            <w:t>20</w:t>
          </w:r>
          <w:r w:rsidR="00462086">
            <w:rPr>
              <w:rFonts w:ascii="Times New Roman" w:eastAsia="Times New Roman" w:hAnsi="Times New Roman" w:cs="Times New Roman"/>
              <w:shd w:val="clear" w:color="auto" w:fill="FFFFFF"/>
              <w:lang w:val="uk-UA"/>
            </w:rPr>
            <w:br w:type="page"/>
          </w:r>
        </w:p>
      </w:sdtContent>
    </w:sdt>
    <w:p w:rsidR="0033365E" w:rsidRDefault="003E643E">
      <w:pPr>
        <w:pStyle w:val="2"/>
        <w:spacing w:line="360" w:lineRule="auto"/>
        <w:jc w:val="center"/>
      </w:pPr>
      <w:bookmarkStart w:id="0" w:name="_Toc44045466"/>
      <w:r>
        <w:rPr>
          <w:rFonts w:ascii="Times New Roman" w:eastAsia="Times New Roman" w:hAnsi="Times New Roman" w:cs="Times New Roman"/>
        </w:rPr>
        <w:lastRenderedPageBreak/>
        <w:t>З</w:t>
      </w:r>
      <w:r>
        <w:rPr>
          <w:rFonts w:ascii="Times New Roman" w:eastAsia="Times New Roman" w:hAnsi="Times New Roman" w:cs="Times New Roman"/>
        </w:rPr>
        <w:t>міст</w:t>
      </w:r>
      <w:bookmarkEnd w:id="0"/>
    </w:p>
    <w:sdt>
      <w:sdtPr>
        <w:id w:val="628828642"/>
        <w:docPartObj>
          <w:docPartGallery w:val="Table of Contents"/>
          <w:docPartUnique/>
        </w:docPartObj>
      </w:sdtPr>
      <w:sdtEndPr>
        <w:rPr>
          <w:rFonts w:cs="Liberation Serif"/>
          <w:szCs w:val="28"/>
        </w:rPr>
      </w:sdtEndPr>
      <w:sdtContent>
        <w:p w:rsidR="00DB6EF1" w:rsidRDefault="003E643E">
          <w:pPr>
            <w:pStyle w:val="20"/>
            <w:tabs>
              <w:tab w:val="right" w:pos="9062"/>
            </w:tabs>
            <w:rPr>
              <w:noProof/>
            </w:rPr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Toc44045466" w:history="1">
            <w:r w:rsidR="00DB6EF1" w:rsidRPr="007A400C">
              <w:rPr>
                <w:rStyle w:val="ab"/>
                <w:rFonts w:ascii="Times New Roman" w:eastAsia="Times New Roman" w:hAnsi="Times New Roman" w:cs="Times New Roman"/>
                <w:noProof/>
              </w:rPr>
              <w:t>Зміст</w:t>
            </w:r>
            <w:r w:rsidR="00DB6EF1">
              <w:rPr>
                <w:noProof/>
                <w:webHidden/>
              </w:rPr>
              <w:tab/>
            </w:r>
            <w:r w:rsidR="00DB6EF1">
              <w:rPr>
                <w:noProof/>
                <w:webHidden/>
              </w:rPr>
              <w:fldChar w:fldCharType="begin"/>
            </w:r>
            <w:r w:rsidR="00DB6EF1">
              <w:rPr>
                <w:noProof/>
                <w:webHidden/>
              </w:rPr>
              <w:instrText xml:space="preserve"> PAGEREF _Toc44045466 \h </w:instrText>
            </w:r>
            <w:r w:rsidR="00DB6EF1">
              <w:rPr>
                <w:noProof/>
                <w:webHidden/>
              </w:rPr>
            </w:r>
            <w:r w:rsidR="00DB6EF1">
              <w:rPr>
                <w:noProof/>
                <w:webHidden/>
              </w:rPr>
              <w:fldChar w:fldCharType="separate"/>
            </w:r>
            <w:r w:rsidR="00DB6EF1">
              <w:rPr>
                <w:noProof/>
                <w:webHidden/>
              </w:rPr>
              <w:t>1</w:t>
            </w:r>
            <w:r w:rsidR="00DB6EF1">
              <w:rPr>
                <w:noProof/>
                <w:webHidden/>
              </w:rPr>
              <w:fldChar w:fldCharType="end"/>
            </w:r>
          </w:hyperlink>
        </w:p>
        <w:p w:rsidR="00DB6EF1" w:rsidRDefault="00DB6EF1">
          <w:pPr>
            <w:pStyle w:val="20"/>
            <w:tabs>
              <w:tab w:val="right" w:pos="9062"/>
            </w:tabs>
            <w:rPr>
              <w:noProof/>
            </w:rPr>
          </w:pPr>
          <w:hyperlink w:anchor="_Toc44045467" w:history="1">
            <w:r w:rsidRPr="007A400C">
              <w:rPr>
                <w:rStyle w:val="ab"/>
                <w:rFonts w:ascii="Times New Roman" w:eastAsia="Times New Roman" w:hAnsi="Times New Roman" w:cs="Times New Roman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F1" w:rsidRDefault="00DB6EF1">
          <w:pPr>
            <w:pStyle w:val="20"/>
            <w:tabs>
              <w:tab w:val="right" w:pos="9062"/>
            </w:tabs>
            <w:rPr>
              <w:noProof/>
            </w:rPr>
          </w:pPr>
          <w:hyperlink w:anchor="_Toc44045468" w:history="1">
            <w:r w:rsidRPr="007A400C">
              <w:rPr>
                <w:rStyle w:val="ab"/>
                <w:rFonts w:ascii="Times New Roman" w:eastAsia="Times New Roman" w:hAnsi="Times New Roman" w:cs="Times New Roman"/>
                <w:noProof/>
              </w:rPr>
              <w:t>Аналіз інструментарію для виконання курсового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F1" w:rsidRDefault="00DB6EF1">
          <w:pPr>
            <w:pStyle w:val="20"/>
            <w:tabs>
              <w:tab w:val="right" w:pos="9062"/>
            </w:tabs>
            <w:rPr>
              <w:noProof/>
            </w:rPr>
          </w:pPr>
          <w:hyperlink w:anchor="_Toc44045469" w:history="1">
            <w:r w:rsidRPr="007A400C">
              <w:rPr>
                <w:rStyle w:val="ab"/>
                <w:rFonts w:ascii="Times New Roman" w:eastAsia="Times New Roman" w:hAnsi="Times New Roman" w:cs="Times New Roman"/>
                <w:noProof/>
              </w:rPr>
              <w:t>Структура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F1" w:rsidRDefault="00DB6EF1">
          <w:pPr>
            <w:pStyle w:val="20"/>
            <w:tabs>
              <w:tab w:val="right" w:pos="9062"/>
            </w:tabs>
            <w:rPr>
              <w:noProof/>
            </w:rPr>
          </w:pPr>
          <w:hyperlink w:anchor="_Toc44045470" w:history="1">
            <w:r w:rsidRPr="007A400C">
              <w:rPr>
                <w:rStyle w:val="ab"/>
                <w:rFonts w:ascii="Times New Roman" w:eastAsia="Times New Roman" w:hAnsi="Times New Roman" w:cs="Times New Roman"/>
                <w:noProof/>
              </w:rPr>
              <w:t>Збір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F1" w:rsidRDefault="00DB6EF1">
          <w:pPr>
            <w:pStyle w:val="20"/>
            <w:tabs>
              <w:tab w:val="right" w:pos="9062"/>
            </w:tabs>
            <w:rPr>
              <w:noProof/>
            </w:rPr>
          </w:pPr>
          <w:hyperlink w:anchor="_Toc44045471" w:history="1">
            <w:r w:rsidRPr="007A400C">
              <w:rPr>
                <w:rStyle w:val="ab"/>
                <w:rFonts w:ascii="Times New Roman" w:eastAsia="Times New Roman" w:hAnsi="Times New Roman" w:cs="Times New Roman"/>
                <w:noProof/>
              </w:rPr>
              <w:t>Аналіз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F1" w:rsidRDefault="00DB6EF1">
          <w:pPr>
            <w:pStyle w:val="20"/>
            <w:tabs>
              <w:tab w:val="right" w:pos="9062"/>
            </w:tabs>
            <w:rPr>
              <w:noProof/>
            </w:rPr>
          </w:pPr>
          <w:hyperlink w:anchor="_Toc44045472" w:history="1">
            <w:r w:rsidRPr="007A400C">
              <w:rPr>
                <w:rStyle w:val="ab"/>
                <w:rFonts w:ascii="Times New Roman" w:eastAsia="Times New Roman" w:hAnsi="Times New Roman" w:cs="Times New Roman"/>
                <w:noProof/>
              </w:rPr>
              <w:t>Резервне копіювання та відновлення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F1" w:rsidRDefault="00DB6EF1">
          <w:pPr>
            <w:pStyle w:val="20"/>
            <w:tabs>
              <w:tab w:val="right" w:pos="9062"/>
            </w:tabs>
            <w:rPr>
              <w:noProof/>
            </w:rPr>
          </w:pPr>
          <w:hyperlink w:anchor="_Toc44045473" w:history="1">
            <w:r w:rsidRPr="007A400C">
              <w:rPr>
                <w:rStyle w:val="ab"/>
                <w:rFonts w:ascii="Times New Roman" w:eastAsia="Times New Roman" w:hAnsi="Times New Roman"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65E" w:rsidRDefault="003E643E">
          <w:pPr>
            <w:tabs>
              <w:tab w:val="right" w:pos="9076"/>
            </w:tabs>
            <w:spacing w:before="200" w:after="80"/>
          </w:pPr>
          <w:r>
            <w:fldChar w:fldCharType="end"/>
          </w:r>
        </w:p>
      </w:sdtContent>
    </w:sdt>
    <w:p w:rsidR="0033365E" w:rsidRDefault="003E643E">
      <w:pPr>
        <w:keepNext/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:rsidR="0033365E" w:rsidRDefault="0033365E">
      <w:pPr>
        <w:keepNext/>
        <w:spacing w:line="360" w:lineRule="auto"/>
        <w:rPr>
          <w:rFonts w:ascii="Times New Roman" w:eastAsia="Times New Roman" w:hAnsi="Times New Roman" w:cs="Times New Roman"/>
        </w:rPr>
      </w:pPr>
    </w:p>
    <w:p w:rsidR="0033365E" w:rsidRDefault="003E643E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bookmarkStart w:id="1" w:name="_Toc44045467"/>
      <w:r>
        <w:rPr>
          <w:rFonts w:ascii="Times New Roman" w:eastAsia="Times New Roman" w:hAnsi="Times New Roman" w:cs="Times New Roman"/>
        </w:rPr>
        <w:t>Вступ</w:t>
      </w:r>
      <w:bookmarkEnd w:id="1"/>
    </w:p>
    <w:p w:rsidR="0033365E" w:rsidRDefault="003E643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Метою розробки даного курсового проекту є </w:t>
      </w:r>
      <w:r>
        <w:rPr>
          <w:rFonts w:ascii="Times New Roman" w:eastAsia="Times New Roman" w:hAnsi="Times New Roman" w:cs="Times New Roman"/>
        </w:rPr>
        <w:t>набуття виконавцем (студентом) практичних навичок розробки сучасного програмного забезпечення, що взаємодіє з постреляційними базами даних, а також здобуття навичок оформлення відповідного текстового, програмного та ілюстративного матеріалу у формі проектн</w:t>
      </w:r>
      <w:r>
        <w:rPr>
          <w:rFonts w:ascii="Times New Roman" w:eastAsia="Times New Roman" w:hAnsi="Times New Roman" w:cs="Times New Roman"/>
        </w:rPr>
        <w:t>ої документації. У результаті виконання курсового проекту студент повинен вміти розробляти програмне забезпечення для постреляційних баз даних, володіти основами використання СУБД, а також інструментальними засобами аналізу великих обсягів даних.</w:t>
      </w:r>
    </w:p>
    <w:p w:rsidR="0033365E" w:rsidRDefault="003E643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</w:rPr>
        <w:t>Темою дан</w:t>
      </w:r>
      <w:r>
        <w:rPr>
          <w:rFonts w:ascii="Times New Roman" w:eastAsia="Times New Roman" w:hAnsi="Times New Roman" w:cs="Times New Roman"/>
        </w:rPr>
        <w:t xml:space="preserve">ого курсового проекту є створення системи для збору та аналізу даних </w:t>
      </w:r>
      <w:r w:rsidR="00DB6EF1">
        <w:rPr>
          <w:rFonts w:ascii="Times New Roman" w:eastAsia="Times New Roman" w:hAnsi="Times New Roman" w:cs="Times New Roman"/>
          <w:shd w:val="clear" w:color="auto" w:fill="FFFFFF"/>
        </w:rPr>
        <w:t xml:space="preserve">про </w:t>
      </w:r>
      <w:r w:rsidR="00DB6EF1">
        <w:rPr>
          <w:rFonts w:ascii="Times New Roman" w:eastAsia="Times New Roman" w:hAnsi="Times New Roman" w:cs="Times New Roman"/>
          <w:shd w:val="clear" w:color="auto" w:fill="FFFFFF"/>
          <w:lang w:val="uk-UA"/>
        </w:rPr>
        <w:t>любительскі статті</w:t>
      </w:r>
      <w:r>
        <w:rPr>
          <w:rFonts w:ascii="Times New Roman" w:eastAsia="Times New Roman" w:hAnsi="Times New Roman" w:cs="Times New Roman"/>
        </w:rPr>
        <w:t>. У документі викладені аналіз використаного інструментарію (опис мови програмування, використаних бібліотек та СКБД), описана структура бази даних, опи</w:t>
      </w:r>
      <w:r>
        <w:rPr>
          <w:rFonts w:ascii="Times New Roman" w:eastAsia="Times New Roman" w:hAnsi="Times New Roman" w:cs="Times New Roman"/>
        </w:rPr>
        <w:t>с розробленого програмного забезпечення, та опис результатів виконання завдання.</w:t>
      </w:r>
    </w:p>
    <w:p w:rsidR="0033365E" w:rsidRDefault="003E643E">
      <w:pPr>
        <w:spacing w:after="180" w:line="360" w:lineRule="auto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br w:type="page"/>
      </w:r>
    </w:p>
    <w:p w:rsidR="0033365E" w:rsidRDefault="003E643E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2" w:name="_Toc44045468"/>
      <w:r>
        <w:rPr>
          <w:rFonts w:ascii="Times New Roman" w:eastAsia="Times New Roman" w:hAnsi="Times New Roman" w:cs="Times New Roman"/>
        </w:rPr>
        <w:lastRenderedPageBreak/>
        <w:t>Аналіз інструментарію для виконання курсового проекту</w:t>
      </w:r>
      <w:bookmarkEnd w:id="2"/>
      <w:r>
        <w:rPr>
          <w:rFonts w:ascii="Times New Roman" w:eastAsia="Times New Roman" w:hAnsi="Times New Roman" w:cs="Times New Roman"/>
        </w:rPr>
        <w:tab/>
      </w:r>
    </w:p>
    <w:p w:rsidR="0033365E" w:rsidRDefault="003E643E">
      <w:pPr>
        <w:spacing w:before="220" w:line="360" w:lineRule="auto"/>
        <w:ind w:firstLine="720"/>
      </w:pPr>
      <w:r>
        <w:rPr>
          <w:rFonts w:ascii="Times New Roman" w:eastAsia="Times New Roman" w:hAnsi="Times New Roman" w:cs="Times New Roman"/>
          <w:highlight w:val="white"/>
        </w:rPr>
        <w:t xml:space="preserve">В даному курсовому проекті використовується </w:t>
      </w:r>
      <w:r w:rsidR="00DB6EF1">
        <w:rPr>
          <w:rFonts w:ascii="Times New Roman" w:eastAsia="Times New Roman" w:hAnsi="Times New Roman" w:cs="Times New Roman"/>
          <w:highlight w:val="white"/>
          <w:lang w:val="en-US"/>
        </w:rPr>
        <w:t>Redis</w:t>
      </w:r>
      <w:r>
        <w:rPr>
          <w:rFonts w:ascii="Times New Roman" w:eastAsia="Times New Roman" w:hAnsi="Times New Roman" w:cs="Times New Roman"/>
          <w:highlight w:val="white"/>
        </w:rPr>
        <w:t>. Це база даних типу ключ-значення. Вона не дозволяє зберігати скла</w:t>
      </w:r>
      <w:r w:rsidR="00DB6EF1">
        <w:rPr>
          <w:rFonts w:ascii="Times New Roman" w:eastAsia="Times New Roman" w:hAnsi="Times New Roman" w:cs="Times New Roman"/>
          <w:highlight w:val="white"/>
        </w:rPr>
        <w:t>дні схеми даних, але</w:t>
      </w:r>
      <w:r>
        <w:rPr>
          <w:rFonts w:ascii="Times New Roman" w:eastAsia="Times New Roman" w:hAnsi="Times New Roman" w:cs="Times New Roman"/>
          <w:highlight w:val="white"/>
        </w:rPr>
        <w:t xml:space="preserve"> підходить для обраної задачі, бо використана схема даних дуже проста, кожен пакет зберігає невелику кількість даних, а підтримка множин як структури даних дозволяє реалізувати швидкий пошук саме за необхідними ключами. </w:t>
      </w:r>
    </w:p>
    <w:p w:rsidR="0033365E" w:rsidRDefault="003E643E">
      <w:pPr>
        <w:spacing w:before="220" w:line="360" w:lineRule="auto"/>
        <w:ind w:firstLine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Мова програ</w:t>
      </w:r>
      <w:r>
        <w:rPr>
          <w:rFonts w:ascii="Times New Roman" w:eastAsia="Times New Roman" w:hAnsi="Times New Roman" w:cs="Times New Roman"/>
          <w:highlight w:val="white"/>
        </w:rPr>
        <w:t>мування Python</w:t>
      </w:r>
      <w:r w:rsidR="00DB6EF1">
        <w:rPr>
          <w:rFonts w:ascii="Times New Roman" w:eastAsia="Times New Roman" w:hAnsi="Times New Roman" w:cs="Times New Roman"/>
          <w:highlight w:val="white"/>
        </w:rPr>
        <w:t>3</w:t>
      </w:r>
      <w:r>
        <w:rPr>
          <w:rFonts w:ascii="Times New Roman" w:eastAsia="Times New Roman" w:hAnsi="Times New Roman" w:cs="Times New Roman"/>
          <w:highlight w:val="white"/>
        </w:rPr>
        <w:t xml:space="preserve"> була обрана через наявність великої кількості релевантних бібліотек для роботи з БД, обробки, та візуалізації даних, а також через простоту розробки</w:t>
      </w:r>
    </w:p>
    <w:p w:rsidR="0033365E" w:rsidRDefault="0033365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33365E" w:rsidRDefault="003E643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Ключові використані бібліотеки:</w:t>
      </w:r>
    </w:p>
    <w:p w:rsidR="0033365E" w:rsidRDefault="00DB6EF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os</w:t>
      </w:r>
      <w:r w:rsidR="003E643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json</w:t>
      </w:r>
      <w:r w:rsidR="003E643E">
        <w:rPr>
          <w:rFonts w:ascii="Times New Roman" w:eastAsia="Times New Roman" w:hAnsi="Times New Roman" w:cs="Times New Roman"/>
        </w:rPr>
        <w:t xml:space="preserve"> - для обробки даних</w:t>
      </w:r>
    </w:p>
    <w:p w:rsidR="0033365E" w:rsidRDefault="00DB6EF1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lang w:val="en-US"/>
        </w:rPr>
        <w:t>redis</w:t>
      </w:r>
      <w:r w:rsidR="003E643E">
        <w:rPr>
          <w:rFonts w:ascii="Times New Roman" w:eastAsia="Times New Roman" w:hAnsi="Times New Roman" w:cs="Times New Roman"/>
        </w:rPr>
        <w:t xml:space="preserve"> - клієнт для Mongo </w:t>
      </w:r>
    </w:p>
    <w:p w:rsidR="0033365E" w:rsidRDefault="00DB6EF1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lang w:val="en-US"/>
        </w:rPr>
        <w:t>requests</w:t>
      </w:r>
      <w:r>
        <w:rPr>
          <w:rFonts w:ascii="Times New Roman" w:eastAsia="Times New Roman" w:hAnsi="Times New Roman" w:cs="Times New Roman"/>
          <w:lang w:val="ru-RU"/>
        </w:rPr>
        <w:t>, bs4</w:t>
      </w:r>
      <w:r w:rsidR="003E643E">
        <w:rPr>
          <w:rFonts w:ascii="Times New Roman" w:eastAsia="Times New Roman" w:hAnsi="Times New Roman" w:cs="Times New Roman"/>
        </w:rPr>
        <w:t xml:space="preserve"> – для збору реальних даних</w:t>
      </w:r>
    </w:p>
    <w:p w:rsidR="00DB6EF1" w:rsidRDefault="00DB6EF1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3" w:name="_Toc44045469"/>
    </w:p>
    <w:p w:rsidR="00DB6EF1" w:rsidRDefault="00DB6EF1">
      <w:pPr>
        <w:pStyle w:val="2"/>
        <w:jc w:val="center"/>
        <w:rPr>
          <w:rFonts w:ascii="Times New Roman" w:eastAsia="Times New Roman" w:hAnsi="Times New Roman" w:cs="Times New Roman"/>
        </w:rPr>
      </w:pPr>
    </w:p>
    <w:p w:rsidR="00DB6EF1" w:rsidRDefault="00DB6EF1">
      <w:pPr>
        <w:pStyle w:val="2"/>
        <w:jc w:val="center"/>
        <w:rPr>
          <w:rFonts w:ascii="Times New Roman" w:eastAsia="Times New Roman" w:hAnsi="Times New Roman" w:cs="Times New Roman"/>
        </w:rPr>
      </w:pPr>
    </w:p>
    <w:p w:rsidR="00DB6EF1" w:rsidRDefault="00DB6EF1">
      <w:pPr>
        <w:pStyle w:val="2"/>
        <w:jc w:val="center"/>
        <w:rPr>
          <w:rFonts w:ascii="Times New Roman" w:eastAsia="Times New Roman" w:hAnsi="Times New Roman" w:cs="Times New Roman"/>
        </w:rPr>
      </w:pPr>
    </w:p>
    <w:p w:rsidR="00DB6EF1" w:rsidRDefault="00DB6EF1">
      <w:pPr>
        <w:pStyle w:val="2"/>
        <w:jc w:val="center"/>
        <w:rPr>
          <w:rFonts w:ascii="Times New Roman" w:eastAsia="Times New Roman" w:hAnsi="Times New Roman" w:cs="Times New Roman"/>
        </w:rPr>
      </w:pPr>
    </w:p>
    <w:p w:rsidR="00DB6EF1" w:rsidRDefault="00DB6EF1">
      <w:pPr>
        <w:pStyle w:val="2"/>
        <w:jc w:val="center"/>
        <w:rPr>
          <w:rFonts w:ascii="Times New Roman" w:eastAsia="Times New Roman" w:hAnsi="Times New Roman" w:cs="Times New Roman"/>
        </w:rPr>
      </w:pPr>
    </w:p>
    <w:p w:rsidR="00DB6EF1" w:rsidRDefault="00DB6EF1">
      <w:pPr>
        <w:pStyle w:val="2"/>
        <w:jc w:val="center"/>
        <w:rPr>
          <w:rFonts w:ascii="Times New Roman" w:eastAsia="Times New Roman" w:hAnsi="Times New Roman" w:cs="Times New Roman"/>
        </w:rPr>
      </w:pPr>
    </w:p>
    <w:p w:rsidR="0033365E" w:rsidRDefault="003E643E">
      <w:pPr>
        <w:pStyle w:val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Структура бази даних</w:t>
      </w:r>
      <w:bookmarkEnd w:id="3"/>
    </w:p>
    <w:p w:rsidR="0033365E" w:rsidRDefault="003E643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</w:rPr>
        <w:t xml:space="preserve">Дані про </w:t>
      </w:r>
      <w:r w:rsidR="00DB6EF1">
        <w:rPr>
          <w:rFonts w:ascii="Times New Roman" w:eastAsia="Times New Roman" w:hAnsi="Times New Roman" w:cs="Times New Roman"/>
          <w:lang w:val="uk-UA"/>
        </w:rPr>
        <w:t>любительські статті</w:t>
      </w:r>
      <w:r w:rsidR="00DB6EF1">
        <w:rPr>
          <w:rFonts w:ascii="Times New Roman" w:eastAsia="Times New Roman" w:hAnsi="Times New Roman" w:cs="Times New Roman"/>
        </w:rPr>
        <w:t xml:space="preserve"> зберігаю</w:t>
      </w:r>
      <w:r>
        <w:rPr>
          <w:rFonts w:ascii="Times New Roman" w:eastAsia="Times New Roman" w:hAnsi="Times New Roman" w:cs="Times New Roman"/>
        </w:rPr>
        <w:t>ться у множині структур даних, які визначаю</w:t>
      </w:r>
      <w:r w:rsidR="004A52BC">
        <w:rPr>
          <w:rFonts w:ascii="Times New Roman" w:eastAsia="Times New Roman" w:hAnsi="Times New Roman" w:cs="Times New Roman"/>
        </w:rPr>
        <w:t>ть всю необхідну інформацію</w:t>
      </w:r>
      <w:r w:rsidR="004A52BC">
        <w:rPr>
          <w:rFonts w:ascii="Times New Roman" w:eastAsia="Times New Roman" w:hAnsi="Times New Roman" w:cs="Times New Roman"/>
          <w:lang w:val="uk-UA"/>
        </w:rPr>
        <w:t>, яка корисна для даної задачі, про статтю</w:t>
      </w:r>
      <w:r>
        <w:rPr>
          <w:rFonts w:ascii="Times New Roman" w:eastAsia="Times New Roman" w:hAnsi="Times New Roman" w:cs="Times New Roman"/>
        </w:rPr>
        <w:t>.</w:t>
      </w:r>
    </w:p>
    <w:p w:rsidR="0033365E" w:rsidRDefault="003E643E">
      <w:pPr>
        <w:spacing w:line="360" w:lineRule="auto"/>
        <w:ind w:firstLine="72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Структура даних:</w:t>
      </w:r>
    </w:p>
    <w:p w:rsidR="0033365E" w:rsidRDefault="003E643E" w:rsidP="00DB6EF1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</w:rPr>
        <w:t xml:space="preserve">- </w:t>
      </w:r>
      <w:r w:rsidR="00DB6EF1">
        <w:rPr>
          <w:rFonts w:ascii="Times New Roman" w:eastAsia="Times New Roman" w:hAnsi="Times New Roman" w:cs="Times New Roman"/>
          <w:b/>
          <w:bCs/>
          <w:lang w:val="en-US"/>
        </w:rPr>
        <w:t>title</w:t>
      </w:r>
      <w:r w:rsidR="00DB6EF1" w:rsidRPr="00DB6EF1">
        <w:rPr>
          <w:rFonts w:ascii="Times New Roman" w:eastAsia="Times New Roman" w:hAnsi="Times New Roman" w:cs="Times New Roman"/>
          <w:b/>
          <w:bCs/>
          <w:lang w:val="ru-RU"/>
        </w:rPr>
        <w:t xml:space="preserve"> – </w:t>
      </w:r>
      <w:r w:rsidR="00DB6EF1">
        <w:rPr>
          <w:rFonts w:ascii="Times New Roman" w:eastAsia="Times New Roman" w:hAnsi="Times New Roman" w:cs="Times New Roman"/>
          <w:b/>
          <w:bCs/>
          <w:lang w:val="uk-UA"/>
        </w:rPr>
        <w:t>назва статті, виступає у ролі ключа в заданій таблиці, оскільки в даному контексті вона унікальна</w:t>
      </w:r>
      <w:r w:rsidR="004A52BC">
        <w:rPr>
          <w:rFonts w:ascii="Times New Roman" w:eastAsia="Times New Roman" w:hAnsi="Times New Roman" w:cs="Times New Roman"/>
          <w:b/>
          <w:bCs/>
          <w:lang w:val="uk-UA"/>
        </w:rPr>
        <w:t>.</w:t>
      </w:r>
    </w:p>
    <w:p w:rsidR="00DB6EF1" w:rsidRPr="004A52BC" w:rsidRDefault="00DB6EF1" w:rsidP="00DB6EF1">
      <w:pPr>
        <w:spacing w:line="360" w:lineRule="auto"/>
        <w:ind w:firstLine="720"/>
        <w:rPr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lang w:val="en-US"/>
        </w:rPr>
        <w:t>rating</w:t>
      </w:r>
      <w:r w:rsidRPr="004A52BC">
        <w:rPr>
          <w:rFonts w:ascii="Times New Roman" w:eastAsia="Times New Roman" w:hAnsi="Times New Roman" w:cs="Times New Roman"/>
          <w:b/>
          <w:bCs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lang w:val="uk-UA"/>
        </w:rPr>
        <w:t xml:space="preserve">поле </w:t>
      </w:r>
      <w:r w:rsidR="004A52BC">
        <w:rPr>
          <w:rFonts w:ascii="Times New Roman" w:eastAsia="Times New Roman" w:hAnsi="Times New Roman" w:cs="Times New Roman"/>
          <w:b/>
          <w:bCs/>
          <w:lang w:val="uk-UA"/>
        </w:rPr>
        <w:t xml:space="preserve">значення, яке вказує на різницю кількостей позитивної та негативної оцінок читачами. У даній задачі потребується для обрахування середньої оцінки серед </w:t>
      </w:r>
      <w:r w:rsidR="004A52BC">
        <w:rPr>
          <w:rFonts w:ascii="Times New Roman" w:eastAsia="Times New Roman" w:hAnsi="Times New Roman" w:cs="Times New Roman"/>
          <w:b/>
          <w:bCs/>
          <w:lang w:val="en-US"/>
        </w:rPr>
        <w:t>n</w:t>
      </w:r>
      <w:r w:rsidR="004A52BC" w:rsidRPr="004A52BC">
        <w:rPr>
          <w:rFonts w:ascii="Times New Roman" w:eastAsia="Times New Roman" w:hAnsi="Times New Roman" w:cs="Times New Roman"/>
          <w:b/>
          <w:bCs/>
          <w:lang w:val="ru-RU"/>
        </w:rPr>
        <w:t>-</w:t>
      </w:r>
      <w:r w:rsidR="004A52BC">
        <w:rPr>
          <w:rFonts w:ascii="Times New Roman" w:eastAsia="Times New Roman" w:hAnsi="Times New Roman" w:cs="Times New Roman"/>
          <w:b/>
          <w:bCs/>
          <w:lang w:val="uk-UA"/>
        </w:rPr>
        <w:t>ої кількості статей</w:t>
      </w:r>
    </w:p>
    <w:p w:rsidR="0033365E" w:rsidRDefault="0033365E">
      <w:pPr>
        <w:spacing w:line="360" w:lineRule="auto"/>
        <w:rPr>
          <w:rFonts w:ascii="Times New Roman" w:eastAsia="Times New Roman" w:hAnsi="Times New Roman" w:cs="Times New Roman"/>
        </w:rPr>
      </w:pPr>
    </w:p>
    <w:p w:rsidR="004A52BC" w:rsidRDefault="004A52B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4" w:name="_Toc44045470"/>
    </w:p>
    <w:p w:rsidR="004A52BC" w:rsidRDefault="004A52B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33365E" w:rsidRDefault="003E643E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Збір даних</w:t>
      </w:r>
      <w:bookmarkEnd w:id="4"/>
    </w:p>
    <w:p w:rsidR="0033365E" w:rsidRPr="004A52BC" w:rsidRDefault="003E643E">
      <w:pPr>
        <w:spacing w:line="360" w:lineRule="auto"/>
        <w:ind w:firstLine="720"/>
        <w:rPr>
          <w:lang w:val="uk-UA"/>
        </w:rPr>
      </w:pPr>
      <w:r>
        <w:rPr>
          <w:rFonts w:ascii="Times New Roman" w:eastAsia="Times New Roman" w:hAnsi="Times New Roman" w:cs="Times New Roman"/>
        </w:rPr>
        <w:t>Збір даних вик</w:t>
      </w:r>
      <w:r w:rsidR="004A52BC">
        <w:rPr>
          <w:rFonts w:ascii="Times New Roman" w:eastAsia="Times New Roman" w:hAnsi="Times New Roman" w:cs="Times New Roman"/>
        </w:rPr>
        <w:t>онується за допомогою фреймворків</w:t>
      </w:r>
      <w:r>
        <w:rPr>
          <w:rFonts w:ascii="Times New Roman" w:eastAsia="Times New Roman" w:hAnsi="Times New Roman" w:cs="Times New Roman"/>
        </w:rPr>
        <w:t xml:space="preserve"> </w:t>
      </w:r>
      <w:r w:rsidR="004A52BC">
        <w:rPr>
          <w:rFonts w:ascii="Times New Roman" w:eastAsia="Times New Roman" w:hAnsi="Times New Roman" w:cs="Times New Roman"/>
          <w:b/>
          <w:bCs/>
          <w:lang w:val="en-US"/>
        </w:rPr>
        <w:t>requests</w:t>
      </w:r>
      <w:r w:rsidR="004A52BC" w:rsidRPr="004A52BC">
        <w:rPr>
          <w:rFonts w:ascii="Times New Roman" w:eastAsia="Times New Roman" w:hAnsi="Times New Roman" w:cs="Times New Roman"/>
          <w:b/>
          <w:bCs/>
          <w:lang w:val="ru-RU"/>
        </w:rPr>
        <w:t xml:space="preserve">, </w:t>
      </w:r>
      <w:r w:rsidR="004A52BC">
        <w:rPr>
          <w:rFonts w:ascii="Times New Roman" w:eastAsia="Times New Roman" w:hAnsi="Times New Roman" w:cs="Times New Roman"/>
          <w:b/>
          <w:bCs/>
          <w:lang w:val="en-US"/>
        </w:rPr>
        <w:t>bs</w:t>
      </w:r>
      <w:r w:rsidR="004A52BC" w:rsidRPr="004A52BC">
        <w:rPr>
          <w:rFonts w:ascii="Times New Roman" w:eastAsia="Times New Roman" w:hAnsi="Times New Roman" w:cs="Times New Roman"/>
          <w:b/>
          <w:bCs/>
          <w:lang w:val="ru-RU"/>
        </w:rPr>
        <w:t>4</w:t>
      </w:r>
      <w:r>
        <w:rPr>
          <w:rFonts w:ascii="Times New Roman" w:eastAsia="Times New Roman" w:hAnsi="Times New Roman" w:cs="Times New Roman"/>
        </w:rPr>
        <w:t>. Завдяки ц</w:t>
      </w:r>
      <w:r w:rsidR="004A52BC">
        <w:rPr>
          <w:rFonts w:ascii="Times New Roman" w:eastAsia="Times New Roman" w:hAnsi="Times New Roman" w:cs="Times New Roman"/>
          <w:lang w:val="uk-UA"/>
        </w:rPr>
        <w:t>им</w:t>
      </w:r>
      <w:r w:rsidR="004A52BC">
        <w:rPr>
          <w:rFonts w:ascii="Times New Roman" w:eastAsia="Times New Roman" w:hAnsi="Times New Roman" w:cs="Times New Roman"/>
        </w:rPr>
        <w:t xml:space="preserve"> фреймворкам можливо</w:t>
      </w:r>
      <w:r>
        <w:rPr>
          <w:rFonts w:ascii="Times New Roman" w:eastAsia="Times New Roman" w:hAnsi="Times New Roman" w:cs="Times New Roman"/>
        </w:rPr>
        <w:t xml:space="preserve"> збирати реальні дані про </w:t>
      </w:r>
      <w:r w:rsidR="004A52BC">
        <w:rPr>
          <w:rFonts w:ascii="Times New Roman" w:eastAsia="Times New Roman" w:hAnsi="Times New Roman" w:cs="Times New Roman"/>
          <w:lang w:val="uk-UA"/>
        </w:rPr>
        <w:t>статті</w:t>
      </w:r>
      <w:r w:rsidR="004A52BC">
        <w:rPr>
          <w:rFonts w:ascii="Times New Roman" w:eastAsia="Times New Roman" w:hAnsi="Times New Roman" w:cs="Times New Roman"/>
        </w:rPr>
        <w:t>, які були опубліковані</w:t>
      </w:r>
      <w:r>
        <w:rPr>
          <w:rFonts w:ascii="Times New Roman" w:eastAsia="Times New Roman" w:hAnsi="Times New Roman" w:cs="Times New Roman"/>
        </w:rPr>
        <w:t xml:space="preserve">. Наразі збір даних виконуються з </w:t>
      </w:r>
      <w:r w:rsidR="004A52BC">
        <w:rPr>
          <w:rFonts w:ascii="Times New Roman" w:eastAsia="Times New Roman" w:hAnsi="Times New Roman" w:cs="Times New Roman"/>
          <w:lang w:val="uk-UA"/>
        </w:rPr>
        <w:t xml:space="preserve">веб-сайту </w:t>
      </w:r>
      <w:r w:rsidR="004A52BC" w:rsidRPr="004A52BC">
        <w:rPr>
          <w:rFonts w:ascii="Times New Roman" w:eastAsia="Times New Roman" w:hAnsi="Times New Roman" w:cs="Times New Roman"/>
          <w:lang w:val="uk-UA"/>
        </w:rPr>
        <w:t>http://www.scp-wiki.net</w:t>
      </w:r>
      <w:r>
        <w:rPr>
          <w:rFonts w:ascii="Times New Roman" w:eastAsia="Times New Roman" w:hAnsi="Times New Roman" w:cs="Times New Roman"/>
        </w:rPr>
        <w:t>. Оскільки дані реальні та майже не</w:t>
      </w:r>
      <w:r w:rsidR="004A52BC">
        <w:rPr>
          <w:rFonts w:ascii="Times New Roman" w:eastAsia="Times New Roman" w:hAnsi="Times New Roman" w:cs="Times New Roman"/>
          <w:lang w:val="uk-UA"/>
        </w:rPr>
        <w:t xml:space="preserve"> вичерпні</w:t>
      </w:r>
      <w:r w:rsidR="004A52B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можна зробити висновок, що виконана робота буде мати справедливі та корисні результати.</w:t>
      </w:r>
      <w:r w:rsidR="004A52BC">
        <w:rPr>
          <w:rFonts w:ascii="Times New Roman" w:eastAsia="Times New Roman" w:hAnsi="Times New Roman" w:cs="Times New Roman"/>
          <w:lang w:val="uk-UA"/>
        </w:rPr>
        <w:t xml:space="preserve"> Т</w:t>
      </w:r>
      <w:r w:rsidR="00CA263D">
        <w:rPr>
          <w:rFonts w:ascii="Times New Roman" w:eastAsia="Times New Roman" w:hAnsi="Times New Roman" w:cs="Times New Roman"/>
          <w:lang w:val="uk-UA"/>
        </w:rPr>
        <w:t xml:space="preserve">акож задача буде можливою для вирішення при її ускладнені </w:t>
      </w:r>
    </w:p>
    <w:p w:rsidR="0033365E" w:rsidRDefault="0033365E">
      <w:pPr>
        <w:pStyle w:val="2"/>
        <w:jc w:val="center"/>
        <w:rPr>
          <w:rFonts w:ascii="Times New Roman" w:eastAsia="Times New Roman" w:hAnsi="Times New Roman" w:cs="Times New Roman"/>
        </w:rPr>
      </w:pPr>
    </w:p>
    <w:p w:rsidR="0033365E" w:rsidRDefault="003E643E">
      <w:pPr>
        <w:pStyle w:val="2"/>
        <w:keepLines w:val="0"/>
        <w:spacing w:before="0" w:after="0"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bookmarkStart w:id="5" w:name="_Toc44045471"/>
      <w:r>
        <w:rPr>
          <w:rFonts w:ascii="Times New Roman" w:eastAsia="Times New Roman" w:hAnsi="Times New Roman" w:cs="Times New Roman"/>
        </w:rPr>
        <w:t>Аналіз даних</w:t>
      </w:r>
      <w:bookmarkEnd w:id="5"/>
    </w:p>
    <w:p w:rsidR="0033365E" w:rsidRPr="00CA263D" w:rsidRDefault="003E643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>За допомогою бібліотек</w:t>
      </w:r>
      <w:r w:rsidR="00CA263D">
        <w:rPr>
          <w:rFonts w:ascii="Times New Roman" w:eastAsia="Times New Roman" w:hAnsi="Times New Roman" w:cs="Times New Roman"/>
          <w:lang w:val="uk-UA"/>
        </w:rPr>
        <w:t xml:space="preserve">и </w:t>
      </w:r>
      <w:r w:rsidR="00CA263D">
        <w:rPr>
          <w:rFonts w:ascii="Times New Roman" w:eastAsia="Times New Roman" w:hAnsi="Times New Roman" w:cs="Times New Roman"/>
          <w:lang w:val="en-US"/>
        </w:rPr>
        <w:t>redis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був проведений аналіз вхідних даних. А саме у ро</w:t>
      </w:r>
      <w:r>
        <w:rPr>
          <w:rFonts w:ascii="Times New Roman" w:eastAsia="Times New Roman" w:hAnsi="Times New Roman" w:cs="Times New Roman"/>
        </w:rPr>
        <w:t>боті було вик</w:t>
      </w:r>
      <w:r w:rsidR="00CA263D">
        <w:rPr>
          <w:rFonts w:ascii="Times New Roman" w:eastAsia="Times New Roman" w:hAnsi="Times New Roman" w:cs="Times New Roman"/>
        </w:rPr>
        <w:t xml:space="preserve">ористано метод </w:t>
      </w:r>
      <w:r w:rsidR="00CA263D">
        <w:rPr>
          <w:rFonts w:ascii="Times New Roman" w:eastAsia="Times New Roman" w:hAnsi="Times New Roman" w:cs="Times New Roman"/>
          <w:lang w:val="uk-UA"/>
        </w:rPr>
        <w:t>пошук середьного арифметичного значення послідовності</w:t>
      </w:r>
      <w:r>
        <w:rPr>
          <w:rFonts w:ascii="Times New Roman" w:eastAsia="Times New Roman" w:hAnsi="Times New Roman" w:cs="Times New Roman"/>
        </w:rPr>
        <w:t xml:space="preserve">, що дало змогу знайти </w:t>
      </w:r>
      <w:r w:rsidR="00CA263D">
        <w:rPr>
          <w:rFonts w:ascii="Times New Roman" w:eastAsia="Times New Roman" w:hAnsi="Times New Roman" w:cs="Times New Roman"/>
          <w:lang w:val="uk-UA"/>
        </w:rPr>
        <w:t>середню оцінку статей серед вибірки</w:t>
      </w:r>
      <w:r>
        <w:rPr>
          <w:rFonts w:ascii="Times New Roman" w:eastAsia="Times New Roman" w:hAnsi="Times New Roman" w:cs="Times New Roman"/>
        </w:rPr>
        <w:t xml:space="preserve">. Також </w:t>
      </w:r>
      <w:r w:rsidR="00CA263D">
        <w:rPr>
          <w:rFonts w:ascii="Times New Roman" w:eastAsia="Times New Roman" w:hAnsi="Times New Roman" w:cs="Times New Roman"/>
          <w:lang w:val="uk-UA"/>
        </w:rPr>
        <w:t>було визначено найбільш оцінену читачами сторінку</w:t>
      </w:r>
      <w:r>
        <w:rPr>
          <w:rFonts w:ascii="Times New Roman" w:eastAsia="Times New Roman" w:hAnsi="Times New Roman" w:cs="Times New Roman"/>
        </w:rPr>
        <w:t>.</w:t>
      </w:r>
      <w:r w:rsidR="00CA263D">
        <w:rPr>
          <w:rFonts w:ascii="Times New Roman" w:eastAsia="Times New Roman" w:hAnsi="Times New Roman" w:cs="Times New Roman"/>
          <w:lang w:val="uk-UA"/>
        </w:rPr>
        <w:t xml:space="preserve"> Все це може буде використано для оцінки тегів  до яких ці статті прив’язані. Це не входить у початкову задачу але може бути поставлено на меті, якщо задачу ускладнювати.</w:t>
      </w:r>
    </w:p>
    <w:p w:rsidR="0033365E" w:rsidRDefault="0033365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</w:p>
    <w:p w:rsidR="00C45E41" w:rsidRDefault="00C45E41">
      <w:pPr>
        <w:pStyle w:val="2"/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bookmarkStart w:id="6" w:name="__DdeLink__187_108089245"/>
      <w:bookmarkStart w:id="7" w:name="_Toc44045472"/>
      <w:bookmarkEnd w:id="6"/>
    </w:p>
    <w:p w:rsidR="00C45E41" w:rsidRDefault="00C45E41">
      <w:pPr>
        <w:pStyle w:val="2"/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</w:p>
    <w:p w:rsidR="00C45E41" w:rsidRDefault="00C45E41">
      <w:pPr>
        <w:pStyle w:val="2"/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</w:p>
    <w:p w:rsidR="0033365E" w:rsidRDefault="003E643E">
      <w:pPr>
        <w:pStyle w:val="2"/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Резервне копіювання та відновлення</w:t>
      </w:r>
      <w:bookmarkEnd w:id="7"/>
    </w:p>
    <w:p w:rsidR="0033365E" w:rsidRDefault="003E643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</w:rPr>
        <w:t xml:space="preserve">Mongo не надає вбудованих механізмів </w:t>
      </w:r>
      <w:r>
        <w:rPr>
          <w:rFonts w:ascii="Times New Roman" w:eastAsia="Times New Roman" w:hAnsi="Times New Roman" w:cs="Times New Roman"/>
        </w:rPr>
        <w:t>резервного копіювання, але має можливість запису стану бази даних у файл та відновлення з цього файлу. На основі цього релізована проста система яка дозволяє робити резервну копію в будь-який момент та відновлюватись до будь-якої зі зроблених копій.</w:t>
      </w:r>
      <w:r>
        <w:br w:type="page"/>
      </w:r>
    </w:p>
    <w:p w:rsidR="0033365E" w:rsidRDefault="003E643E">
      <w:pPr>
        <w:pStyle w:val="2"/>
        <w:ind w:firstLine="720"/>
        <w:jc w:val="center"/>
        <w:rPr>
          <w:rFonts w:ascii="Times New Roman" w:eastAsia="Times New Roman" w:hAnsi="Times New Roman" w:cs="Times New Roman"/>
        </w:rPr>
      </w:pPr>
      <w:bookmarkStart w:id="8" w:name="_Toc44045473"/>
      <w:r>
        <w:rPr>
          <w:rFonts w:ascii="Times New Roman" w:eastAsia="Times New Roman" w:hAnsi="Times New Roman" w:cs="Times New Roman"/>
        </w:rPr>
        <w:lastRenderedPageBreak/>
        <w:t>Висно</w:t>
      </w:r>
      <w:r>
        <w:rPr>
          <w:rFonts w:ascii="Times New Roman" w:eastAsia="Times New Roman" w:hAnsi="Times New Roman" w:cs="Times New Roman"/>
        </w:rPr>
        <w:t>вки</w:t>
      </w:r>
      <w:bookmarkEnd w:id="8"/>
    </w:p>
    <w:p w:rsidR="0033365E" w:rsidRDefault="003E643E">
      <w:pPr>
        <w:keepNext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В процесі виконання даного курсового проекту було отримано практичні навички обробки великих масивів даних за допомогою мови програмування Python 3 та</w:t>
      </w:r>
      <w:r>
        <w:rPr>
          <w:rFonts w:ascii="Times New Roman" w:eastAsia="Times New Roman" w:hAnsi="Times New Roman" w:cs="Times New Roman"/>
        </w:rPr>
        <w:t xml:space="preserve"> СКБД </w:t>
      </w:r>
      <w:r w:rsidR="00C45E41">
        <w:rPr>
          <w:rFonts w:ascii="Times New Roman" w:eastAsia="Times New Roman" w:hAnsi="Times New Roman" w:cs="Times New Roman"/>
          <w:lang w:val="en-US"/>
        </w:rPr>
        <w:t>Redis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33365E" w:rsidRDefault="003E643E">
      <w:pPr>
        <w:keepNext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</w:rPr>
        <w:t>Були проаналізовані NoSQL бази даних та обрана така, що найкраще відповідає даній задач</w:t>
      </w:r>
      <w:r>
        <w:rPr>
          <w:rFonts w:ascii="Times New Roman" w:eastAsia="Times New Roman" w:hAnsi="Times New Roman" w:cs="Times New Roman"/>
        </w:rPr>
        <w:t xml:space="preserve">і: </w:t>
      </w:r>
      <w:r w:rsidR="00C45E41">
        <w:rPr>
          <w:rFonts w:ascii="Times New Roman" w:eastAsia="Times New Roman" w:hAnsi="Times New Roman" w:cs="Times New Roman"/>
          <w:lang w:val="en-US"/>
        </w:rPr>
        <w:t>Redis</w:t>
      </w:r>
      <w:r>
        <w:rPr>
          <w:rFonts w:ascii="Times New Roman" w:eastAsia="Times New Roman" w:hAnsi="Times New Roman" w:cs="Times New Roman"/>
        </w:rPr>
        <w:t>.</w:t>
      </w:r>
    </w:p>
    <w:p w:rsidR="0033365E" w:rsidRDefault="003E643E">
      <w:pPr>
        <w:keepNext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Для забезпечення горизонтального масштабування були використані вбудовані засоби </w:t>
      </w:r>
      <w:r w:rsidR="00C45E41">
        <w:rPr>
          <w:rFonts w:ascii="Times New Roman" w:eastAsia="Times New Roman" w:hAnsi="Times New Roman" w:cs="Times New Roman"/>
          <w:lang w:val="en-US"/>
        </w:rPr>
        <w:t>Redis</w:t>
      </w:r>
      <w:r>
        <w:rPr>
          <w:rFonts w:ascii="Times New Roman" w:eastAsia="Times New Roman" w:hAnsi="Times New Roman" w:cs="Times New Roman"/>
        </w:rPr>
        <w:t>. Дані були слабко зв’язані між собою, що сильно спростило задачу.</w:t>
      </w:r>
    </w:p>
    <w:p w:rsidR="0033365E" w:rsidRDefault="003E643E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Система дозволяє на основі зібраних даних аналізувати поток пакетів між адресами: Які адреси </w:t>
      </w:r>
      <w:r>
        <w:rPr>
          <w:rFonts w:ascii="Times New Roman" w:eastAsia="Times New Roman" w:hAnsi="Times New Roman" w:cs="Times New Roman"/>
        </w:rPr>
        <w:t xml:space="preserve">найбільш активно передавали пакети та з якими самими іншими адресами відбувалась передача. </w:t>
      </w:r>
    </w:p>
    <w:p w:rsidR="0033365E" w:rsidRDefault="003E643E">
      <w:pPr>
        <w:keepNext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Поставлена мета була виконана частково: було набуто практичних навичок розробки </w:t>
      </w:r>
      <w:r>
        <w:rPr>
          <w:rFonts w:ascii="Times New Roman" w:eastAsia="Times New Roman" w:hAnsi="Times New Roman" w:cs="Times New Roman"/>
        </w:rPr>
        <w:t>програмного забезпечення, що взаємодіє з NoSQL базами даних, а також були здобуті навички оформлення відповідного текстового, програмного та ілюстративного матеріалу у формі проектної документації. Складний статисти</w:t>
      </w:r>
      <w:bookmarkStart w:id="9" w:name="_GoBack"/>
      <w:bookmarkEnd w:id="9"/>
      <w:r>
        <w:rPr>
          <w:rFonts w:ascii="Times New Roman" w:eastAsia="Times New Roman" w:hAnsi="Times New Roman" w:cs="Times New Roman"/>
        </w:rPr>
        <w:t>чний аналіз даних не проводиться, але дем</w:t>
      </w:r>
      <w:r>
        <w:rPr>
          <w:rFonts w:ascii="Times New Roman" w:eastAsia="Times New Roman" w:hAnsi="Times New Roman" w:cs="Times New Roman"/>
        </w:rPr>
        <w:t>онструється потенційна можливість такого аналізу</w:t>
      </w:r>
    </w:p>
    <w:sectPr w:rsidR="0033365E" w:rsidSect="00462086">
      <w:footerReference w:type="default" r:id="rId8"/>
      <w:footerReference w:type="first" r:id="rId9"/>
      <w:pgSz w:w="11906" w:h="16838"/>
      <w:pgMar w:top="1417" w:right="1417" w:bottom="1417" w:left="1417" w:header="0" w:footer="720" w:gutter="0"/>
      <w:pgNumType w:start="0"/>
      <w:cols w:space="720"/>
      <w:formProt w:val="0"/>
      <w:titlePg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43E" w:rsidRDefault="003E643E">
      <w:r>
        <w:separator/>
      </w:r>
    </w:p>
  </w:endnote>
  <w:endnote w:type="continuationSeparator" w:id="0">
    <w:p w:rsidR="003E643E" w:rsidRDefault="003E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65E" w:rsidRDefault="0033365E">
    <w:pPr>
      <w:keepNext/>
      <w:spacing w:line="360" w:lineRule="auto"/>
      <w:jc w:val="right"/>
      <w:rPr>
        <w:color w:val="000000"/>
        <w:shd w:val="clear" w:color="auto" w:fill="FFFFFF"/>
      </w:rPr>
    </w:pPr>
  </w:p>
  <w:p w:rsidR="0033365E" w:rsidRDefault="003E643E">
    <w:pPr>
      <w:keepNext/>
      <w:spacing w:line="276" w:lineRule="auto"/>
    </w:pPr>
    <w:r>
      <w:fldChar w:fldCharType="begin"/>
    </w:r>
    <w:r>
      <w:instrText>PAGE</w:instrText>
    </w:r>
    <w:r>
      <w:fldChar w:fldCharType="separate"/>
    </w:r>
    <w:r w:rsidR="00C45E41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65E" w:rsidRDefault="0033365E">
    <w:pPr>
      <w:keepNext/>
      <w:spacing w:line="360" w:lineRule="auto"/>
      <w:rPr>
        <w:color w:val="000000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43E" w:rsidRDefault="003E643E">
      <w:r>
        <w:separator/>
      </w:r>
    </w:p>
  </w:footnote>
  <w:footnote w:type="continuationSeparator" w:id="0">
    <w:p w:rsidR="003E643E" w:rsidRDefault="003E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36953"/>
    <w:multiLevelType w:val="multilevel"/>
    <w:tmpl w:val="C0E0F3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7ED73F8F"/>
    <w:multiLevelType w:val="multilevel"/>
    <w:tmpl w:val="3EE8B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5E"/>
    <w:rsid w:val="0033365E"/>
    <w:rsid w:val="003E643E"/>
    <w:rsid w:val="00462086"/>
    <w:rsid w:val="004A52BC"/>
    <w:rsid w:val="00C45E41"/>
    <w:rsid w:val="00CA263D"/>
    <w:rsid w:val="00DB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43EE1D-CC2C-44D8-A21A-CE83268B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Cs w:val="28"/>
        <w:lang w:val="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86"/>
    <w:pPr>
      <w:widowControl w:val="0"/>
    </w:pPr>
    <w:rPr>
      <w:color w:val="00000A"/>
      <w:sz w:val="28"/>
    </w:rPr>
  </w:style>
  <w:style w:type="paragraph" w:styleId="1">
    <w:name w:val="heading 1"/>
    <w:next w:val="a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next w:val="a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qFormat/>
    <w:pPr>
      <w:keepNext/>
      <w:keepLines/>
      <w:widowControl w:val="0"/>
      <w:spacing w:before="320" w:after="80"/>
      <w:outlineLvl w:val="2"/>
    </w:pPr>
    <w:rPr>
      <w:sz w:val="28"/>
    </w:rPr>
  </w:style>
  <w:style w:type="paragraph" w:styleId="4">
    <w:name w:val="heading 4"/>
    <w:next w:val="a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qFormat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next w:val="a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9">
    <w:name w:val="ListLabel 19"/>
    <w:qFormat/>
    <w:rPr>
      <w:rFonts w:ascii="Times New Roman" w:hAnsi="Times New Roman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8"/>
    </w:rPr>
  </w:style>
  <w:style w:type="paragraph" w:styleId="a6">
    <w:name w:val="Title"/>
    <w:basedOn w:val="LO-normal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8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 Spacing"/>
    <w:link w:val="aa"/>
    <w:uiPriority w:val="1"/>
    <w:qFormat/>
    <w:rsid w:val="00462086"/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  <w:style w:type="character" w:customStyle="1" w:styleId="aa">
    <w:name w:val="Без интервала Знак"/>
    <w:basedOn w:val="a0"/>
    <w:link w:val="a9"/>
    <w:uiPriority w:val="1"/>
    <w:rsid w:val="00462086"/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DB6EF1"/>
    <w:pPr>
      <w:spacing w:after="100"/>
      <w:ind w:left="280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DB6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E3BF2D528D45E2BCEC3F14E7B4E3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427219-DB9D-42F1-93CB-37F543E296DB}"/>
      </w:docPartPr>
      <w:docPartBody>
        <w:p w:rsidR="00000000" w:rsidRDefault="002113C8" w:rsidP="002113C8">
          <w:pPr>
            <w:pStyle w:val="ADE3BF2D528D45E2BCEC3F14E7B4E32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C8"/>
    <w:rsid w:val="002113C8"/>
    <w:rsid w:val="0038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E3BF2D528D45E2BCEC3F14E7B4E323">
    <w:name w:val="ADE3BF2D528D45E2BCEC3F14E7B4E323"/>
    <w:rsid w:val="002113C8"/>
  </w:style>
  <w:style w:type="paragraph" w:customStyle="1" w:styleId="885D203156AB4BEEB0AC34D3D1ED4C9E">
    <w:name w:val="885D203156AB4BEEB0AC34D3D1ED4C9E"/>
    <w:rsid w:val="002113C8"/>
  </w:style>
  <w:style w:type="paragraph" w:customStyle="1" w:styleId="1C03DD931EAE4641BAF04A33F2E13788">
    <w:name w:val="1C03DD931EAE4641BAF04A33F2E13788"/>
    <w:rsid w:val="00211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E717E-A939-48FC-B2C7-6E89CEAB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КУРСОВИЙ ПРОЕКТ</dc:title>
  <dc:subject/>
  <dc:creator>Пользователь Windows</dc:creator>
  <dc:description/>
  <cp:lastModifiedBy>Пользователь Windows</cp:lastModifiedBy>
  <cp:revision>2</cp:revision>
  <dcterms:created xsi:type="dcterms:W3CDTF">2020-06-26T04:01:00Z</dcterms:created>
  <dcterms:modified xsi:type="dcterms:W3CDTF">2020-06-26T04:01:00Z</dcterms:modified>
  <dc:language>en-US</dc:language>
</cp:coreProperties>
</file>