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556B"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 xml:space="preserve">There is a Student </w:t>
      </w:r>
      <w:proofErr w:type="spellStart"/>
      <w:r w:rsidRPr="00870331">
        <w:rPr>
          <w:rFonts w:ascii="Arial" w:eastAsia="Times New Roman" w:hAnsi="Arial" w:cs="Arial"/>
          <w:color w:val="374151"/>
          <w:sz w:val="20"/>
          <w:szCs w:val="20"/>
        </w:rPr>
        <w:t>Managemnt</w:t>
      </w:r>
      <w:proofErr w:type="spellEnd"/>
      <w:r w:rsidRPr="00870331">
        <w:rPr>
          <w:rFonts w:ascii="Arial" w:eastAsia="Times New Roman" w:hAnsi="Arial" w:cs="Arial"/>
          <w:color w:val="374151"/>
          <w:sz w:val="20"/>
          <w:szCs w:val="20"/>
        </w:rPr>
        <w:t xml:space="preserve"> </w:t>
      </w:r>
      <w:proofErr w:type="spellStart"/>
      <w:r w:rsidRPr="00870331">
        <w:rPr>
          <w:rFonts w:ascii="Arial" w:eastAsia="Times New Roman" w:hAnsi="Arial" w:cs="Arial"/>
          <w:color w:val="374151"/>
          <w:sz w:val="20"/>
          <w:szCs w:val="20"/>
        </w:rPr>
        <w:t>Project.The</w:t>
      </w:r>
      <w:proofErr w:type="spellEnd"/>
      <w:r w:rsidRPr="00870331">
        <w:rPr>
          <w:rFonts w:ascii="Arial" w:eastAsia="Times New Roman" w:hAnsi="Arial" w:cs="Arial"/>
          <w:color w:val="374151"/>
          <w:sz w:val="20"/>
          <w:szCs w:val="20"/>
        </w:rPr>
        <w:t xml:space="preserve"> aim of this project is to create a platform where the students will first verify themselves by entering their login IDs and passwords, when any incorrect ID or password is entered, the program will not move forward unless the user enters valid credentials. After that, the students will be shown a menu with different features, such as keeping track of their attendance subject wise, viewing the marks obtained in their registered courses, calculating and viewing their individual subjects’ GPA, as well as their cumulative GPA. In the instance where any student’s subject GPA is less than 1, and cumulative GPA is less than 2, a warning will be displayed. Students can also view their registered courses, and their fee structures for the current semester. </w:t>
      </w:r>
    </w:p>
    <w:p w14:paraId="5078C0CA"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The features of the project are:</w:t>
      </w:r>
    </w:p>
    <w:p w14:paraId="4388D3D5"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1)</w:t>
      </w:r>
      <w:r w:rsidRPr="00870331">
        <w:rPr>
          <w:rFonts w:ascii="Arial" w:eastAsia="Times New Roman" w:hAnsi="Arial" w:cs="Arial"/>
          <w:color w:val="374151"/>
          <w:sz w:val="20"/>
          <w:szCs w:val="20"/>
        </w:rPr>
        <w:tab/>
        <w:t>Login IDs and password authentication</w:t>
      </w:r>
    </w:p>
    <w:p w14:paraId="73337309"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2)</w:t>
      </w:r>
      <w:r w:rsidRPr="00870331">
        <w:rPr>
          <w:rFonts w:ascii="Arial" w:eastAsia="Times New Roman" w:hAnsi="Arial" w:cs="Arial"/>
          <w:color w:val="374151"/>
          <w:sz w:val="20"/>
          <w:szCs w:val="20"/>
        </w:rPr>
        <w:tab/>
        <w:t>View student attendances of different subjects</w:t>
      </w:r>
    </w:p>
    <w:p w14:paraId="17D10640"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3)</w:t>
      </w:r>
      <w:r w:rsidRPr="00870331">
        <w:rPr>
          <w:rFonts w:ascii="Arial" w:eastAsia="Times New Roman" w:hAnsi="Arial" w:cs="Arial"/>
          <w:color w:val="374151"/>
          <w:sz w:val="20"/>
          <w:szCs w:val="20"/>
        </w:rPr>
        <w:tab/>
        <w:t>View registered courses for the semester</w:t>
      </w:r>
    </w:p>
    <w:p w14:paraId="48E980F8"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4)</w:t>
      </w:r>
      <w:r w:rsidRPr="00870331">
        <w:rPr>
          <w:rFonts w:ascii="Arial" w:eastAsia="Times New Roman" w:hAnsi="Arial" w:cs="Arial"/>
          <w:color w:val="374151"/>
          <w:sz w:val="20"/>
          <w:szCs w:val="20"/>
        </w:rPr>
        <w:tab/>
        <w:t>View marks obtained in different registered courses</w:t>
      </w:r>
    </w:p>
    <w:p w14:paraId="41057B04"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5)</w:t>
      </w:r>
      <w:r w:rsidRPr="00870331">
        <w:rPr>
          <w:rFonts w:ascii="Arial" w:eastAsia="Times New Roman" w:hAnsi="Arial" w:cs="Arial"/>
          <w:color w:val="374151"/>
          <w:sz w:val="20"/>
          <w:szCs w:val="20"/>
        </w:rPr>
        <w:tab/>
        <w:t>Calculate and view individual and cumulative GPA</w:t>
      </w:r>
    </w:p>
    <w:p w14:paraId="0A4D28E4"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6)</w:t>
      </w:r>
      <w:r w:rsidRPr="00870331">
        <w:rPr>
          <w:rFonts w:ascii="Arial" w:eastAsia="Times New Roman" w:hAnsi="Arial" w:cs="Arial"/>
          <w:color w:val="374151"/>
          <w:sz w:val="20"/>
          <w:szCs w:val="20"/>
        </w:rPr>
        <w:tab/>
        <w:t>View fee structure</w:t>
      </w:r>
    </w:p>
    <w:p w14:paraId="4D265D89"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 xml:space="preserve">Assume that you are using </w:t>
      </w:r>
      <w:proofErr w:type="spellStart"/>
      <w:r w:rsidRPr="00870331">
        <w:rPr>
          <w:rFonts w:ascii="Arial" w:eastAsia="Times New Roman" w:hAnsi="Arial" w:cs="Arial"/>
          <w:color w:val="374151"/>
          <w:sz w:val="20"/>
          <w:szCs w:val="20"/>
        </w:rPr>
        <w:t>eXtreme</w:t>
      </w:r>
      <w:proofErr w:type="spellEnd"/>
      <w:r w:rsidRPr="00870331">
        <w:rPr>
          <w:rFonts w:ascii="Arial" w:eastAsia="Times New Roman" w:hAnsi="Arial" w:cs="Arial"/>
          <w:color w:val="374151"/>
          <w:sz w:val="20"/>
          <w:szCs w:val="20"/>
        </w:rPr>
        <w:t xml:space="preserve"> Programming (XP) to develop </w:t>
      </w:r>
      <w:proofErr w:type="gramStart"/>
      <w:r w:rsidRPr="00870331">
        <w:rPr>
          <w:rFonts w:ascii="Arial" w:eastAsia="Times New Roman" w:hAnsi="Arial" w:cs="Arial"/>
          <w:color w:val="374151"/>
          <w:sz w:val="20"/>
          <w:szCs w:val="20"/>
        </w:rPr>
        <w:t>your  project</w:t>
      </w:r>
      <w:proofErr w:type="gramEnd"/>
      <w:r w:rsidRPr="00870331">
        <w:rPr>
          <w:rFonts w:ascii="Arial" w:eastAsia="Times New Roman" w:hAnsi="Arial" w:cs="Arial"/>
          <w:color w:val="374151"/>
          <w:sz w:val="20"/>
          <w:szCs w:val="20"/>
        </w:rPr>
        <w:t>. It is well known that XP supports Test Driven Development. So, prepare Test Cases for all the features of your project. Each and every feature and all its Requirements must be covered by these Test Cases. You are free to choose test case pattern and tool.</w:t>
      </w:r>
    </w:p>
    <w:p w14:paraId="53DF3F23"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p>
    <w:p w14:paraId="368610E9"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p>
    <w:p w14:paraId="50438366" w14:textId="77777777" w:rsid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Try to cover maximum features, and use Equivalence class partitioning, Boundary value Analysis and any other such technique to ensure maximum coverage. In the end or beginning add a small description of your approach for creating test cases.</w:t>
      </w:r>
    </w:p>
    <w:p w14:paraId="4914C834" w14:textId="77777777" w:rsid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bookmarkStart w:id="0" w:name="_GoBack"/>
      <w:bookmarkEnd w:id="0"/>
    </w:p>
    <w:p w14:paraId="3D515F2A"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As an AI language model, I can provide a testing approach and some examples of test cases for the Student Management Project.</w:t>
      </w:r>
    </w:p>
    <w:p w14:paraId="75BC93CA"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Testing approach:</w:t>
      </w:r>
    </w:p>
    <w:p w14:paraId="5E7E9BCD" w14:textId="77777777" w:rsidR="00870331" w:rsidRPr="00870331" w:rsidRDefault="00870331" w:rsidP="008703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Identify the different features and requirements of the project.</w:t>
      </w:r>
    </w:p>
    <w:p w14:paraId="3A2BE535" w14:textId="77777777" w:rsidR="00870331" w:rsidRPr="00870331" w:rsidRDefault="00870331" w:rsidP="008703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Define the test cases based on the features and requirements.</w:t>
      </w:r>
    </w:p>
    <w:p w14:paraId="41050502" w14:textId="77777777" w:rsidR="00870331" w:rsidRPr="00870331" w:rsidRDefault="00870331" w:rsidP="008703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Use testing techniques such as Equivalence class partitioning, Boundary value analysis, and Negative testing to ensure maximum test coverage.</w:t>
      </w:r>
    </w:p>
    <w:p w14:paraId="789E06FF" w14:textId="77777777" w:rsidR="00870331" w:rsidRPr="00870331" w:rsidRDefault="00870331" w:rsidP="008703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Use a testing tool to automate the test cases and ensure accurate and efficient testing.</w:t>
      </w:r>
    </w:p>
    <w:p w14:paraId="617F6CB4"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Examples of Test Cases:</w:t>
      </w:r>
    </w:p>
    <w:p w14:paraId="707A3032" w14:textId="77777777" w:rsidR="00870331" w:rsidRPr="00870331" w:rsidRDefault="00870331" w:rsidP="008703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lastRenderedPageBreak/>
        <w:t>Login IDs and Password Authentication:</w:t>
      </w:r>
    </w:p>
    <w:p w14:paraId="1A97E334" w14:textId="77777777" w:rsidR="00870331" w:rsidRPr="00870331" w:rsidRDefault="00870331" w:rsidP="008703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Enter valid login ID and password and verify that the system logs in successfully.</w:t>
      </w:r>
    </w:p>
    <w:p w14:paraId="4FF4113D" w14:textId="77777777" w:rsidR="00870331" w:rsidRPr="00870331" w:rsidRDefault="00870331" w:rsidP="008703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Enter invalid login ID and password and verify that the system displays an error message.</w:t>
      </w:r>
    </w:p>
    <w:p w14:paraId="614638B6" w14:textId="77777777" w:rsidR="00870331" w:rsidRPr="00870331" w:rsidRDefault="00870331" w:rsidP="008703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Enter login ID and password with the minimum and maximum length allowed by the system.</w:t>
      </w:r>
    </w:p>
    <w:p w14:paraId="5DFA7901" w14:textId="77777777" w:rsidR="00870331" w:rsidRPr="00870331" w:rsidRDefault="00870331" w:rsidP="0087033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View student attendance of different subjects:</w:t>
      </w:r>
    </w:p>
    <w:p w14:paraId="6D0101DD" w14:textId="77777777" w:rsidR="00870331" w:rsidRPr="00870331" w:rsidRDefault="00870331" w:rsidP="0087033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Select a subject and verify that the system displays the attendance details for that subject.</w:t>
      </w:r>
    </w:p>
    <w:p w14:paraId="5AB167B5" w14:textId="77777777" w:rsidR="00870331" w:rsidRPr="00870331" w:rsidRDefault="00870331" w:rsidP="0087033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Select a subject that the student is not registered for and verify that the system displays an error message.</w:t>
      </w:r>
    </w:p>
    <w:p w14:paraId="62E45E4C" w14:textId="77777777" w:rsidR="00870331" w:rsidRPr="00870331" w:rsidRDefault="00870331" w:rsidP="0087033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Select a subject with minimum and maximum attendance allowed by the system.</w:t>
      </w:r>
    </w:p>
    <w:p w14:paraId="6E0277C0" w14:textId="77777777" w:rsidR="00870331" w:rsidRPr="00870331" w:rsidRDefault="00870331" w:rsidP="0087033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View registered courses for the semester:</w:t>
      </w:r>
    </w:p>
    <w:p w14:paraId="6FB90166" w14:textId="77777777" w:rsidR="00870331" w:rsidRPr="00870331" w:rsidRDefault="00870331" w:rsidP="0087033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Verify that the system displays the list of courses registered by the student for the current semester.</w:t>
      </w:r>
    </w:p>
    <w:p w14:paraId="2777A19D" w14:textId="77777777" w:rsidR="00870331" w:rsidRPr="00870331" w:rsidRDefault="00870331" w:rsidP="0087033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Verify that the system displays an error message when there are no registered courses for the student.</w:t>
      </w:r>
    </w:p>
    <w:p w14:paraId="337FCBBE" w14:textId="77777777" w:rsidR="00870331" w:rsidRPr="00870331" w:rsidRDefault="00870331" w:rsidP="00870331">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Verify that the system displays the list of courses for a semester with the minimum and maximum number of courses allowed by the system.</w:t>
      </w:r>
    </w:p>
    <w:p w14:paraId="48B80B58" w14:textId="77777777" w:rsidR="00870331" w:rsidRPr="00870331" w:rsidRDefault="00870331" w:rsidP="00870331">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View marks obtained in different registered courses:</w:t>
      </w:r>
    </w:p>
    <w:p w14:paraId="57980835" w14:textId="77777777" w:rsidR="00870331" w:rsidRPr="00870331" w:rsidRDefault="00870331" w:rsidP="0087033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Verify that the system displays the marks obtained by the student in the registered courses for the current semester.</w:t>
      </w:r>
    </w:p>
    <w:p w14:paraId="7E7FBFE7" w14:textId="77777777" w:rsidR="00870331" w:rsidRPr="00870331" w:rsidRDefault="00870331" w:rsidP="0087033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Verify that the system displays an error message when there are no marks available for the student.</w:t>
      </w:r>
    </w:p>
    <w:p w14:paraId="05F1FB48" w14:textId="77777777" w:rsidR="00870331" w:rsidRPr="00870331" w:rsidRDefault="00870331" w:rsidP="00870331">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Verify that the system displays the marks obtained in a course with the minimum and maximum marks allowed by the system.</w:t>
      </w:r>
    </w:p>
    <w:p w14:paraId="2F419E19" w14:textId="77777777" w:rsidR="00870331" w:rsidRPr="00870331" w:rsidRDefault="00870331" w:rsidP="008703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Calculate and view individual and cumulative GPA:</w:t>
      </w:r>
    </w:p>
    <w:p w14:paraId="035AED9E" w14:textId="77777777" w:rsidR="00870331" w:rsidRPr="00870331" w:rsidRDefault="00870331" w:rsidP="008703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Verify that the system calculates and displays the individual and cumulative GPA of the student accurately.</w:t>
      </w:r>
    </w:p>
    <w:p w14:paraId="525A7348" w14:textId="77777777" w:rsidR="00870331" w:rsidRPr="00870331" w:rsidRDefault="00870331" w:rsidP="008703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Verify that the system displays an error message when there are no registered courses or marks available for the student.</w:t>
      </w:r>
    </w:p>
    <w:p w14:paraId="7305636D" w14:textId="77777777" w:rsidR="00870331" w:rsidRPr="00870331" w:rsidRDefault="00870331" w:rsidP="008703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Verify that the system calculates and displays the individual and cumulative GPA of the student with the minimum and maximum GPA allowed by the system.</w:t>
      </w:r>
    </w:p>
    <w:p w14:paraId="30C4375F" w14:textId="77777777" w:rsidR="00870331" w:rsidRPr="00870331" w:rsidRDefault="00870331" w:rsidP="0087033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View fee structure:</w:t>
      </w:r>
    </w:p>
    <w:p w14:paraId="728D0B34" w14:textId="77777777" w:rsidR="00870331" w:rsidRPr="00870331" w:rsidRDefault="00870331" w:rsidP="0087033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Positive Test Case: Verify that the system displays the fee structure for the current semester accurately.</w:t>
      </w:r>
    </w:p>
    <w:p w14:paraId="27F3C5F9" w14:textId="77777777" w:rsidR="00870331" w:rsidRPr="00870331" w:rsidRDefault="00870331" w:rsidP="0087033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Negative Test Case: Verify that the system displays an error message when there is no fee structure available for the student.</w:t>
      </w:r>
    </w:p>
    <w:p w14:paraId="4DFEB381" w14:textId="77777777" w:rsidR="00870331" w:rsidRPr="00870331" w:rsidRDefault="00870331" w:rsidP="0087033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color w:val="374151"/>
          <w:sz w:val="20"/>
          <w:szCs w:val="20"/>
        </w:rPr>
      </w:pPr>
      <w:r w:rsidRPr="00870331">
        <w:rPr>
          <w:rFonts w:ascii="Arial" w:eastAsia="Times New Roman" w:hAnsi="Arial" w:cs="Arial"/>
          <w:color w:val="374151"/>
          <w:sz w:val="20"/>
          <w:szCs w:val="20"/>
        </w:rPr>
        <w:t>Boundary Test Case: Verify that the system displays the fee structure for the semester with the minimum and maximum fee allowed by the system.</w:t>
      </w:r>
    </w:p>
    <w:p w14:paraId="3F3931BB" w14:textId="77777777" w:rsidR="00870331" w:rsidRPr="00870331" w:rsidRDefault="00870331" w:rsidP="00870331">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sz w:val="20"/>
          <w:szCs w:val="20"/>
        </w:rPr>
      </w:pPr>
      <w:r w:rsidRPr="00870331">
        <w:rPr>
          <w:rFonts w:ascii="Arial" w:eastAsia="Times New Roman" w:hAnsi="Arial" w:cs="Arial"/>
          <w:color w:val="374151"/>
          <w:sz w:val="20"/>
          <w:szCs w:val="20"/>
        </w:rPr>
        <w:t>Overall, these test cases cover all the features and requirements of the Student Management Project and use different testing techniques to ensure maximum coverage. An automated testing tool can be used to execute these test cases efficiently and accurately.</w:t>
      </w:r>
    </w:p>
    <w:p w14:paraId="1035B2EC" w14:textId="77777777" w:rsidR="00EA4ECE" w:rsidRDefault="00EA4ECE"/>
    <w:sectPr w:rsidR="00EA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6DBA"/>
    <w:multiLevelType w:val="multilevel"/>
    <w:tmpl w:val="7A603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D0020"/>
    <w:multiLevelType w:val="multilevel"/>
    <w:tmpl w:val="EB86FF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A36CD"/>
    <w:multiLevelType w:val="multilevel"/>
    <w:tmpl w:val="4F5AA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26188"/>
    <w:multiLevelType w:val="multilevel"/>
    <w:tmpl w:val="C63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E29BF"/>
    <w:multiLevelType w:val="multilevel"/>
    <w:tmpl w:val="6D04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C770B"/>
    <w:multiLevelType w:val="multilevel"/>
    <w:tmpl w:val="51C4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E4FB5"/>
    <w:multiLevelType w:val="multilevel"/>
    <w:tmpl w:val="40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36D32"/>
    <w:multiLevelType w:val="multilevel"/>
    <w:tmpl w:val="B5B4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B32F60"/>
    <w:multiLevelType w:val="multilevel"/>
    <w:tmpl w:val="6C429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31FDA"/>
    <w:multiLevelType w:val="multilevel"/>
    <w:tmpl w:val="43D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6040D"/>
    <w:multiLevelType w:val="multilevel"/>
    <w:tmpl w:val="1B5C1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A2E50"/>
    <w:multiLevelType w:val="multilevel"/>
    <w:tmpl w:val="D53E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F5217"/>
    <w:multiLevelType w:val="multilevel"/>
    <w:tmpl w:val="EAA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2"/>
  </w:num>
  <w:num w:numId="4">
    <w:abstractNumId w:val="8"/>
  </w:num>
  <w:num w:numId="5">
    <w:abstractNumId w:val="6"/>
  </w:num>
  <w:num w:numId="6">
    <w:abstractNumId w:val="0"/>
  </w:num>
  <w:num w:numId="7">
    <w:abstractNumId w:val="7"/>
  </w:num>
  <w:num w:numId="8">
    <w:abstractNumId w:val="1"/>
  </w:num>
  <w:num w:numId="9">
    <w:abstractNumId w:val="4"/>
  </w:num>
  <w:num w:numId="10">
    <w:abstractNumId w:val="10"/>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31"/>
    <w:rsid w:val="00870331"/>
    <w:rsid w:val="00EA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395E"/>
  <w15:chartTrackingRefBased/>
  <w15:docId w15:val="{4CE8E125-AB8A-40D9-9FA8-3F6E6BA0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3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6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2023-03-25T12:23:00Z</dcterms:created>
  <dcterms:modified xsi:type="dcterms:W3CDTF">2023-03-25T12:34:00Z</dcterms:modified>
</cp:coreProperties>
</file>