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BC13D8" w:rsidP="7468AA3E" w:rsidRDefault="66BC13D8" w14:paraId="3D448A34" w14:textId="6469D8B8">
      <w:pPr>
        <w:spacing w:before="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 A4</w:t>
      </w:r>
    </w:p>
    <w:p w:rsidR="66BC13D8" w:rsidP="7468AA3E" w:rsidRDefault="66BC13D8" w14:paraId="3C63C774" w14:textId="00A3A36C">
      <w:pPr>
        <w:spacing w:before="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Laiba Fatima</w:t>
      </w:r>
    </w:p>
    <w:p w:rsidR="66BC13D8" w:rsidP="7468AA3E" w:rsidRDefault="66BC13D8" w14:paraId="1D33D65F" w14:textId="2AE14920">
      <w:pPr>
        <w:spacing w:before="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22k-5195</w:t>
      </w:r>
    </w:p>
    <w:p w:rsidR="7468AA3E" w:rsidP="7468AA3E" w:rsidRDefault="7468AA3E" w14:paraId="48CF666F" w14:textId="7C03DFEB">
      <w:pPr>
        <w:spacing w:before="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0158BDFD" w14:textId="09EE0BC5">
      <w:pPr>
        <w:pStyle w:val="Heading1"/>
        <w:spacing w:before="91"/>
        <w:ind w:left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</w:t>
      </w: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468AA3E" w:rsidP="7468AA3E" w:rsidRDefault="7468AA3E" w14:paraId="439471B9" w14:textId="54265B94">
      <w:pPr>
        <w:spacing w:before="9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32D16CB4" w14:textId="5080BB6B">
      <w:pPr>
        <w:pStyle w:val="Heading2"/>
        <w:ind w:left="100" w:hanging="36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S1: R1(A), R2(A), R3(A), R4(A), W1(A), W2(A), W3(A), W4(A)</w:t>
      </w:r>
    </w:p>
    <w:p w:rsidR="3BD1356E" w:rsidP="7468AA3E" w:rsidRDefault="3BD1356E" w14:paraId="71ACCC1D" w14:textId="3909E8B9">
      <w:pPr>
        <w:pStyle w:val="Heading2"/>
        <w:spacing w:before="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3BD135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</w:t>
      </w: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Conflict Serializability:</w:t>
      </w:r>
    </w:p>
    <w:p w:rsidR="66BC13D8" w:rsidP="7468AA3E" w:rsidRDefault="66BC13D8" w14:paraId="082F6724" w14:textId="47B43F27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76" w:lineRule="auto"/>
        <w:ind w:left="1540" w:right="49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Conflicting operations involve the same data item (A) and include at least one write operation.</w:t>
      </w:r>
    </w:p>
    <w:p w:rsidR="66BC13D8" w:rsidP="7468AA3E" w:rsidRDefault="66BC13D8" w14:paraId="4FBEA106" w14:textId="0C4F758D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0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Conflicting pairs:</w:t>
      </w:r>
    </w:p>
    <w:p w:rsidR="66BC13D8" w:rsidP="7468AA3E" w:rsidRDefault="66BC13D8" w14:paraId="6EF80354" w14:textId="706270D8">
      <w:pPr>
        <w:pStyle w:val="ListParagraph"/>
        <w:numPr>
          <w:ilvl w:val="2"/>
          <w:numId w:val="1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W1(A) vs. W2(A), W3(A), W4(A)</w:t>
      </w:r>
    </w:p>
    <w:p w:rsidR="66BC13D8" w:rsidP="7468AA3E" w:rsidRDefault="66BC13D8" w14:paraId="4D2E592A" w14:textId="6102A615">
      <w:pPr>
        <w:pStyle w:val="ListParagraph"/>
        <w:numPr>
          <w:ilvl w:val="2"/>
          <w:numId w:val="1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W2(A) vs. W3(A), W4(A)</w:t>
      </w:r>
    </w:p>
    <w:p w:rsidR="66BC13D8" w:rsidP="7468AA3E" w:rsidRDefault="66BC13D8" w14:paraId="54F1063E" w14:textId="31149EBC">
      <w:pPr>
        <w:pStyle w:val="ListParagraph"/>
        <w:numPr>
          <w:ilvl w:val="2"/>
          <w:numId w:val="1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W3(A) vs. W4(A)</w:t>
      </w:r>
    </w:p>
    <w:p w:rsidR="66BC13D8" w:rsidP="7468AA3E" w:rsidRDefault="66BC13D8" w14:paraId="033E41B9" w14:textId="23C7E181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precedence graph shows cycles (e.g., T1 → T2, T2 → T3, etc.).</w:t>
      </w:r>
    </w:p>
    <w:p w:rsidR="66BC13D8" w:rsidP="7468AA3E" w:rsidRDefault="66BC13D8" w14:paraId="1937438C" w14:textId="67296159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S1 is not conflict serializable due to the presence of cycles.</w:t>
      </w:r>
    </w:p>
    <w:p w:rsidR="27828F59" w:rsidP="7468AA3E" w:rsidRDefault="27828F59" w14:paraId="7D73A1D1" w14:textId="7D47614D">
      <w:pPr>
        <w:pStyle w:val="Heading2"/>
        <w:tabs>
          <w:tab w:val="left" w:leader="none" w:pos="820"/>
        </w:tabs>
        <w:spacing w:before="38" w:after="0" w:line="240" w:lineRule="auto"/>
        <w:ind w:left="8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27828F5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 Serializability:</w:t>
      </w:r>
    </w:p>
    <w:p w:rsidR="66BC13D8" w:rsidP="7468AA3E" w:rsidRDefault="66BC13D8" w14:paraId="6C680217" w14:textId="457E66F6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for initial read, final write, and read-from relationships.</w:t>
      </w:r>
    </w:p>
    <w:p w:rsidR="66BC13D8" w:rsidP="7468AA3E" w:rsidRDefault="66BC13D8" w14:paraId="2AC5768B" w14:textId="5A3C420D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76" w:lineRule="auto"/>
        <w:ind w:left="1540" w:right="788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final write of A differs across transactions, and read-from relationships conflict.</w:t>
      </w:r>
    </w:p>
    <w:p w:rsidR="66BC13D8" w:rsidP="7468AA3E" w:rsidRDefault="66BC13D8" w14:paraId="599DD75A" w14:textId="768C810F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76" w:lineRule="auto"/>
        <w:ind w:left="1540" w:right="788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S1 is not view serializable.</w:t>
      </w:r>
    </w:p>
    <w:p w:rsidR="7468AA3E" w:rsidP="7468AA3E" w:rsidRDefault="7468AA3E" w14:paraId="791BD10C" w14:textId="129F1C5B">
      <w:pPr>
        <w:spacing w:before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0D5C563E" w14:textId="0C8CF273">
      <w:pPr>
        <w:spacing w:before="1"/>
        <w:ind w:left="10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S2:</w:t>
      </w:r>
      <w:r w:rsidRPr="7468AA3E" w:rsidR="640DAAD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R1(A), R2(A), W3(A), W1(A)</w:t>
      </w:r>
    </w:p>
    <w:p w:rsidR="0D6256EC" w:rsidP="7468AA3E" w:rsidRDefault="0D6256EC" w14:paraId="5E786617" w14:textId="54D07964">
      <w:pPr>
        <w:spacing w:before="1"/>
        <w:ind w:left="10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0D6256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</w:t>
      </w: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Conflict Serializability:</w:t>
      </w:r>
    </w:p>
    <w:p w:rsidR="66BC13D8" w:rsidP="7468AA3E" w:rsidRDefault="66BC13D8" w14:paraId="31AE0C9F" w14:textId="087E77C7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Conflicting pairs:</w:t>
      </w:r>
    </w:p>
    <w:p w:rsidR="66BC13D8" w:rsidP="7468AA3E" w:rsidRDefault="66BC13D8" w14:paraId="276524D9" w14:textId="160C5235">
      <w:pPr>
        <w:pStyle w:val="ListParagraph"/>
        <w:numPr>
          <w:ilvl w:val="2"/>
          <w:numId w:val="1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R1(A) vs. W3(A), W1(A)</w:t>
      </w:r>
    </w:p>
    <w:p w:rsidR="66BC13D8" w:rsidP="7468AA3E" w:rsidRDefault="66BC13D8" w14:paraId="6A044878" w14:textId="15875E24">
      <w:pPr>
        <w:pStyle w:val="ListParagraph"/>
        <w:numPr>
          <w:ilvl w:val="2"/>
          <w:numId w:val="1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R2(A) vs. W3(A), W1(A)</w:t>
      </w:r>
    </w:p>
    <w:p w:rsidR="66BC13D8" w:rsidP="7468AA3E" w:rsidRDefault="66BC13D8" w14:paraId="612C0C15" w14:textId="4CC3E662">
      <w:pPr>
        <w:pStyle w:val="ListParagraph"/>
        <w:numPr>
          <w:ilvl w:val="2"/>
          <w:numId w:val="1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W3(A) vs. W1(A)</w:t>
      </w:r>
    </w:p>
    <w:p w:rsidR="66BC13D8" w:rsidP="7468AA3E" w:rsidRDefault="66BC13D8" w14:paraId="5BE3330C" w14:textId="310656F3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precedence graph shows a cycle (e.g., T1 → T3 → T1).</w:t>
      </w:r>
    </w:p>
    <w:p w:rsidR="66BC13D8" w:rsidP="7468AA3E" w:rsidRDefault="66BC13D8" w14:paraId="10A94DD5" w14:textId="1347E2F4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S2 is not conflict serializable.</w:t>
      </w:r>
    </w:p>
    <w:p w:rsidR="66BC13D8" w:rsidP="7468AA3E" w:rsidRDefault="66BC13D8" w14:paraId="545E2292" w14:textId="6815B669">
      <w:pPr>
        <w:pStyle w:val="ListParagraph"/>
        <w:numPr>
          <w:ilvl w:val="0"/>
          <w:numId w:val="1"/>
        </w:numPr>
        <w:tabs>
          <w:tab w:val="left" w:leader="none" w:pos="820"/>
        </w:tabs>
        <w:spacing w:before="38" w:after="0" w:line="240" w:lineRule="auto"/>
        <w:ind w:left="8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 Serializability:</w:t>
      </w:r>
    </w:p>
    <w:p w:rsidR="66BC13D8" w:rsidP="7468AA3E" w:rsidRDefault="66BC13D8" w14:paraId="1ECC466F" w14:textId="4EE91A3A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 writes and read-from relationships conflict.</w:t>
      </w:r>
    </w:p>
    <w:p w:rsidR="66BC13D8" w:rsidP="7468AA3E" w:rsidRDefault="66BC13D8" w14:paraId="1BA7C2CB" w14:textId="58C303E8">
      <w:pPr>
        <w:pStyle w:val="Heading2"/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S2 is not view serializable.</w:t>
      </w:r>
    </w:p>
    <w:p w:rsidR="7468AA3E" w:rsidP="7468AA3E" w:rsidRDefault="7468AA3E" w14:paraId="430257E6" w14:textId="2C7EB837">
      <w:pPr>
        <w:spacing w:before="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65927E00" w14:textId="31F58C00">
      <w:pPr>
        <w:spacing w:before="0"/>
        <w:ind w:left="10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S3:</w:t>
      </w:r>
      <w:r w:rsidRPr="7468AA3E" w:rsidR="292606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R1(A), R2(A), W1(A), W2(A), R1(B), R2(B), W1(B), W2(B)</w:t>
      </w:r>
    </w:p>
    <w:p w:rsidR="7468AA3E" w:rsidP="7468AA3E" w:rsidRDefault="7468AA3E" w14:paraId="0AA5FB75" w14:textId="0848B1BA">
      <w:pPr>
        <w:spacing w:before="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245CCD41" w14:textId="0B9D46D5">
      <w:pPr>
        <w:pStyle w:val="Heading2"/>
        <w:numPr>
          <w:ilvl w:val="0"/>
          <w:numId w:val="4"/>
        </w:numPr>
        <w:tabs>
          <w:tab w:val="left" w:leader="none" w:pos="820"/>
        </w:tabs>
        <w:spacing w:before="0" w:after="0" w:line="24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Conflict Serializability:</w:t>
      </w:r>
    </w:p>
    <w:p w:rsidR="66BC13D8" w:rsidP="7468AA3E" w:rsidRDefault="66BC13D8" w14:paraId="100EC5BF" w14:textId="4B144EE7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Conflicting pairs:</w:t>
      </w:r>
    </w:p>
    <w:p w:rsidR="66BC13D8" w:rsidP="7468AA3E" w:rsidRDefault="66BC13D8" w14:paraId="2699CAAC" w14:textId="031B5EDE">
      <w:pPr>
        <w:pStyle w:val="ListParagraph"/>
        <w:numPr>
          <w:ilvl w:val="2"/>
          <w:numId w:val="1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W1(A) vs. W2(A)</w:t>
      </w:r>
    </w:p>
    <w:p w:rsidR="66BC13D8" w:rsidP="7468AA3E" w:rsidRDefault="66BC13D8" w14:paraId="12E63B72" w14:textId="0B9DB478">
      <w:pPr>
        <w:pStyle w:val="ListParagraph"/>
        <w:numPr>
          <w:ilvl w:val="2"/>
          <w:numId w:val="1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W1(B) vs. W2(B)</w:t>
      </w:r>
    </w:p>
    <w:p w:rsidR="66BC13D8" w:rsidP="7468AA3E" w:rsidRDefault="66BC13D8" w14:paraId="1BD21221" w14:textId="70CABA8B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cycles in the precedence graph.</w:t>
      </w:r>
    </w:p>
    <w:p w:rsidR="66BC13D8" w:rsidP="7468AA3E" w:rsidRDefault="66BC13D8" w14:paraId="632823D2" w14:textId="10FA4CD9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S3 is conflict serializable.</w:t>
      </w:r>
    </w:p>
    <w:p w:rsidR="7468AA3E" w:rsidP="7468AA3E" w:rsidRDefault="7468AA3E" w14:paraId="7F283ED0" w14:textId="47A5D459">
      <w:pPr>
        <w:pStyle w:val="ListParagraph"/>
        <w:shd w:val="clear" w:color="auto" w:fill="FFFFFF" w:themeFill="background1"/>
        <w:spacing w:before="240" w:beforeAutospacing="off" w:after="240" w:afterAutospacing="off"/>
        <w:ind w:left="15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124EBE72" w14:textId="720A19E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View Serializability:</w:t>
      </w:r>
    </w:p>
    <w:p w:rsidR="66BC13D8" w:rsidP="7468AA3E" w:rsidRDefault="66BC13D8" w14:paraId="0791AD23" w14:textId="757B1E53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 reads, final writes, and read-from relationships align with a serial schedule.</w:t>
      </w:r>
    </w:p>
    <w:p w:rsidR="66BC13D8" w:rsidP="7468AA3E" w:rsidRDefault="66BC13D8" w14:paraId="1B56B955" w14:textId="35230F3D">
      <w:pPr>
        <w:pStyle w:val="ListParagraph"/>
        <w:numPr>
          <w:ilvl w:val="1"/>
          <w:numId w:val="1"/>
        </w:numPr>
        <w:tabs>
          <w:tab w:val="left" w:leader="none" w:pos="1539"/>
          <w:tab w:val="left" w:leader="none" w:pos="1540"/>
        </w:tabs>
        <w:spacing w:before="38" w:after="0" w:line="24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S3 is view serializable.</w:t>
      </w:r>
    </w:p>
    <w:p w:rsidR="7468AA3E" w:rsidP="7468AA3E" w:rsidRDefault="7468AA3E" w14:paraId="25E94CC2" w14:textId="547EF759">
      <w:pPr>
        <w:pStyle w:val="Normal"/>
        <w:tabs>
          <w:tab w:val="left" w:leader="none" w:pos="1539"/>
          <w:tab w:val="left" w:leader="none" w:pos="1540"/>
        </w:tabs>
        <w:spacing w:before="38" w:after="0" w:line="24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42F6D97E" w14:textId="2EB50621">
      <w:pPr>
        <w:pStyle w:val="Heading1"/>
        <w:spacing w:before="91"/>
        <w:ind w:left="1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</w:t>
      </w:r>
      <w:r w:rsidRPr="7468AA3E" w:rsidR="57A716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</w:p>
    <w:p w:rsidR="66BC13D8" w:rsidP="7468AA3E" w:rsidRDefault="66BC13D8" w14:paraId="42354FA2" w14:textId="4CE0F4B5">
      <w:pPr>
        <w:spacing w:before="0"/>
        <w:ind w:left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T1 adds 100 to the balance (initially 500), and T2 subtracts 50. Operations interleave as follows:</w:t>
      </w:r>
    </w:p>
    <w:p w:rsidR="66BC13D8" w:rsidP="7468AA3E" w:rsidRDefault="66BC13D8" w14:paraId="48847526" w14:textId="5F70B3DC">
      <w:pPr>
        <w:pStyle w:val="Heading2"/>
        <w:numPr>
          <w:ilvl w:val="0"/>
          <w:numId w:val="10"/>
        </w:numPr>
        <w:tabs>
          <w:tab w:val="left" w:leader="none" w:pos="820"/>
        </w:tabs>
        <w:spacing w:before="38" w:after="0" w:line="24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Concurrency Issues:</w:t>
      </w:r>
    </w:p>
    <w:p w:rsidR="66BC13D8" w:rsidP="7468AA3E" w:rsidRDefault="66BC13D8" w14:paraId="0096A862" w14:textId="0831217F">
      <w:pPr>
        <w:pStyle w:val="ListParagraph"/>
        <w:numPr>
          <w:ilvl w:val="1"/>
          <w:numId w:val="5"/>
        </w:numPr>
        <w:tabs>
          <w:tab w:val="left" w:leader="none" w:pos="1539"/>
          <w:tab w:val="left" w:leader="none" w:pos="1540"/>
        </w:tabs>
        <w:spacing w:before="38" w:after="0" w:line="276" w:lineRule="auto"/>
        <w:ind w:left="1540" w:right="797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Lost Update: The write of T1 (600) is overwritten by T2 (450), causing the update of T1 to be lost.</w:t>
      </w:r>
    </w:p>
    <w:p w:rsidR="66BC13D8" w:rsidP="7468AA3E" w:rsidRDefault="66BC13D8" w14:paraId="5DCD3CCA" w14:textId="174A104E">
      <w:pPr>
        <w:pStyle w:val="ListParagraph"/>
        <w:numPr>
          <w:ilvl w:val="1"/>
          <w:numId w:val="5"/>
        </w:numPr>
        <w:tabs>
          <w:tab w:val="left" w:leader="none" w:pos="1539"/>
          <w:tab w:val="left" w:leader="none" w:pos="1540"/>
        </w:tabs>
        <w:spacing w:before="0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Consequences: Data inconsistency and incorrect results.</w:t>
      </w:r>
    </w:p>
    <w:p w:rsidR="66BC13D8" w:rsidP="7468AA3E" w:rsidRDefault="66BC13D8" w14:paraId="0ABA35DE" w14:textId="0984BF6E">
      <w:pPr>
        <w:pStyle w:val="Heading2"/>
        <w:numPr>
          <w:ilvl w:val="0"/>
          <w:numId w:val="10"/>
        </w:numPr>
        <w:tabs>
          <w:tab w:val="left" w:leader="none" w:pos="820"/>
        </w:tabs>
        <w:spacing w:before="38" w:after="0" w:line="24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 Balance:</w:t>
      </w:r>
    </w:p>
    <w:p w:rsidR="66BC13D8" w:rsidP="7468AA3E" w:rsidRDefault="66BC13D8" w14:paraId="665DD546" w14:textId="2476D717">
      <w:pPr>
        <w:pStyle w:val="ListParagraph"/>
        <w:numPr>
          <w:ilvl w:val="1"/>
          <w:numId w:val="5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Final balance = 450 (T2’s write overwrites T1’s </w:t>
      </w:r>
      <w:proofErr w:type="gramStart"/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</w:t>
      </w:r>
      <w:proofErr w:type="gramEnd"/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4809A5BE" w:rsidP="7468AA3E" w:rsidRDefault="4809A5BE" w14:paraId="22B1D7ED" w14:textId="2B8AEAFC">
      <w:pPr>
        <w:pStyle w:val="Heading2"/>
        <w:tabs>
          <w:tab w:val="left" w:leader="none" w:pos="820"/>
        </w:tabs>
        <w:spacing w:before="38" w:after="0" w:line="240" w:lineRule="auto"/>
        <w:ind w:left="8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4809A5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7468AA3E" w:rsidR="3FBBCD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468AA3E" w:rsidR="0C3CEB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Correct Serial Outcome:</w:t>
      </w:r>
    </w:p>
    <w:p w:rsidR="66BC13D8" w:rsidP="7468AA3E" w:rsidRDefault="66BC13D8" w14:paraId="5FEEE436" w14:textId="2A06800D">
      <w:pPr>
        <w:pStyle w:val="ListParagraph"/>
        <w:numPr>
          <w:ilvl w:val="1"/>
          <w:numId w:val="5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Serial execution of T1 followed by T2: (500 + 100) - 50 = 550.</w:t>
      </w:r>
    </w:p>
    <w:p w:rsidR="66BC13D8" w:rsidP="7468AA3E" w:rsidRDefault="66BC13D8" w14:paraId="1A675EA0" w14:textId="11BC69F8">
      <w:pPr>
        <w:pStyle w:val="ListParagraph"/>
        <w:numPr>
          <w:ilvl w:val="1"/>
          <w:numId w:val="5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Serial execution of T2 followed by T1: (500 - 50) + 100 = 550.</w:t>
      </w:r>
    </w:p>
    <w:p w:rsidR="66BC13D8" w:rsidP="7468AA3E" w:rsidRDefault="66BC13D8" w14:paraId="51014BEA" w14:textId="32D2B48E">
      <w:pPr>
        <w:pStyle w:val="ListParagraph"/>
        <w:numPr>
          <w:ilvl w:val="1"/>
          <w:numId w:val="5"/>
        </w:numPr>
        <w:tabs>
          <w:tab w:val="left" w:leader="none" w:pos="1539"/>
          <w:tab w:val="left" w:leader="none" w:pos="1540"/>
        </w:tabs>
        <w:spacing w:before="37" w:after="0" w:line="276" w:lineRule="auto"/>
        <w:ind w:left="1540" w:right="727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Difference: The concurrent result (450) differs from the correct serial result (550).</w:t>
      </w:r>
    </w:p>
    <w:p w:rsidR="7468AA3E" w:rsidP="7468AA3E" w:rsidRDefault="7468AA3E" w14:paraId="501B9656" w14:textId="0485B287">
      <w:pPr>
        <w:pStyle w:val="Normal"/>
        <w:tabs>
          <w:tab w:val="left" w:leader="none" w:pos="1539"/>
          <w:tab w:val="left" w:leader="none" w:pos="1540"/>
        </w:tabs>
        <w:spacing w:before="38" w:after="0" w:line="24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03CFEECF" w14:textId="538D5E25">
      <w:pPr>
        <w:pStyle w:val="Heading1"/>
        <w:spacing w:before="92"/>
        <w:ind w:left="1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</w:t>
      </w:r>
      <w:r w:rsidRPr="7468AA3E" w:rsidR="5E5971A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</w:t>
      </w:r>
    </w:p>
    <w:p w:rsidR="66BC13D8" w:rsidP="7468AA3E" w:rsidRDefault="66BC13D8" w14:paraId="1707A1D4" w14:textId="536BECC9">
      <w:pPr>
        <w:pStyle w:val="Heading2"/>
        <w:spacing w:before="8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S1:</w:t>
      </w:r>
    </w:p>
    <w:p w:rsidR="66BC13D8" w:rsidP="7468AA3E" w:rsidRDefault="66BC13D8" w14:paraId="61E3D0F2" w14:textId="2284E441">
      <w:pPr>
        <w:pStyle w:val="Normal"/>
        <w:spacing w:before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T1: Read(X), Write(X), Read(Y) T2: Read(X), Write(X), Write(Y)</w:t>
      </w:r>
    </w:p>
    <w:p w:rsidR="7468AA3E" w:rsidP="7468AA3E" w:rsidRDefault="7468AA3E" w14:paraId="241EBC79" w14:textId="16C814BB">
      <w:pPr>
        <w:spacing w:before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11186B17" w14:textId="05EE5A63">
      <w:pPr>
        <w:pStyle w:val="Heading2"/>
        <w:ind w:left="100" w:hanging="36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S2:</w:t>
      </w:r>
    </w:p>
    <w:p w:rsidR="66BC13D8" w:rsidP="7468AA3E" w:rsidRDefault="66BC13D8" w14:paraId="7776D948" w14:textId="640BE88E">
      <w:pPr>
        <w:pStyle w:val="Normal"/>
        <w:spacing w:before="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T1: Read(X), Write(X), Read(Y) T2: Read(X), Write(X), Write(Y)</w:t>
      </w:r>
    </w:p>
    <w:p w:rsidR="7468AA3E" w:rsidP="7468AA3E" w:rsidRDefault="7468AA3E" w14:paraId="3C814CAA" w14:textId="00DE3029">
      <w:pPr>
        <w:pStyle w:val="Normal"/>
        <w:spacing w:before="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635FB646" w14:textId="77D5ADB6">
      <w:pPr>
        <w:pStyle w:val="Heading2"/>
        <w:numPr>
          <w:ilvl w:val="0"/>
          <w:numId w:val="9"/>
        </w:numPr>
        <w:tabs>
          <w:tab w:val="left" w:leader="none" w:pos="820"/>
        </w:tabs>
        <w:spacing w:before="0" w:after="0" w:line="24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Conflicting Operations:</w:t>
      </w:r>
    </w:p>
    <w:p w:rsidR="66BC13D8" w:rsidP="7468AA3E" w:rsidRDefault="66BC13D8" w14:paraId="7C6865C5" w14:textId="04D46BEE">
      <w:pPr>
        <w:pStyle w:val="ListParagraph"/>
        <w:numPr>
          <w:ilvl w:val="1"/>
          <w:numId w:val="5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S1:</w:t>
      </w:r>
    </w:p>
    <w:p w:rsidR="66BC13D8" w:rsidP="7468AA3E" w:rsidRDefault="66BC13D8" w14:paraId="50881C55" w14:textId="7567FA3B">
      <w:pPr>
        <w:pStyle w:val="ListParagraph"/>
        <w:numPr>
          <w:ilvl w:val="2"/>
          <w:numId w:val="5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T1: Read(X) vs. T2: Write(X)</w:t>
      </w:r>
    </w:p>
    <w:p w:rsidR="66BC13D8" w:rsidP="7468AA3E" w:rsidRDefault="66BC13D8" w14:paraId="67864C1D" w14:textId="4092C2CF">
      <w:pPr>
        <w:pStyle w:val="ListParagraph"/>
        <w:numPr>
          <w:ilvl w:val="2"/>
          <w:numId w:val="5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T2: Read(X) vs. T1: Write(X) </w:t>
      </w:r>
    </w:p>
    <w:p w:rsidR="66BC13D8" w:rsidP="7468AA3E" w:rsidRDefault="66BC13D8" w14:paraId="0E54ECC7" w14:textId="307FBBBB">
      <w:pPr>
        <w:pStyle w:val="ListParagraph"/>
        <w:numPr>
          <w:ilvl w:val="2"/>
          <w:numId w:val="5"/>
        </w:numPr>
        <w:tabs>
          <w:tab w:val="left" w:leader="none" w:pos="2259"/>
          <w:tab w:val="left" w:leader="none" w:pos="2260"/>
        </w:tabs>
        <w:spacing w:before="38" w:after="0" w:line="240" w:lineRule="auto"/>
        <w:ind w:left="2260" w:right="0" w:hanging="360"/>
        <w:jc w:val="left"/>
        <w:rPr>
          <w:rFonts w:ascii="Arial" w:hAnsi="Arial" w:eastAsia="Arial" w:cs="Arial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T2: Write(X) vs. T1: Write(X) </w:t>
      </w:r>
    </w:p>
    <w:p w:rsidR="7468AA3E" w:rsidP="7468AA3E" w:rsidRDefault="7468AA3E" w14:paraId="388ACA8E" w14:textId="5DAA614E">
      <w:pPr>
        <w:pStyle w:val="Normal"/>
        <w:tabs>
          <w:tab w:val="left" w:leader="none" w:pos="2259"/>
          <w:tab w:val="left" w:leader="none" w:pos="2260"/>
        </w:tabs>
        <w:spacing w:before="38" w:after="0" w:line="240" w:lineRule="auto"/>
        <w:ind w:left="1440" w:right="0" w:hanging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66BC13D8" w:rsidP="7468AA3E" w:rsidRDefault="66BC13D8" w14:paraId="19109645" w14:textId="42630080">
      <w:pPr>
        <w:pStyle w:val="ListParagraph"/>
        <w:numPr>
          <w:ilvl w:val="1"/>
          <w:numId w:val="5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S2: </w:t>
      </w:r>
    </w:p>
    <w:p w:rsidR="66BC13D8" w:rsidP="7468AA3E" w:rsidRDefault="66BC13D8" w14:paraId="4A827154" w14:textId="1B729EE5">
      <w:pPr>
        <w:pStyle w:val="ListParagraph"/>
        <w:numPr>
          <w:ilvl w:val="1"/>
          <w:numId w:val="5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■ Same conflicts as S1. </w:t>
      </w:r>
    </w:p>
    <w:p w:rsidR="7468AA3E" w:rsidP="7468AA3E" w:rsidRDefault="7468AA3E" w14:paraId="47D52317" w14:textId="629F1406">
      <w:pPr>
        <w:pStyle w:val="Normal"/>
        <w:tabs>
          <w:tab w:val="left" w:leader="none" w:pos="1539"/>
          <w:tab w:val="left" w:leader="none" w:pos="1540"/>
        </w:tabs>
        <w:spacing w:before="38" w:after="0" w:line="240" w:lineRule="auto"/>
        <w:ind w:left="720" w:right="0"/>
        <w:jc w:val="left"/>
        <w:rPr>
          <w:rFonts w:ascii="Arial" w:hAnsi="Arial" w:eastAsia="Arial" w:cs="Arial"/>
        </w:rPr>
      </w:pPr>
    </w:p>
    <w:p w:rsidR="66BC13D8" w:rsidP="7468AA3E" w:rsidRDefault="66BC13D8" w14:paraId="0A509EB0" w14:textId="1D17A7B1">
      <w:pPr>
        <w:pStyle w:val="Normal"/>
        <w:tabs>
          <w:tab w:val="left" w:leader="none" w:pos="2259"/>
          <w:tab w:val="left" w:leader="none" w:pos="2260"/>
        </w:tabs>
        <w:spacing w:before="38" w:after="0" w:line="240" w:lineRule="auto"/>
        <w:ind w:left="720" w:right="0" w:hanging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2. Conflict Equivalence: </w:t>
      </w:r>
    </w:p>
    <w:p w:rsidR="66BC13D8" w:rsidP="7468AA3E" w:rsidRDefault="66BC13D8" w14:paraId="470274BF" w14:textId="46716795">
      <w:pPr>
        <w:pStyle w:val="Normal"/>
        <w:tabs>
          <w:tab w:val="left" w:leader="none" w:pos="2259"/>
          <w:tab w:val="left" w:leader="none" w:pos="2260"/>
        </w:tabs>
        <w:spacing w:before="38" w:after="0" w:line="240" w:lineRule="auto"/>
        <w:ind w:left="720" w:right="0" w:hanging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○ The order of conflicting operations is identical in S1 and S2. </w:t>
      </w:r>
    </w:p>
    <w:p w:rsidR="66BC13D8" w:rsidP="7468AA3E" w:rsidRDefault="66BC13D8" w14:paraId="25112865" w14:textId="416D507E">
      <w:pPr>
        <w:pStyle w:val="Normal"/>
        <w:tabs>
          <w:tab w:val="left" w:leader="none" w:pos="2259"/>
          <w:tab w:val="left" w:leader="none" w:pos="2260"/>
        </w:tabs>
        <w:spacing w:before="38" w:after="0" w:line="240" w:lineRule="auto"/>
        <w:ind w:left="720" w:right="0" w:hanging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○ S1 and S2 are conflict equivalent. </w:t>
      </w:r>
    </w:p>
    <w:p w:rsidR="7468AA3E" w:rsidP="7468AA3E" w:rsidRDefault="7468AA3E" w14:paraId="5BF49B3C" w14:textId="08DC8CE1">
      <w:pPr>
        <w:pStyle w:val="Normal"/>
        <w:tabs>
          <w:tab w:val="left" w:leader="none" w:pos="2259"/>
          <w:tab w:val="left" w:leader="none" w:pos="2260"/>
        </w:tabs>
        <w:spacing w:before="38" w:after="0" w:line="240" w:lineRule="auto"/>
        <w:ind w:left="720" w:right="0" w:hanging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66BC13D8" w:rsidP="7468AA3E" w:rsidRDefault="66BC13D8" w14:paraId="38212123" w14:textId="78AEC96A">
      <w:pPr>
        <w:pStyle w:val="Normal"/>
        <w:tabs>
          <w:tab w:val="left" w:leader="none" w:pos="2259"/>
          <w:tab w:val="left" w:leader="none" w:pos="2260"/>
        </w:tabs>
        <w:spacing w:before="38" w:after="0" w:line="240" w:lineRule="auto"/>
        <w:ind w:left="720" w:right="0" w:hanging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3. Conflict Serializability: </w:t>
      </w:r>
    </w:p>
    <w:p w:rsidR="66BC13D8" w:rsidP="7468AA3E" w:rsidRDefault="66BC13D8" w14:paraId="063B7AC5" w14:textId="60033DAE">
      <w:pPr>
        <w:pStyle w:val="Normal"/>
        <w:tabs>
          <w:tab w:val="left" w:leader="none" w:pos="2259"/>
          <w:tab w:val="left" w:leader="none" w:pos="2260"/>
        </w:tabs>
        <w:spacing w:before="38" w:after="0" w:line="240" w:lineRule="auto"/>
        <w:ind w:left="720" w:right="0" w:hanging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○ Since S1 and S2 are conflict equivalent, they are also conflict serializable.</w:t>
      </w:r>
    </w:p>
    <w:p w:rsidR="66BC13D8" w:rsidP="7468AA3E" w:rsidRDefault="66BC13D8" w14:paraId="0C7BBD52" w14:textId="3100D11D">
      <w:pPr>
        <w:pStyle w:val="Normal"/>
        <w:tabs>
          <w:tab w:val="left" w:leader="none" w:pos="2259"/>
          <w:tab w:val="left" w:leader="none" w:pos="2260"/>
        </w:tabs>
        <w:spacing w:before="38" w:after="0" w:line="240" w:lineRule="auto"/>
        <w:ind w:left="720" w:right="0" w:hanging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○ Serializable schedule: Execute T1 entirely before T2, or vice versa.</w:t>
      </w:r>
    </w:p>
    <w:p w:rsidR="7468AA3E" w:rsidP="7468AA3E" w:rsidRDefault="7468AA3E" w14:paraId="0197CE15" w14:textId="3C56D535">
      <w:pPr>
        <w:tabs>
          <w:tab w:val="left" w:leader="none" w:pos="1539"/>
          <w:tab w:val="left" w:leader="none" w:pos="1540"/>
        </w:tabs>
        <w:spacing w:before="38" w:after="0" w:line="240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66BC13D8" w:rsidP="7468AA3E" w:rsidRDefault="66BC13D8" w14:paraId="21CDBC82" w14:textId="04A6B284">
      <w:pPr>
        <w:pStyle w:val="Heading1"/>
        <w:suppressLineNumbers w:val="0"/>
        <w:bidi w:val="0"/>
        <w:spacing w:before="92" w:beforeAutospacing="off" w:after="80" w:afterAutospacing="off" w:line="279" w:lineRule="auto"/>
        <w:ind w:left="10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</w:t>
      </w:r>
      <w:r w:rsidRPr="7468AA3E" w:rsidR="24FEC5B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</w:t>
      </w:r>
    </w:p>
    <w:p w:rsidR="66BC13D8" w:rsidP="7468AA3E" w:rsidRDefault="66BC13D8" w14:paraId="297A90FA" w14:textId="1E196125">
      <w:pPr>
        <w:pStyle w:val="Heading2"/>
        <w:spacing w:before="9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Precedence Graph Analysis:</w:t>
      </w:r>
    </w:p>
    <w:p w:rsidR="66BC13D8" w:rsidP="7468AA3E" w:rsidRDefault="66BC13D8" w14:paraId="0B34806C" w14:textId="19ED5BEE">
      <w:pPr>
        <w:pStyle w:val="ListParagraph"/>
        <w:numPr>
          <w:ilvl w:val="1"/>
          <w:numId w:val="7"/>
        </w:numPr>
        <w:tabs>
          <w:tab w:val="left" w:leader="none" w:pos="819"/>
          <w:tab w:val="left" w:leader="none" w:pos="820"/>
        </w:tabs>
        <w:spacing w:before="0" w:after="0" w:line="240" w:lineRule="auto"/>
        <w:ind w:left="8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Nodes: Transactions (e.g., T1, T2, T3).</w:t>
      </w:r>
    </w:p>
    <w:p w:rsidR="66BC13D8" w:rsidP="7468AA3E" w:rsidRDefault="66BC13D8" w14:paraId="607288E4" w14:textId="38CAEBAD">
      <w:pPr>
        <w:pStyle w:val="ListParagraph"/>
        <w:numPr>
          <w:ilvl w:val="1"/>
          <w:numId w:val="7"/>
        </w:numPr>
        <w:tabs>
          <w:tab w:val="left" w:leader="none" w:pos="819"/>
          <w:tab w:val="left" w:leader="none" w:pos="820"/>
        </w:tabs>
        <w:spacing w:before="38" w:after="0" w:line="240" w:lineRule="auto"/>
        <w:ind w:left="8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Edges: Conflicts (Read-Write, Write-Read, Write-Write).</w:t>
      </w:r>
    </w:p>
    <w:p w:rsidR="66BC13D8" w:rsidP="7468AA3E" w:rsidRDefault="66BC13D8" w14:paraId="0CA7CF9E" w14:textId="122D104E">
      <w:pPr>
        <w:pStyle w:val="ListParagraph"/>
        <w:numPr>
          <w:ilvl w:val="1"/>
          <w:numId w:val="7"/>
        </w:numPr>
        <w:tabs>
          <w:tab w:val="left" w:leader="none" w:pos="819"/>
          <w:tab w:val="left" w:leader="none" w:pos="820"/>
        </w:tabs>
        <w:spacing w:before="38" w:after="0" w:line="240" w:lineRule="auto"/>
        <w:ind w:left="8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for cycles:</w:t>
      </w:r>
    </w:p>
    <w:p w:rsidR="66BC13D8" w:rsidP="7468AA3E" w:rsidRDefault="66BC13D8" w14:paraId="59FD3536" w14:textId="37FBE1BC">
      <w:pPr>
        <w:pStyle w:val="ListParagraph"/>
        <w:numPr>
          <w:ilvl w:val="2"/>
          <w:numId w:val="7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no cycles exist, the schedule is conflict serializable.</w:t>
      </w:r>
    </w:p>
    <w:p w:rsidR="66BC13D8" w:rsidP="7468AA3E" w:rsidRDefault="66BC13D8" w14:paraId="4C0608FE" w14:textId="7E9AD93F">
      <w:pPr>
        <w:pStyle w:val="ListParagraph"/>
        <w:numPr>
          <w:ilvl w:val="2"/>
          <w:numId w:val="7"/>
        </w:numPr>
        <w:tabs>
          <w:tab w:val="left" w:leader="none" w:pos="1539"/>
          <w:tab w:val="left" w:leader="none" w:pos="1540"/>
        </w:tabs>
        <w:spacing w:before="38" w:after="0" w:line="240" w:lineRule="auto"/>
        <w:ind w:left="15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cycles exist, it is not conflict serializable.</w:t>
      </w:r>
    </w:p>
    <w:p w:rsidR="7468AA3E" w:rsidP="7468AA3E" w:rsidRDefault="7468AA3E" w14:paraId="4F944E8F" w14:textId="48CF6D44">
      <w:pPr>
        <w:spacing w:before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10E496" w:rsidP="7468AA3E" w:rsidRDefault="7A10E496" w14:paraId="7525F976" w14:textId="60F3A476">
      <w:pPr>
        <w:spacing w:before="0" w:line="276" w:lineRule="auto"/>
        <w:ind w:left="100" w:right="149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7A10E4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 Answer</w:t>
      </w:r>
      <w:r w:rsidRPr="7468AA3E" w:rsidR="66BC13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Analyze the graph provided in the assignment to determine serializability. If needed, provide a step-by-step explanation based on the graph’s structure.</w:t>
      </w:r>
    </w:p>
    <w:p w:rsidR="7468AA3E" w:rsidP="7468AA3E" w:rsidRDefault="7468AA3E" w14:paraId="7BC9ED9C" w14:textId="04B6EFD4">
      <w:pPr>
        <w:tabs>
          <w:tab w:val="left" w:leader="none" w:pos="1539"/>
          <w:tab w:val="left" w:leader="none" w:pos="1540"/>
        </w:tabs>
        <w:spacing w:before="38" w:after="0" w:line="240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7468AA3E" w:rsidP="7468AA3E" w:rsidRDefault="7468AA3E" w14:paraId="325BBE6D" w14:textId="75B895E2">
      <w:pPr>
        <w:pStyle w:val="Heading1"/>
        <w:spacing w:before="92"/>
        <w:ind w:left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6BC13D8" w:rsidP="7468AA3E" w:rsidRDefault="66BC13D8" w14:paraId="79CA29EB" w14:textId="7B1C156C">
      <w:pPr>
        <w:pStyle w:val="Heading1"/>
        <w:spacing w:before="92"/>
        <w:ind w:left="1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68AA3E" w:rsidR="66BC13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</w:t>
      </w:r>
      <w:r w:rsidRPr="7468AA3E" w:rsidR="4554257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</w:t>
      </w:r>
    </w:p>
    <w:p w:rsidR="7468AA3E" w:rsidP="7468AA3E" w:rsidRDefault="7468AA3E" w14:paraId="2D6DE5A0" w14:textId="4C4B41BB">
      <w:pPr>
        <w:spacing w:before="9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70AAB42" w:rsidP="7468AA3E" w:rsidRDefault="570AAB42" w14:paraId="4FBB9B74" w14:textId="1B2146A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468AA3E" w:rsidR="570AAB42">
        <w:rPr>
          <w:rFonts w:ascii="Arial" w:hAnsi="Arial" w:eastAsia="Arial" w:cs="Arial"/>
          <w:noProof w:val="0"/>
          <w:sz w:val="24"/>
          <w:szCs w:val="24"/>
          <w:lang w:val="en-US"/>
        </w:rPr>
        <w:t>Operations executed on multiple processors may not follow a total order due to simultaneous execution.</w:t>
      </w:r>
    </w:p>
    <w:p w:rsidR="570AAB42" w:rsidP="7468AA3E" w:rsidRDefault="570AAB42" w14:paraId="139D714F" w14:textId="093ED18E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7468AA3E" w:rsidR="570AAB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Effect:</w:t>
      </w:r>
    </w:p>
    <w:p w:rsidR="570AAB42" w:rsidP="7468AA3E" w:rsidRDefault="570AAB42" w14:paraId="620BC6BB" w14:textId="578830E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468AA3E" w:rsidR="570AAB42">
        <w:rPr>
          <w:rFonts w:ascii="Arial" w:hAnsi="Arial" w:eastAsia="Arial" w:cs="Arial"/>
          <w:noProof w:val="0"/>
          <w:sz w:val="24"/>
          <w:szCs w:val="24"/>
          <w:lang w:val="en-US"/>
        </w:rPr>
        <w:t>Conflict serializability depends on the ordering of conflicting operations.</w:t>
      </w:r>
    </w:p>
    <w:p w:rsidR="570AAB42" w:rsidP="7468AA3E" w:rsidRDefault="570AAB42" w14:paraId="461317F0" w14:textId="5EC6724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468AA3E" w:rsidR="570AAB42">
        <w:rPr>
          <w:rFonts w:ascii="Arial" w:hAnsi="Arial" w:eastAsia="Arial" w:cs="Arial"/>
          <w:noProof w:val="0"/>
          <w:sz w:val="24"/>
          <w:szCs w:val="24"/>
          <w:lang w:val="en-US"/>
        </w:rPr>
        <w:t>If operations on data items can be fully ordered, conflict serializability remains achievable.</w:t>
      </w:r>
    </w:p>
    <w:p w:rsidR="570AAB42" w:rsidP="7468AA3E" w:rsidRDefault="570AAB42" w14:paraId="73666131" w14:textId="3762385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468AA3E" w:rsidR="570AAB42">
        <w:rPr>
          <w:rFonts w:ascii="Arial" w:hAnsi="Arial" w:eastAsia="Arial" w:cs="Arial"/>
          <w:noProof w:val="0"/>
          <w:sz w:val="24"/>
          <w:szCs w:val="24"/>
          <w:lang w:val="en-US"/>
        </w:rPr>
        <w:t>If total ordering is not feasible, it becomes challenging to define conflict serializability.</w:t>
      </w:r>
    </w:p>
    <w:p w:rsidR="570AAB42" w:rsidP="7468AA3E" w:rsidRDefault="570AAB42" w14:paraId="25B0E2A4" w14:textId="23276F9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468AA3E" w:rsidR="570AAB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Final Answer:</w:t>
      </w:r>
      <w:r w:rsidRPr="7468AA3E" w:rsidR="570AAB4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While the scenario may complicate achieving conflict serializability, it does not inherently invalidate it, provided that operations on individual data items are correctly ordered.</w:t>
      </w:r>
    </w:p>
    <w:p w:rsidR="7468AA3E" w:rsidP="7468AA3E" w:rsidRDefault="7468AA3E" w14:paraId="36C6F991" w14:textId="6A174EA0">
      <w:pPr>
        <w:spacing w:before="0" w:line="276" w:lineRule="auto"/>
        <w:ind w:left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68AA3E" w:rsidP="7468AA3E" w:rsidRDefault="7468AA3E" w14:paraId="1A537AEE" w14:textId="28C7C792">
      <w:pPr>
        <w:tabs>
          <w:tab w:val="left" w:leader="none" w:pos="1539"/>
          <w:tab w:val="left" w:leader="none" w:pos="1540"/>
        </w:tabs>
        <w:spacing w:before="38" w:after="0" w:line="240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p w:rsidR="7468AA3E" w:rsidP="7468AA3E" w:rsidRDefault="7468AA3E" w14:paraId="31EEE609" w14:textId="1B653D91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6614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1d94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0" w:hanging="180"/>
      </w:pPr>
    </w:lvl>
  </w:abstractNum>
  <w:abstractNum xmlns:w="http://schemas.openxmlformats.org/wordprocessingml/2006/main" w:abstractNumId="9">
    <w:nsid w:val="258dba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0" w:hanging="180"/>
      </w:pPr>
    </w:lvl>
  </w:abstractNum>
  <w:abstractNum xmlns:w="http://schemas.openxmlformats.org/wordprocessingml/2006/main" w:abstractNumId="8">
    <w:nsid w:val="4af4e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2">
      <w:start w:val="1"/>
      <w:numFmt w:val="bullet"/>
      <w:lvlText w:val="○"/>
      <w:lvlJc w:val="left"/>
      <w:pPr>
        <w:ind w:left="1540" w:hanging="360"/>
      </w:pPr>
      <w:rPr>
        <w:rFonts w:hint="default" w:ascii="Arial MT" w:hAnsi="Arial MT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487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●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2">
      <w:start w:val="1"/>
      <w:numFmt w:val="bullet"/>
      <w:lvlText w:val="○"/>
      <w:lvlJc w:val="left"/>
      <w:pPr>
        <w:ind w:left="1540" w:hanging="360"/>
      </w:pPr>
      <w:rPr>
        <w:rFonts w:hint="default" w:ascii="Arial MT" w:hAnsi="Arial MT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04ff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f471c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0" w:hanging="360"/>
      </w:pPr>
    </w:lvl>
    <w:lvl xmlns:w="http://schemas.openxmlformats.org/wordprocessingml/2006/main" w:ilvl="1">
      <w:start w:val="1"/>
      <w:numFmt w:val="bullet"/>
      <w:lvlText w:val="○"/>
      <w:lvlJc w:val="left"/>
      <w:pPr>
        <w:ind w:left="1540" w:hanging="360"/>
      </w:pPr>
      <w:rPr>
        <w:rFonts w:hint="default" w:ascii="Arial MT" w:hAnsi="Arial MT"/>
      </w:rPr>
    </w:lvl>
    <w:lvl xmlns:w="http://schemas.openxmlformats.org/wordprocessingml/2006/main" w:ilvl="2">
      <w:start w:val="1"/>
      <w:numFmt w:val="bullet"/>
      <w:lvlText w:val="■"/>
      <w:lvlJc w:val="left"/>
      <w:pPr>
        <w:ind w:left="2260" w:hanging="360"/>
      </w:pPr>
      <w:rPr>
        <w:rFonts w:hint="default" w:ascii="Arial MT" w:hAnsi="Arial MT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fbb82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0" w:hanging="180"/>
      </w:pPr>
    </w:lvl>
  </w:abstractNum>
  <w:abstractNum xmlns:w="http://schemas.openxmlformats.org/wordprocessingml/2006/main" w:abstractNumId="3">
    <w:nsid w:val="1b40fd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2616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f1d8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0" w:hanging="360"/>
      </w:pPr>
    </w:lvl>
    <w:lvl xmlns:w="http://schemas.openxmlformats.org/wordprocessingml/2006/main" w:ilvl="1">
      <w:start w:val="1"/>
      <w:numFmt w:val="bullet"/>
      <w:lvlText w:val="○"/>
      <w:lvlJc w:val="left"/>
      <w:pPr>
        <w:ind w:left="15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■"/>
      <w:lvlJc w:val="left"/>
      <w:pPr>
        <w:ind w:left="22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932DBD"/>
    <w:rsid w:val="00743685"/>
    <w:rsid w:val="09FF601C"/>
    <w:rsid w:val="0C3CEB8C"/>
    <w:rsid w:val="0D6256EC"/>
    <w:rsid w:val="0F4BA6EA"/>
    <w:rsid w:val="1A735A30"/>
    <w:rsid w:val="1D0E4E11"/>
    <w:rsid w:val="23075B86"/>
    <w:rsid w:val="24FEC5BF"/>
    <w:rsid w:val="27828F59"/>
    <w:rsid w:val="29260602"/>
    <w:rsid w:val="2D40393D"/>
    <w:rsid w:val="3127BFD2"/>
    <w:rsid w:val="3884DDDF"/>
    <w:rsid w:val="3A82A863"/>
    <w:rsid w:val="3BD1356E"/>
    <w:rsid w:val="3D06A8DD"/>
    <w:rsid w:val="3FBBCDA4"/>
    <w:rsid w:val="45542574"/>
    <w:rsid w:val="4809A5BE"/>
    <w:rsid w:val="4E932DBD"/>
    <w:rsid w:val="52F9687B"/>
    <w:rsid w:val="533E2000"/>
    <w:rsid w:val="53ECADC5"/>
    <w:rsid w:val="55F79F4C"/>
    <w:rsid w:val="570AAB42"/>
    <w:rsid w:val="57A716CC"/>
    <w:rsid w:val="58D12FDA"/>
    <w:rsid w:val="5E5971A5"/>
    <w:rsid w:val="6167EA13"/>
    <w:rsid w:val="61F860FE"/>
    <w:rsid w:val="640DAADE"/>
    <w:rsid w:val="66BC13D8"/>
    <w:rsid w:val="6ADB717B"/>
    <w:rsid w:val="6D5BE641"/>
    <w:rsid w:val="707F050A"/>
    <w:rsid w:val="7468AA3E"/>
    <w:rsid w:val="77EFB7E8"/>
    <w:rsid w:val="7A10E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2DBD"/>
  <w15:chartTrackingRefBased/>
  <w15:docId w15:val="{1CEB996F-6ED8-4984-B21D-5F1117CED8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c09ac4fc01e48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2024-12-08T17:37:51.5286680Z</dcterms:created>
  <dcterms:modified xsi:type="dcterms:W3CDTF">2024-12-08T17:59:14.4695619Z</dcterms:modified>
  <dc:creator>Laiba Sheikh</dc:creator>
  <lastModifiedBy>Laiba Sheikh</lastModifiedBy>
</coreProperties>
</file>