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libri" w:cs="Calibri" w:eastAsia="Calibri" w:hAnsi="Calibri"/>
          <w:smallCaps w:val="0"/>
          <w:strike w:val="0"/>
          <w:color w:val="000000"/>
          <w:sz w:val="24"/>
          <w:szCs w:val="24"/>
          <w:u w:val="none"/>
          <w:shd w:fill="auto" w:val="clear"/>
          <w:vertAlign w:val="baseline"/>
        </w:rPr>
      </w:pPr>
      <w:bookmarkStart w:colFirst="0" w:colLast="0" w:name="_heading=h.4x0sjml1ab4a" w:id="0"/>
      <w:bookmarkEnd w:id="0"/>
      <w:r w:rsidDel="00000000" w:rsidR="00000000" w:rsidRPr="00000000">
        <w:rPr>
          <w:rtl w:val="0"/>
        </w:rPr>
      </w:r>
    </w:p>
    <w:p w:rsidR="00000000" w:rsidDel="00000000" w:rsidP="00000000" w:rsidRDefault="00000000" w:rsidRPr="00000000" w14:paraId="00000002">
      <w:pPr>
        <w:rPr>
          <w:rFonts w:ascii="Calibri" w:cs="Calibri" w:eastAsia="Calibri" w:hAnsi="Calibri"/>
        </w:rPr>
      </w:pPr>
      <w:r w:rsidDel="00000000" w:rsidR="00000000" w:rsidRPr="00000000">
        <w:rPr>
          <w:rtl w:val="0"/>
        </w:rPr>
      </w:r>
    </w:p>
    <w:p w:rsidR="00000000" w:rsidDel="00000000" w:rsidP="00000000" w:rsidRDefault="00000000" w:rsidRPr="00000000" w14:paraId="00000003">
      <w:pPr>
        <w:rPr>
          <w:rFonts w:ascii="Calibri" w:cs="Calibri" w:eastAsia="Calibri" w:hAnsi="Calibri"/>
        </w:rPr>
      </w:pPr>
      <w:r w:rsidDel="00000000" w:rsidR="00000000" w:rsidRPr="00000000">
        <w:rPr>
          <w:rtl w:val="0"/>
        </w:rPr>
      </w:r>
    </w:p>
    <w:p w:rsidR="00000000" w:rsidDel="00000000" w:rsidP="00000000" w:rsidRDefault="00000000" w:rsidRPr="00000000" w14:paraId="00000004">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05">
      <w:pPr>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914650" cy="2908300"/>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91465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07">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08">
      <w:pPr>
        <w:jc w:val="both"/>
        <w:rPr>
          <w:rFonts w:ascii="Calibri" w:cs="Calibri" w:eastAsia="Calibri" w:hAnsi="Calibri"/>
        </w:rPr>
      </w:pPr>
      <w:r w:rsidDel="00000000" w:rsidR="00000000" w:rsidRPr="00000000">
        <w:br w:type="column"/>
      </w:r>
      <w:r w:rsidDel="00000000" w:rsidR="00000000" w:rsidRPr="00000000">
        <w:rPr>
          <w:rtl w:val="0"/>
        </w:rPr>
      </w:r>
    </w:p>
    <w:p w:rsidR="00000000" w:rsidDel="00000000" w:rsidP="00000000" w:rsidRDefault="00000000" w:rsidRPr="00000000" w14:paraId="00000009">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0A">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0C">
      <w:pPr>
        <w:ind w:left="540"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00D">
      <w:pPr>
        <w:ind w:left="540"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00E">
      <w:pPr>
        <w:ind w:left="540"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00F">
      <w:pPr>
        <w:ind w:left="540" w:firstLine="0"/>
        <w:rPr>
          <w:rFonts w:ascii="Calibri" w:cs="Calibri" w:eastAsia="Calibri" w:hAnsi="Calibri"/>
          <w:b w:val="1"/>
          <w:sz w:val="40"/>
          <w:szCs w:val="40"/>
        </w:rPr>
      </w:pPr>
      <w:r w:rsidDel="00000000" w:rsidR="00000000" w:rsidRPr="00000000">
        <w:rPr>
          <w:rtl w:val="0"/>
        </w:rPr>
      </w:r>
    </w:p>
    <w:p w:rsidR="00000000" w:rsidDel="00000000" w:rsidP="00000000" w:rsidRDefault="00000000" w:rsidRPr="00000000" w14:paraId="00000010">
      <w:pPr>
        <w:ind w:left="540" w:firstLine="0"/>
        <w:rPr>
          <w:rFonts w:ascii="Calibri" w:cs="Calibri" w:eastAsia="Calibri" w:hAnsi="Calibri"/>
          <w:b w:val="1"/>
          <w:sz w:val="40"/>
          <w:szCs w:val="40"/>
        </w:rPr>
      </w:pPr>
      <w:r w:rsidDel="00000000" w:rsidR="00000000" w:rsidRPr="00000000">
        <w:rPr>
          <w:rFonts w:ascii="Calibri" w:cs="Calibri" w:eastAsia="Calibri" w:hAnsi="Calibri"/>
          <w:b w:val="1"/>
          <w:sz w:val="40"/>
          <w:szCs w:val="40"/>
          <w:rtl w:val="0"/>
        </w:rPr>
        <w:t xml:space="preserve">FEASIBILITY STUDY REPORT</w:t>
      </w:r>
    </w:p>
    <w:p w:rsidR="00000000" w:rsidDel="00000000" w:rsidP="00000000" w:rsidRDefault="00000000" w:rsidRPr="00000000" w14:paraId="00000011">
      <w:pPr>
        <w:ind w:left="540" w:firstLine="0"/>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012">
      <w:pPr>
        <w:pStyle w:val="Title"/>
        <w:keepNext w:val="0"/>
        <w:keepLines w:val="0"/>
        <w:spacing w:after="720" w:before="0" w:lineRule="auto"/>
        <w:jc w:val="center"/>
        <w:rPr>
          <w:rFonts w:ascii="Calibri" w:cs="Calibri" w:eastAsia="Calibri" w:hAnsi="Calibri"/>
          <w:sz w:val="40"/>
          <w:szCs w:val="40"/>
        </w:rPr>
      </w:pPr>
      <w:bookmarkStart w:colFirst="0" w:colLast="0" w:name="_heading=h.4sknerdysupc" w:id="1"/>
      <w:bookmarkEnd w:id="1"/>
      <w:r w:rsidDel="00000000" w:rsidR="00000000" w:rsidRPr="00000000">
        <w:rPr>
          <w:rFonts w:ascii="Calibri" w:cs="Calibri" w:eastAsia="Calibri" w:hAnsi="Calibri"/>
          <w:b w:val="0"/>
          <w:sz w:val="40"/>
          <w:szCs w:val="40"/>
          <w:rtl w:val="0"/>
        </w:rPr>
        <w:t xml:space="preserve">IntelliMeet Pro: AI Meeting Assistant &amp; Workflow Management</w:t>
      </w:r>
      <w:r w:rsidDel="00000000" w:rsidR="00000000" w:rsidRPr="00000000">
        <w:rPr>
          <w:rFonts w:ascii="Calibri" w:cs="Calibri" w:eastAsia="Calibri" w:hAnsi="Calibri"/>
          <w:b w:val="0"/>
          <w:sz w:val="40"/>
          <w:szCs w:val="40"/>
          <w:highlight w:val="white"/>
          <w:rtl w:val="0"/>
        </w:rPr>
        <w:t xml:space="preserve"> </w:t>
      </w:r>
      <w:r w:rsidDel="00000000" w:rsidR="00000000" w:rsidRPr="00000000">
        <w:rPr>
          <w:rtl w:val="0"/>
        </w:rPr>
      </w:r>
    </w:p>
    <w:p w:rsidR="00000000" w:rsidDel="00000000" w:rsidP="00000000" w:rsidRDefault="00000000" w:rsidRPr="00000000" w14:paraId="00000013">
      <w:pPr>
        <w:ind w:left="1260" w:firstLine="0"/>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Mustafa Masood 22k-4818</w:t>
      </w:r>
    </w:p>
    <w:p w:rsidR="00000000" w:rsidDel="00000000" w:rsidP="00000000" w:rsidRDefault="00000000" w:rsidRPr="00000000" w14:paraId="00000014">
      <w:pPr>
        <w:widowControl w:val="0"/>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Laiba Fatima 22k-5195</w:t>
      </w:r>
    </w:p>
    <w:p w:rsidR="00000000" w:rsidDel="00000000" w:rsidP="00000000" w:rsidRDefault="00000000" w:rsidRPr="00000000" w14:paraId="00000015">
      <w:pPr>
        <w:widowControl w:val="0"/>
        <w:jc w:val="center"/>
        <w:rPr>
          <w:rFonts w:ascii="Calibri" w:cs="Calibri" w:eastAsia="Calibri" w:hAnsi="Calibri"/>
          <w:sz w:val="22"/>
          <w:szCs w:val="22"/>
        </w:rPr>
        <w:sectPr>
          <w:headerReference r:id="rId8" w:type="default"/>
          <w:pgSz w:h="15840" w:w="12240" w:orient="portrait"/>
          <w:pgMar w:bottom="1440" w:top="1440" w:left="1440" w:right="1440" w:header="720" w:footer="720"/>
          <w:pgNumType w:start="1"/>
          <w:cols w:equalWidth="0" w:num="2">
            <w:col w:space="182" w:w="4589"/>
            <w:col w:space="0" w:w="4589"/>
          </w:cols>
        </w:sectPr>
      </w:pPr>
      <w:r w:rsidDel="00000000" w:rsidR="00000000" w:rsidRPr="00000000">
        <w:rPr>
          <w:rFonts w:ascii="Calibri" w:cs="Calibri" w:eastAsia="Calibri" w:hAnsi="Calibri"/>
          <w:b w:val="1"/>
          <w:sz w:val="22"/>
          <w:szCs w:val="22"/>
          <w:rtl w:val="0"/>
        </w:rPr>
        <w:t xml:space="preserve">     Sabina Rasheed 22k-5198</w:t>
      </w:r>
      <w:r w:rsidDel="00000000" w:rsidR="00000000" w:rsidRPr="00000000">
        <w:rPr>
          <w:rtl w:val="0"/>
        </w:rPr>
      </w:r>
    </w:p>
    <w:p w:rsidR="00000000" w:rsidDel="00000000" w:rsidP="00000000" w:rsidRDefault="00000000" w:rsidRPr="00000000" w14:paraId="00000016">
      <w:pPr>
        <w:pStyle w:val="Heading2"/>
        <w:numPr>
          <w:ilvl w:val="1"/>
          <w:numId w:val="8"/>
        </w:numPr>
        <w:rPr>
          <w:rFonts w:ascii="Calibri" w:cs="Calibri" w:eastAsia="Calibri" w:hAnsi="Calibri"/>
        </w:rPr>
      </w:pPr>
      <w:bookmarkStart w:colFirst="0" w:colLast="0" w:name="_heading=h.5d7033tyci6v" w:id="2"/>
      <w:bookmarkEnd w:id="2"/>
      <w:r w:rsidDel="00000000" w:rsidR="00000000" w:rsidRPr="00000000">
        <w:rPr>
          <w:rFonts w:ascii="Calibri" w:cs="Calibri" w:eastAsia="Calibri" w:hAnsi="Calibri"/>
          <w:rtl w:val="0"/>
        </w:rPr>
        <w:t xml:space="preserve">1</w:t>
      </w:r>
      <w:r w:rsidDel="00000000" w:rsidR="00000000" w:rsidRPr="00000000">
        <w:rPr>
          <w:rFonts w:ascii="Calibri" w:cs="Calibri" w:eastAsia="Calibri" w:hAnsi="Calibri"/>
          <w:rtl w:val="0"/>
        </w:rPr>
        <w:t xml:space="preserve">.0</w:t>
        <w:tab/>
        <w:t xml:space="preserve">GENERAL INFORMATION</w:t>
      </w:r>
    </w:p>
    <w:p w:rsidR="00000000" w:rsidDel="00000000" w:rsidP="00000000" w:rsidRDefault="00000000" w:rsidRPr="00000000" w14:paraId="00000017">
      <w:pPr>
        <w:rPr>
          <w:rFonts w:ascii="Calibri" w:cs="Calibri" w:eastAsia="Calibri" w:hAnsi="Calibri"/>
        </w:rPr>
      </w:pPr>
      <w:r w:rsidDel="00000000" w:rsidR="00000000" w:rsidRPr="00000000">
        <w:rPr>
          <w:rtl w:val="0"/>
        </w:rPr>
      </w:r>
    </w:p>
    <w:p w:rsidR="00000000" w:rsidDel="00000000" w:rsidP="00000000" w:rsidRDefault="00000000" w:rsidRPr="00000000" w14:paraId="00000018">
      <w:pPr>
        <w:pStyle w:val="Heading2"/>
        <w:numPr>
          <w:ilvl w:val="1"/>
          <w:numId w:val="8"/>
        </w:numPr>
        <w:tabs>
          <w:tab w:val="left" w:leader="none" w:pos="360"/>
        </w:tabs>
        <w:jc w:val="both"/>
        <w:rPr>
          <w:rFonts w:ascii="Calibri" w:cs="Calibri" w:eastAsia="Calibri" w:hAnsi="Calibri"/>
          <w:sz w:val="24"/>
          <w:szCs w:val="24"/>
        </w:rPr>
      </w:pPr>
      <w:bookmarkStart w:colFirst="0" w:colLast="0" w:name="_heading=h.hwzon6gygrd7" w:id="3"/>
      <w:bookmarkEnd w:id="3"/>
      <w:r w:rsidDel="00000000" w:rsidR="00000000" w:rsidRPr="00000000">
        <w:rPr>
          <w:rFonts w:ascii="Calibri" w:cs="Calibri" w:eastAsia="Calibri" w:hAnsi="Calibri"/>
          <w:sz w:val="24"/>
          <w:szCs w:val="24"/>
          <w:rtl w:val="0"/>
        </w:rPr>
        <w:t xml:space="preserve">1.1</w:t>
        <w:tab/>
        <w:tab/>
        <w:t xml:space="preserve">Purpose</w:t>
      </w:r>
    </w:p>
    <w:p w:rsidR="00000000" w:rsidDel="00000000" w:rsidP="00000000" w:rsidRDefault="00000000" w:rsidRPr="00000000" w14:paraId="00000019">
      <w:pPr>
        <w:numPr>
          <w:ilvl w:val="1"/>
          <w:numId w:val="8"/>
        </w:numPr>
        <w:tabs>
          <w:tab w:val="left" w:leader="none" w:pos="360"/>
        </w:tabs>
        <w:rPr>
          <w:rFonts w:ascii="Calibri" w:cs="Calibri" w:eastAsia="Calibri" w:hAnsi="Calibri"/>
        </w:rPr>
      </w:pPr>
      <w:r w:rsidDel="00000000" w:rsidR="00000000" w:rsidRPr="00000000">
        <w:rPr>
          <w:rFonts w:ascii="Calibri" w:cs="Calibri" w:eastAsia="Calibri" w:hAnsi="Calibri"/>
          <w:rtl w:val="0"/>
        </w:rPr>
        <w:t xml:space="preserve">This feasibility study report is written to ensure that the project plan is feasible. It will evaluate the financial, technical, operational possibility of IntelliMeet Pro, which is an AI Meeting Assistant. It is meant to join virtual meetings and then provide meeting transcription,  generate summary, extract key action items and integrate with project management tools.</w:t>
      </w:r>
    </w:p>
    <w:p w:rsidR="00000000" w:rsidDel="00000000" w:rsidP="00000000" w:rsidRDefault="00000000" w:rsidRPr="00000000" w14:paraId="0000001A">
      <w:pPr>
        <w:pStyle w:val="Heading2"/>
        <w:numPr>
          <w:ilvl w:val="1"/>
          <w:numId w:val="8"/>
        </w:numPr>
        <w:tabs>
          <w:tab w:val="left" w:leader="none" w:pos="360"/>
        </w:tabs>
        <w:jc w:val="both"/>
        <w:rPr>
          <w:rFonts w:ascii="Calibri" w:cs="Calibri" w:eastAsia="Calibri" w:hAnsi="Calibri"/>
          <w:sz w:val="24"/>
          <w:szCs w:val="24"/>
        </w:rPr>
      </w:pPr>
      <w:bookmarkStart w:colFirst="0" w:colLast="0" w:name="_heading=h.dfei9hf8axuw" w:id="4"/>
      <w:bookmarkEnd w:id="4"/>
      <w:r w:rsidDel="00000000" w:rsidR="00000000" w:rsidRPr="00000000">
        <w:rPr>
          <w:rFonts w:ascii="Calibri" w:cs="Calibri" w:eastAsia="Calibri" w:hAnsi="Calibri"/>
          <w:sz w:val="24"/>
          <w:szCs w:val="24"/>
          <w:rtl w:val="0"/>
        </w:rPr>
        <w:t xml:space="preserve">1.2</w:t>
        <w:tab/>
        <w:tab/>
        <w:t xml:space="preserve">Scope</w:t>
      </w:r>
      <w:r w:rsidDel="00000000" w:rsidR="00000000" w:rsidRPr="00000000">
        <w:rPr>
          <w:rtl w:val="0"/>
        </w:rPr>
      </w:r>
    </w:p>
    <w:p w:rsidR="00000000" w:rsidDel="00000000" w:rsidP="00000000" w:rsidRDefault="00000000" w:rsidRPr="00000000" w14:paraId="0000001B">
      <w:pPr>
        <w:ind w:left="720" w:firstLine="0"/>
        <w:jc w:val="both"/>
        <w:rPr>
          <w:rFonts w:ascii="Calibri" w:cs="Calibri" w:eastAsia="Calibri" w:hAnsi="Calibri"/>
          <w:u w:val="single"/>
        </w:rPr>
      </w:pPr>
      <w:r w:rsidDel="00000000" w:rsidR="00000000" w:rsidRPr="00000000">
        <w:rPr>
          <w:rFonts w:ascii="Calibri" w:cs="Calibri" w:eastAsia="Calibri" w:hAnsi="Calibri"/>
          <w:rtl w:val="0"/>
        </w:rPr>
        <w:t xml:space="preserve">1.2.1 </w:t>
        <w:tab/>
      </w:r>
      <w:r w:rsidDel="00000000" w:rsidR="00000000" w:rsidRPr="00000000">
        <w:rPr>
          <w:rFonts w:ascii="Calibri" w:cs="Calibri" w:eastAsia="Calibri" w:hAnsi="Calibri"/>
          <w:u w:val="single"/>
          <w:rtl w:val="0"/>
        </w:rPr>
        <w:t xml:space="preserve">In Scope</w:t>
      </w:r>
    </w:p>
    <w:p w:rsidR="00000000" w:rsidDel="00000000" w:rsidP="00000000" w:rsidRDefault="00000000" w:rsidRPr="00000000" w14:paraId="0000001C">
      <w:pPr>
        <w:ind w:left="720" w:firstLine="0"/>
        <w:jc w:val="both"/>
        <w:rPr>
          <w:rFonts w:ascii="Calibri" w:cs="Calibri" w:eastAsia="Calibri" w:hAnsi="Calibri"/>
        </w:rPr>
      </w:pPr>
      <w:r w:rsidDel="00000000" w:rsidR="00000000" w:rsidRPr="00000000">
        <w:rPr>
          <w:rFonts w:ascii="Calibri" w:cs="Calibri" w:eastAsia="Calibri" w:hAnsi="Calibri"/>
          <w:rtl w:val="0"/>
        </w:rPr>
        <w:t xml:space="preserve">IntelliMeet Pro will make use of AI bots to automatically join Google Meets, Zoom, Microsoft Teams to capture data. It will process and then generate meeting transcriptions and </w:t>
      </w:r>
      <w:r w:rsidDel="00000000" w:rsidR="00000000" w:rsidRPr="00000000">
        <w:rPr>
          <w:rFonts w:ascii="Calibri" w:cs="Calibri" w:eastAsia="Calibri" w:hAnsi="Calibri"/>
          <w:rtl w:val="0"/>
        </w:rPr>
        <w:t xml:space="preserve">summarries</w:t>
      </w:r>
      <w:r w:rsidDel="00000000" w:rsidR="00000000" w:rsidRPr="00000000">
        <w:rPr>
          <w:rFonts w:ascii="Calibri" w:cs="Calibri" w:eastAsia="Calibri" w:hAnsi="Calibri"/>
          <w:rtl w:val="0"/>
        </w:rPr>
        <w:t xml:space="preserve">. It will also implement speaker diarization with persistent voice identification. It will provide a semantic search functionality to allow users to query transcripts, which will enable easy retrieval of information. IntelliMeet Pro will integrate with Jira, Trello, Asana and Slack so that extracted tasks are directly aligned with workflows.</w:t>
      </w:r>
    </w:p>
    <w:p w:rsidR="00000000" w:rsidDel="00000000" w:rsidP="00000000" w:rsidRDefault="00000000" w:rsidRPr="00000000" w14:paraId="0000001D">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1E">
      <w:pPr>
        <w:ind w:left="720" w:firstLine="0"/>
        <w:jc w:val="both"/>
        <w:rPr>
          <w:rFonts w:ascii="Calibri" w:cs="Calibri" w:eastAsia="Calibri" w:hAnsi="Calibri"/>
          <w:u w:val="single"/>
        </w:rPr>
      </w:pPr>
      <w:r w:rsidDel="00000000" w:rsidR="00000000" w:rsidRPr="00000000">
        <w:rPr>
          <w:rFonts w:ascii="Calibri" w:cs="Calibri" w:eastAsia="Calibri" w:hAnsi="Calibri"/>
          <w:rtl w:val="0"/>
        </w:rPr>
        <w:t xml:space="preserve">1.2.2 </w:t>
        <w:tab/>
      </w:r>
      <w:r w:rsidDel="00000000" w:rsidR="00000000" w:rsidRPr="00000000">
        <w:rPr>
          <w:rFonts w:ascii="Calibri" w:cs="Calibri" w:eastAsia="Calibri" w:hAnsi="Calibri"/>
          <w:u w:val="single"/>
          <w:rtl w:val="0"/>
        </w:rPr>
        <w:t xml:space="preserve">Out Scope</w:t>
      </w:r>
    </w:p>
    <w:p w:rsidR="00000000" w:rsidDel="00000000" w:rsidP="00000000" w:rsidRDefault="00000000" w:rsidRPr="00000000" w14:paraId="0000001F">
      <w:pPr>
        <w:ind w:left="720" w:firstLine="0"/>
        <w:jc w:val="both"/>
        <w:rPr>
          <w:rFonts w:ascii="Calibri" w:cs="Calibri" w:eastAsia="Calibri" w:hAnsi="Calibri"/>
        </w:rPr>
      </w:pPr>
      <w:r w:rsidDel="00000000" w:rsidR="00000000" w:rsidRPr="00000000">
        <w:rPr>
          <w:rFonts w:ascii="Calibri" w:cs="Calibri" w:eastAsia="Calibri" w:hAnsi="Calibri"/>
          <w:rtl w:val="0"/>
        </w:rPr>
        <w:t xml:space="preserve">IntelliMeet Pro will not include real-time video processing or computer vision features.</w:t>
      </w:r>
    </w:p>
    <w:p w:rsidR="00000000" w:rsidDel="00000000" w:rsidP="00000000" w:rsidRDefault="00000000" w:rsidRPr="00000000" w14:paraId="00000020">
      <w:pPr>
        <w:ind w:left="720" w:firstLine="0"/>
        <w:jc w:val="both"/>
        <w:rPr>
          <w:rFonts w:ascii="Calibri" w:cs="Calibri" w:eastAsia="Calibri" w:hAnsi="Calibri"/>
        </w:rPr>
      </w:pPr>
      <w:r w:rsidDel="00000000" w:rsidR="00000000" w:rsidRPr="00000000">
        <w:rPr>
          <w:rFonts w:ascii="Calibri" w:cs="Calibri" w:eastAsia="Calibri" w:hAnsi="Calibri"/>
          <w:rtl w:val="0"/>
        </w:rPr>
        <w:t xml:space="preserve">It is not being developed as a Mobile application (iOS/Android). IntelliMeet Pro will not have integration features to customer relationship management (CRM) systems or human resources management (HRM) systems. It will not handle advanced AI training and AI model fine tuning. It will also not include text-to-speech features. IntelliMeet Pro will not be able to provide end-to-end encryption for stored data.</w:t>
      </w:r>
    </w:p>
    <w:p w:rsidR="00000000" w:rsidDel="00000000" w:rsidP="00000000" w:rsidRDefault="00000000" w:rsidRPr="00000000" w14:paraId="00000021">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22">
      <w:pPr>
        <w:pStyle w:val="Heading2"/>
        <w:numPr>
          <w:ilvl w:val="1"/>
          <w:numId w:val="8"/>
        </w:numPr>
        <w:tabs>
          <w:tab w:val="left" w:leader="none" w:pos="360"/>
          <w:tab w:val="left" w:leader="none" w:pos="720"/>
        </w:tabs>
        <w:jc w:val="both"/>
        <w:rPr>
          <w:rFonts w:ascii="Calibri" w:cs="Calibri" w:eastAsia="Calibri" w:hAnsi="Calibri"/>
          <w:sz w:val="24"/>
          <w:szCs w:val="24"/>
        </w:rPr>
      </w:pPr>
      <w:bookmarkStart w:colFirst="0" w:colLast="0" w:name="_heading=h.naeooq2i9l5h" w:id="5"/>
      <w:bookmarkEnd w:id="5"/>
      <w:r w:rsidDel="00000000" w:rsidR="00000000" w:rsidRPr="00000000">
        <w:rPr>
          <w:rFonts w:ascii="Calibri" w:cs="Calibri" w:eastAsia="Calibri" w:hAnsi="Calibri"/>
          <w:sz w:val="24"/>
          <w:szCs w:val="24"/>
          <w:rtl w:val="0"/>
        </w:rPr>
        <w:t xml:space="preserve">1.3</w:t>
        <w:tab/>
        <w:tab/>
        <w:t xml:space="preserve">Project Overview </w:t>
      </w:r>
    </w:p>
    <w:p w:rsidR="00000000" w:rsidDel="00000000" w:rsidP="00000000" w:rsidRDefault="00000000" w:rsidRPr="00000000" w14:paraId="00000023">
      <w:pPr>
        <w:jc w:val="both"/>
        <w:rPr>
          <w:rFonts w:ascii="Calibri" w:cs="Calibri" w:eastAsia="Calibri" w:hAnsi="Calibri"/>
        </w:rPr>
      </w:pPr>
      <w:r w:rsidDel="00000000" w:rsidR="00000000" w:rsidRPr="00000000">
        <w:rPr>
          <w:rFonts w:ascii="Calibri" w:cs="Calibri" w:eastAsia="Calibri" w:hAnsi="Calibri"/>
          <w:rtl w:val="0"/>
        </w:rPr>
        <w:t xml:space="preserve">IntelliMeet Pro is an AI meeting assistant which will join virtual meetings. It will automatically transcribe and summarize meetings, extract action items, and integrate with collaboration tools such as Slack, Jira, and Trello. IntelliMeet Pro is going to provide persistent speaker identification across multiple sessions, and semantic search which will make quick retrieval of information possible. </w:t>
      </w:r>
    </w:p>
    <w:p w:rsidR="00000000" w:rsidDel="00000000" w:rsidP="00000000" w:rsidRDefault="00000000" w:rsidRPr="00000000" w14:paraId="00000024">
      <w:pPr>
        <w:jc w:val="both"/>
        <w:rPr>
          <w:rFonts w:ascii="Calibri" w:cs="Calibri" w:eastAsia="Calibri" w:hAnsi="Calibri"/>
        </w:rPr>
      </w:pPr>
      <w:r w:rsidDel="00000000" w:rsidR="00000000" w:rsidRPr="00000000">
        <w:rPr>
          <w:rtl w:val="0"/>
        </w:rPr>
      </w:r>
    </w:p>
    <w:tbl>
      <w:tblPr>
        <w:tblStyle w:val="Table1"/>
        <w:tblW w:w="8907.0" w:type="dxa"/>
        <w:jc w:val="left"/>
        <w:tblInd w:w="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80"/>
        <w:gridCol w:w="5127"/>
        <w:tblGridChange w:id="0">
          <w:tblGrid>
            <w:gridCol w:w="3780"/>
            <w:gridCol w:w="512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8db3e2" w:val="clear"/>
            <w:tcMar>
              <w:top w:w="0.0" w:type="dxa"/>
              <w:left w:w="108.0" w:type="dxa"/>
              <w:bottom w:w="0.0" w:type="dxa"/>
              <w:right w:w="108.0" w:type="dxa"/>
            </w:tcMa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Calibri" w:cs="Calibri" w:eastAsia="Calibri" w:hAnsi="Calibri"/>
                <w:b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smallCaps w:val="0"/>
                <w:strike w:val="0"/>
                <w:color w:val="000000"/>
                <w:sz w:val="24"/>
                <w:szCs w:val="24"/>
                <w:u w:val="none"/>
                <w:shd w:fill="auto" w:val="clear"/>
                <w:vertAlign w:val="baseline"/>
                <w:rtl w:val="0"/>
              </w:rPr>
              <w:t xml:space="preserve">Process Owner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6">
            <w:pPr>
              <w:jc w:val="both"/>
              <w:rPr>
                <w:rFonts w:ascii="Calibri" w:cs="Calibri" w:eastAsia="Calibri" w:hAnsi="Calibri"/>
              </w:rPr>
            </w:pPr>
            <w:r w:rsidDel="00000000" w:rsidR="00000000" w:rsidRPr="00000000">
              <w:rPr>
                <w:rFonts w:ascii="Calibri" w:cs="Calibri" w:eastAsia="Calibri" w:hAnsi="Calibri"/>
                <w:rtl w:val="0"/>
              </w:rPr>
              <w:t xml:space="preserve">: FAST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8db3e2" w:val="clear"/>
            <w:tcMar>
              <w:top w:w="0.0" w:type="dxa"/>
              <w:left w:w="108.0" w:type="dxa"/>
              <w:bottom w:w="0.0" w:type="dxa"/>
              <w:right w:w="108.0" w:type="dxa"/>
            </w:tcMa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hanging="720"/>
              <w:jc w:val="both"/>
              <w:rPr>
                <w:rFonts w:ascii="Calibri" w:cs="Calibri" w:eastAsia="Calibri" w:hAnsi="Calibri"/>
                <w:b w:val="1"/>
                <w:smallCaps w:val="0"/>
                <w:strike w:val="0"/>
                <w:color w:val="000000"/>
                <w:sz w:val="24"/>
                <w:szCs w:val="24"/>
                <w:highlight w:val="yellow"/>
                <w:u w:val="none"/>
                <w:vertAlign w:val="baseline"/>
              </w:rPr>
            </w:pPr>
            <w:r w:rsidDel="00000000" w:rsidR="00000000" w:rsidRPr="00000000">
              <w:rPr>
                <w:rFonts w:ascii="Calibri" w:cs="Calibri" w:eastAsia="Calibri" w:hAnsi="Calibri"/>
                <w:b w:val="1"/>
                <w:smallCaps w:val="0"/>
                <w:strike w:val="0"/>
                <w:color w:val="000000"/>
                <w:sz w:val="24"/>
                <w:szCs w:val="24"/>
                <w:u w:val="none"/>
                <w:shd w:fill="auto" w:val="clear"/>
                <w:vertAlign w:val="baseline"/>
                <w:rtl w:val="0"/>
              </w:rPr>
              <w:t xml:space="preserve">Proposed Project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8">
            <w:pPr>
              <w:jc w:val="both"/>
              <w:rPr>
                <w:rFonts w:ascii="Calibri" w:cs="Calibri" w:eastAsia="Calibri" w:hAnsi="Calibri"/>
              </w:rPr>
            </w:pPr>
            <w:r w:rsidDel="00000000" w:rsidR="00000000" w:rsidRPr="00000000">
              <w:rPr>
                <w:rFonts w:ascii="Calibri" w:cs="Calibri" w:eastAsia="Calibri" w:hAnsi="Calibri"/>
                <w:rtl w:val="0"/>
              </w:rPr>
              <w:t xml:space="preserve">: IntelliMeet Pro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8db3e2" w:val="clear"/>
            <w:tcMar>
              <w:top w:w="0.0" w:type="dxa"/>
              <w:left w:w="108.0" w:type="dxa"/>
              <w:bottom w:w="0.0" w:type="dxa"/>
              <w:right w:w="108.0" w:type="dxa"/>
            </w:tcMa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hanging="720"/>
              <w:jc w:val="both"/>
              <w:rPr>
                <w:rFonts w:ascii="Calibri" w:cs="Calibri" w:eastAsia="Calibri" w:hAnsi="Calibri"/>
                <w:b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smallCaps w:val="0"/>
                <w:strike w:val="0"/>
                <w:color w:val="000000"/>
                <w:sz w:val="24"/>
                <w:szCs w:val="24"/>
                <w:u w:val="none"/>
                <w:shd w:fill="auto" w:val="clear"/>
                <w:vertAlign w:val="baseline"/>
                <w:rtl w:val="0"/>
              </w:rPr>
              <w:t xml:space="preserve">Proposed Project Abbreviation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A">
            <w:pPr>
              <w:jc w:val="both"/>
              <w:rPr>
                <w:rFonts w:ascii="Calibri" w:cs="Calibri" w:eastAsia="Calibri" w:hAnsi="Calibri"/>
              </w:rPr>
            </w:pPr>
            <w:r w:rsidDel="00000000" w:rsidR="00000000" w:rsidRPr="00000000">
              <w:rPr>
                <w:rFonts w:ascii="Calibri" w:cs="Calibri" w:eastAsia="Calibri" w:hAnsi="Calibri"/>
                <w:rtl w:val="0"/>
              </w:rPr>
              <w:t xml:space="preserve">: IMP</w:t>
            </w:r>
          </w:p>
        </w:tc>
      </w:tr>
    </w:tbl>
    <w:p w:rsidR="00000000" w:rsidDel="00000000" w:rsidP="00000000" w:rsidRDefault="00000000" w:rsidRPr="00000000" w14:paraId="0000002B">
      <w:pPr>
        <w:rPr>
          <w:rFonts w:ascii="Calibri" w:cs="Calibri" w:eastAsia="Calibri" w:hAnsi="Calibri"/>
        </w:rPr>
      </w:pPr>
      <w:bookmarkStart w:colFirst="0" w:colLast="0" w:name="_heading=h.3odjewvdc1j9" w:id="6"/>
      <w:bookmarkEnd w:id="6"/>
      <w:r w:rsidDel="00000000" w:rsidR="00000000" w:rsidRPr="00000000">
        <w:rPr>
          <w:rtl w:val="0"/>
        </w:rPr>
      </w:r>
    </w:p>
    <w:p w:rsidR="00000000" w:rsidDel="00000000" w:rsidP="00000000" w:rsidRDefault="00000000" w:rsidRPr="00000000" w14:paraId="0000002C">
      <w:pPr>
        <w:rPr>
          <w:rFonts w:ascii="Calibri" w:cs="Calibri" w:eastAsia="Calibri" w:hAnsi="Calibri"/>
        </w:rPr>
      </w:pPr>
      <w:r w:rsidDel="00000000" w:rsidR="00000000" w:rsidRPr="00000000">
        <w:rPr>
          <w:rtl w:val="0"/>
        </w:rPr>
      </w:r>
    </w:p>
    <w:p w:rsidR="00000000" w:rsidDel="00000000" w:rsidP="00000000" w:rsidRDefault="00000000" w:rsidRPr="00000000" w14:paraId="0000002D">
      <w:pPr>
        <w:pStyle w:val="Heading2"/>
        <w:keepLines w:val="1"/>
        <w:numPr>
          <w:ilvl w:val="1"/>
          <w:numId w:val="8"/>
        </w:numPr>
        <w:jc w:val="both"/>
        <w:rPr>
          <w:rFonts w:ascii="Calibri" w:cs="Calibri" w:eastAsia="Calibri" w:hAnsi="Calibri"/>
          <w:sz w:val="24"/>
          <w:szCs w:val="24"/>
        </w:rPr>
      </w:pPr>
      <w:bookmarkStart w:colFirst="0" w:colLast="0" w:name="_heading=h.eh2e5nygcd8y" w:id="7"/>
      <w:bookmarkEnd w:id="7"/>
      <w:r w:rsidDel="00000000" w:rsidR="00000000" w:rsidRPr="00000000">
        <w:rPr>
          <w:rFonts w:ascii="Calibri" w:cs="Calibri" w:eastAsia="Calibri" w:hAnsi="Calibri"/>
          <w:sz w:val="24"/>
          <w:szCs w:val="24"/>
          <w:rtl w:val="0"/>
        </w:rPr>
        <w:t xml:space="preserve">1.4</w:t>
        <w:tab/>
        <w:t xml:space="preserve">Project References</w:t>
      </w:r>
    </w:p>
    <w:p w:rsidR="00000000" w:rsidDel="00000000" w:rsidP="00000000" w:rsidRDefault="00000000" w:rsidRPr="00000000" w14:paraId="0000002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60" w:line="240" w:lineRule="auto"/>
        <w:ind w:left="720" w:right="0" w:hanging="720"/>
        <w:jc w:val="both"/>
        <w:rPr>
          <w:rFonts w:ascii="Calibri" w:cs="Calibri" w:eastAsia="Calibri" w:hAnsi="Calibri"/>
        </w:rPr>
      </w:pPr>
      <w:hyperlink r:id="rId9">
        <w:r w:rsidDel="00000000" w:rsidR="00000000" w:rsidRPr="00000000">
          <w:rPr>
            <w:rFonts w:ascii="Calibri" w:cs="Calibri" w:eastAsia="Calibri" w:hAnsi="Calibri"/>
            <w:color w:val="1155cc"/>
            <w:u w:val="single"/>
            <w:rtl w:val="0"/>
          </w:rPr>
          <w:t xml:space="preserve">https://asana.com/resources/feasibility-study</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60" w:line="240" w:lineRule="auto"/>
        <w:ind w:left="720" w:right="0" w:hanging="720"/>
        <w:jc w:val="both"/>
        <w:rPr>
          <w:rFonts w:ascii="Calibri" w:cs="Calibri" w:eastAsia="Calibri" w:hAnsi="Calibri"/>
        </w:rPr>
      </w:pPr>
      <w:hyperlink r:id="rId10">
        <w:r w:rsidDel="00000000" w:rsidR="00000000" w:rsidRPr="00000000">
          <w:rPr>
            <w:rFonts w:ascii="Calibri" w:cs="Calibri" w:eastAsia="Calibri" w:hAnsi="Calibri"/>
            <w:color w:val="1155cc"/>
            <w:u w:val="single"/>
            <w:rtl w:val="0"/>
          </w:rPr>
          <w:t xml:space="preserve">https://www.investopedia.com/terms/f/feasibility-study.asp</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60" w:line="240" w:lineRule="auto"/>
        <w:ind w:left="720" w:right="0" w:hanging="720"/>
        <w:jc w:val="both"/>
        <w:rPr>
          <w:rFonts w:ascii="Calibri" w:cs="Calibri" w:eastAsia="Calibri" w:hAnsi="Calibri"/>
        </w:rPr>
      </w:pPr>
      <w:hyperlink r:id="rId11">
        <w:r w:rsidDel="00000000" w:rsidR="00000000" w:rsidRPr="00000000">
          <w:rPr>
            <w:rFonts w:ascii="Calibri" w:cs="Calibri" w:eastAsia="Calibri" w:hAnsi="Calibri"/>
            <w:color w:val="1155cc"/>
            <w:u w:val="single"/>
            <w:rtl w:val="0"/>
          </w:rPr>
          <w:t xml:space="preserve">https://www.indeed.com/career-advice/career-development/feasibility-report</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32">
      <w:pPr>
        <w:pStyle w:val="Heading2"/>
        <w:numPr>
          <w:ilvl w:val="1"/>
          <w:numId w:val="8"/>
        </w:numPr>
        <w:rPr>
          <w:rFonts w:ascii="Calibri" w:cs="Calibri" w:eastAsia="Calibri" w:hAnsi="Calibri"/>
        </w:rPr>
      </w:pPr>
      <w:bookmarkStart w:colFirst="0" w:colLast="0" w:name="_heading=h.3dydtm4d1qro" w:id="8"/>
      <w:bookmarkEnd w:id="8"/>
      <w:r w:rsidDel="00000000" w:rsidR="00000000" w:rsidRPr="00000000">
        <w:rPr>
          <w:rFonts w:ascii="Calibri" w:cs="Calibri" w:eastAsia="Calibri" w:hAnsi="Calibri"/>
          <w:rtl w:val="0"/>
        </w:rPr>
        <w:t xml:space="preserve">2.0</w:t>
        <w:tab/>
        <w:t xml:space="preserve">MANAGEMENT SUMMARY</w:t>
      </w:r>
    </w:p>
    <w:p w:rsidR="00000000" w:rsidDel="00000000" w:rsidP="00000000" w:rsidRDefault="00000000" w:rsidRPr="00000000" w14:paraId="00000033">
      <w:pPr>
        <w:pStyle w:val="Heading3"/>
        <w:numPr>
          <w:ilvl w:val="2"/>
          <w:numId w:val="8"/>
        </w:numPr>
        <w:rPr>
          <w:rFonts w:ascii="Calibri" w:cs="Calibri" w:eastAsia="Calibri" w:hAnsi="Calibri"/>
        </w:rPr>
      </w:pPr>
      <w:bookmarkStart w:colFirst="0" w:colLast="0" w:name="_heading=h.ib4z27dusoen" w:id="9"/>
      <w:bookmarkEnd w:id="9"/>
      <w:r w:rsidDel="00000000" w:rsidR="00000000" w:rsidRPr="00000000">
        <w:rPr>
          <w:rFonts w:ascii="Calibri" w:cs="Calibri" w:eastAsia="Calibri" w:hAnsi="Calibri"/>
          <w:rtl w:val="0"/>
        </w:rPr>
        <w:t xml:space="preserve">2.1</w:t>
        <w:tab/>
        <w:t xml:space="preserve">Environment</w:t>
      </w:r>
    </w:p>
    <w:p w:rsidR="00000000" w:rsidDel="00000000" w:rsidP="00000000" w:rsidRDefault="00000000" w:rsidRPr="00000000" w14:paraId="00000034">
      <w:pPr>
        <w:pStyle w:val="Heading4"/>
        <w:numPr>
          <w:ilvl w:val="3"/>
          <w:numId w:val="8"/>
        </w:numPr>
        <w:ind w:left="720" w:firstLine="0"/>
        <w:rPr>
          <w:rFonts w:ascii="Calibri" w:cs="Calibri" w:eastAsia="Calibri" w:hAnsi="Calibri"/>
          <w:b w:val="1"/>
          <w:i w:val="0"/>
        </w:rPr>
      </w:pPr>
      <w:r w:rsidDel="00000000" w:rsidR="00000000" w:rsidRPr="00000000">
        <w:rPr>
          <w:rFonts w:ascii="Calibri" w:cs="Calibri" w:eastAsia="Calibri" w:hAnsi="Calibri"/>
          <w:b w:val="1"/>
          <w:i w:val="0"/>
          <w:rtl w:val="0"/>
        </w:rPr>
        <w:t xml:space="preserve">2.1.1</w:t>
        <w:tab/>
        <w:t xml:space="preserve">Organizations Involved</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Calibri" w:cs="Calibri" w:eastAsia="Calibri" w:hAnsi="Calibri"/>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Calibri" w:cs="Calibri" w:eastAsia="Calibri" w:hAnsi="Calibri"/>
          <w:b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smallCaps w:val="0"/>
          <w:strike w:val="0"/>
          <w:color w:val="000000"/>
          <w:sz w:val="24"/>
          <w:szCs w:val="24"/>
          <w:u w:val="none"/>
          <w:shd w:fill="auto" w:val="clear"/>
          <w:vertAlign w:val="baseline"/>
          <w:rtl w:val="0"/>
        </w:rPr>
        <w:t xml:space="preserve">Project Information</w:t>
      </w:r>
      <w:r w:rsidDel="00000000" w:rsidR="00000000" w:rsidRPr="00000000">
        <w:rPr>
          <w:rtl w:val="0"/>
        </w:rPr>
      </w:r>
    </w:p>
    <w:tbl>
      <w:tblPr>
        <w:tblStyle w:val="Table2"/>
        <w:tblW w:w="8910.0" w:type="dxa"/>
        <w:jc w:val="left"/>
        <w:tblInd w:w="7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110"/>
        <w:tblGridChange w:id="0">
          <w:tblGrid>
            <w:gridCol w:w="1800"/>
            <w:gridCol w:w="711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8db3e2" w:val="clear"/>
            <w:tcMar>
              <w:top w:w="0.0" w:type="dxa"/>
              <w:left w:w="108.0" w:type="dxa"/>
              <w:bottom w:w="0.0" w:type="dxa"/>
              <w:right w:w="108.0" w:type="dxa"/>
            </w:tcMar>
          </w:tcPr>
          <w:p w:rsidR="00000000" w:rsidDel="00000000" w:rsidP="00000000" w:rsidRDefault="00000000" w:rsidRPr="00000000" w14:paraId="00000037">
            <w:pPr>
              <w:jc w:val="both"/>
              <w:rPr>
                <w:rFonts w:ascii="Calibri" w:cs="Calibri" w:eastAsia="Calibri" w:hAnsi="Calibri"/>
                <w:b w:val="1"/>
              </w:rPr>
            </w:pPr>
            <w:r w:rsidDel="00000000" w:rsidR="00000000" w:rsidRPr="00000000">
              <w:rPr>
                <w:rFonts w:ascii="Calibri" w:cs="Calibri" w:eastAsia="Calibri" w:hAnsi="Calibri"/>
                <w:b w:val="1"/>
                <w:rtl w:val="0"/>
              </w:rPr>
              <w:t xml:space="preserve">Process Owner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8">
            <w:pPr>
              <w:jc w:val="both"/>
              <w:rPr>
                <w:rFonts w:ascii="Calibri" w:cs="Calibri" w:eastAsia="Calibri" w:hAnsi="Calibri"/>
                <w:b w:val="1"/>
              </w:rPr>
            </w:pPr>
            <w:r w:rsidDel="00000000" w:rsidR="00000000" w:rsidRPr="00000000">
              <w:rPr>
                <w:rFonts w:ascii="Calibri" w:cs="Calibri" w:eastAsia="Calibri" w:hAnsi="Calibri"/>
                <w:rtl w:val="0"/>
              </w:rPr>
              <w:t xml:space="preserve">FAST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8db3e2" w:val="clear"/>
            <w:tcMar>
              <w:top w:w="0.0" w:type="dxa"/>
              <w:left w:w="108.0" w:type="dxa"/>
              <w:bottom w:w="0.0" w:type="dxa"/>
              <w:right w:w="108.0" w:type="dxa"/>
            </w:tcMar>
          </w:tcPr>
          <w:p w:rsidR="00000000" w:rsidDel="00000000" w:rsidP="00000000" w:rsidRDefault="00000000" w:rsidRPr="00000000" w14:paraId="00000039">
            <w:pPr>
              <w:jc w:val="both"/>
              <w:rPr>
                <w:rFonts w:ascii="Calibri" w:cs="Calibri" w:eastAsia="Calibri" w:hAnsi="Calibri"/>
                <w:b w:val="1"/>
              </w:rPr>
            </w:pPr>
            <w:r w:rsidDel="00000000" w:rsidR="00000000" w:rsidRPr="00000000">
              <w:rPr>
                <w:rFonts w:ascii="Calibri" w:cs="Calibri" w:eastAsia="Calibri" w:hAnsi="Calibri"/>
                <w:b w:val="1"/>
                <w:rtl w:val="0"/>
              </w:rPr>
              <w:t xml:space="preserve">Project Owner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A">
            <w:pPr>
              <w:jc w:val="both"/>
              <w:rPr>
                <w:rFonts w:ascii="Calibri" w:cs="Calibri" w:eastAsia="Calibri" w:hAnsi="Calibri"/>
              </w:rPr>
            </w:pPr>
            <w:r w:rsidDel="00000000" w:rsidR="00000000" w:rsidRPr="00000000">
              <w:rPr>
                <w:rFonts w:ascii="Calibri" w:cs="Calibri" w:eastAsia="Calibri" w:hAnsi="Calibri"/>
                <w:rtl w:val="0"/>
              </w:rPr>
              <w:t xml:space="preserve">Mustafa, Laiba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8db3e2" w:val="clear"/>
            <w:tcMar>
              <w:top w:w="0.0" w:type="dxa"/>
              <w:left w:w="108.0" w:type="dxa"/>
              <w:bottom w:w="0.0" w:type="dxa"/>
              <w:right w:w="108.0" w:type="dxa"/>
            </w:tcMar>
          </w:tcPr>
          <w:p w:rsidR="00000000" w:rsidDel="00000000" w:rsidP="00000000" w:rsidRDefault="00000000" w:rsidRPr="00000000" w14:paraId="0000003B">
            <w:pPr>
              <w:jc w:val="both"/>
              <w:rPr>
                <w:rFonts w:ascii="Calibri" w:cs="Calibri" w:eastAsia="Calibri" w:hAnsi="Calibri"/>
                <w:b w:val="1"/>
              </w:rPr>
            </w:pPr>
            <w:r w:rsidDel="00000000" w:rsidR="00000000" w:rsidRPr="00000000">
              <w:rPr>
                <w:rFonts w:ascii="Calibri" w:cs="Calibri" w:eastAsia="Calibri" w:hAnsi="Calibri"/>
                <w:b w:val="1"/>
                <w:rtl w:val="0"/>
              </w:rPr>
              <w:t xml:space="preserve">Project Type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C">
            <w:pPr>
              <w:jc w:val="both"/>
              <w:rPr>
                <w:rFonts w:ascii="Calibri" w:cs="Calibri" w:eastAsia="Calibri" w:hAnsi="Calibri"/>
              </w:rPr>
            </w:pPr>
            <w:r w:rsidDel="00000000" w:rsidR="00000000" w:rsidRPr="00000000">
              <w:rPr>
                <w:rFonts w:ascii="Calibri" w:cs="Calibri" w:eastAsia="Calibri" w:hAnsi="Calibri"/>
                <w:rtl w:val="0"/>
              </w:rPr>
              <w:t xml:space="preserve">Mixed mode</w:t>
            </w:r>
          </w:p>
        </w:tc>
      </w:tr>
    </w:tbl>
    <w:p w:rsidR="00000000" w:rsidDel="00000000" w:rsidP="00000000" w:rsidRDefault="00000000" w:rsidRPr="00000000" w14:paraId="0000003D">
      <w:pPr>
        <w:ind w:left="0" w:firstLine="0"/>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3E">
      <w:pPr>
        <w:ind w:firstLine="720"/>
        <w:jc w:val="both"/>
        <w:rPr>
          <w:rFonts w:ascii="Calibri" w:cs="Calibri" w:eastAsia="Calibri" w:hAnsi="Calibri"/>
          <w:b w:val="1"/>
        </w:rPr>
      </w:pPr>
      <w:r w:rsidDel="00000000" w:rsidR="00000000" w:rsidRPr="00000000">
        <w:rPr>
          <w:rFonts w:ascii="Calibri" w:cs="Calibri" w:eastAsia="Calibri" w:hAnsi="Calibri"/>
          <w:b w:val="1"/>
          <w:rtl w:val="0"/>
        </w:rPr>
        <w:t xml:space="preserve">Project Sponsor/ Director</w:t>
      </w:r>
    </w:p>
    <w:tbl>
      <w:tblPr>
        <w:tblStyle w:val="Table3"/>
        <w:tblW w:w="7740.0" w:type="dxa"/>
        <w:jc w:val="left"/>
        <w:tblInd w:w="7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9"/>
        <w:gridCol w:w="4021"/>
        <w:gridCol w:w="3150"/>
        <w:tblGridChange w:id="0">
          <w:tblGrid>
            <w:gridCol w:w="569"/>
            <w:gridCol w:w="4021"/>
            <w:gridCol w:w="315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95b3d7" w:val="clear"/>
            <w:tcMar>
              <w:top w:w="0.0" w:type="dxa"/>
              <w:left w:w="108.0" w:type="dxa"/>
              <w:bottom w:w="0.0" w:type="dxa"/>
              <w:right w:w="108.0" w:type="dxa"/>
            </w:tcMar>
          </w:tcPr>
          <w:p w:rsidR="00000000" w:rsidDel="00000000" w:rsidP="00000000" w:rsidRDefault="00000000" w:rsidRPr="00000000" w14:paraId="0000003F">
            <w:pPr>
              <w:jc w:val="both"/>
              <w:rPr>
                <w:rFonts w:ascii="Calibri" w:cs="Calibri" w:eastAsia="Calibri" w:hAnsi="Calibri"/>
                <w:b w:val="1"/>
              </w:rPr>
            </w:pPr>
            <w:r w:rsidDel="00000000" w:rsidR="00000000" w:rsidRPr="00000000">
              <w:rPr>
                <w:rFonts w:ascii="Calibri" w:cs="Calibri" w:eastAsia="Calibri" w:hAnsi="Calibri"/>
                <w:b w:val="1"/>
                <w:rtl w:val="0"/>
              </w:rPr>
              <w:t xml:space="preserve">No.</w:t>
            </w:r>
          </w:p>
        </w:tc>
        <w:tc>
          <w:tcPr>
            <w:tcBorders>
              <w:top w:color="000000" w:space="0" w:sz="4" w:val="single"/>
              <w:left w:color="000000" w:space="0" w:sz="4" w:val="single"/>
              <w:bottom w:color="000000" w:space="0" w:sz="4" w:val="single"/>
              <w:right w:color="000000" w:space="0" w:sz="4" w:val="single"/>
            </w:tcBorders>
            <w:shd w:fill="95b3d7" w:val="clear"/>
            <w:tcMar>
              <w:top w:w="0.0" w:type="dxa"/>
              <w:left w:w="108.0" w:type="dxa"/>
              <w:bottom w:w="0.0" w:type="dxa"/>
              <w:right w:w="108.0" w:type="dxa"/>
            </w:tcMar>
          </w:tcPr>
          <w:p w:rsidR="00000000" w:rsidDel="00000000" w:rsidP="00000000" w:rsidRDefault="00000000" w:rsidRPr="00000000" w14:paraId="00000040">
            <w:pPr>
              <w:jc w:val="both"/>
              <w:rPr>
                <w:rFonts w:ascii="Calibri" w:cs="Calibri" w:eastAsia="Calibri" w:hAnsi="Calibri"/>
                <w:b w:val="1"/>
              </w:rPr>
            </w:pPr>
            <w:r w:rsidDel="00000000" w:rsidR="00000000" w:rsidRPr="00000000">
              <w:rPr>
                <w:rFonts w:ascii="Calibri" w:cs="Calibri" w:eastAsia="Calibri" w:hAnsi="Calibri"/>
                <w:b w:val="1"/>
                <w:rtl w:val="0"/>
              </w:rPr>
              <w:t xml:space="preserve">Name</w:t>
            </w:r>
          </w:p>
        </w:tc>
        <w:tc>
          <w:tcPr>
            <w:tcBorders>
              <w:top w:color="000000" w:space="0" w:sz="4" w:val="single"/>
              <w:left w:color="000000" w:space="0" w:sz="4" w:val="single"/>
              <w:bottom w:color="000000" w:space="0" w:sz="4" w:val="single"/>
              <w:right w:color="000000" w:space="0" w:sz="4" w:val="single"/>
            </w:tcBorders>
            <w:shd w:fill="95b3d7" w:val="clear"/>
            <w:tcMar>
              <w:top w:w="0.0" w:type="dxa"/>
              <w:left w:w="108.0" w:type="dxa"/>
              <w:bottom w:w="0.0" w:type="dxa"/>
              <w:right w:w="108.0" w:type="dxa"/>
            </w:tcMar>
          </w:tcPr>
          <w:p w:rsidR="00000000" w:rsidDel="00000000" w:rsidP="00000000" w:rsidRDefault="00000000" w:rsidRPr="00000000" w14:paraId="00000041">
            <w:pPr>
              <w:jc w:val="both"/>
              <w:rPr>
                <w:rFonts w:ascii="Calibri" w:cs="Calibri" w:eastAsia="Calibri" w:hAnsi="Calibri"/>
                <w:b w:val="1"/>
              </w:rPr>
            </w:pPr>
            <w:r w:rsidDel="00000000" w:rsidR="00000000" w:rsidRPr="00000000">
              <w:rPr>
                <w:rFonts w:ascii="Calibri" w:cs="Calibri" w:eastAsia="Calibri" w:hAnsi="Calibri"/>
                <w:b w:val="1"/>
                <w:rtl w:val="0"/>
              </w:rPr>
              <w:t xml:space="preserve">Roles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2">
            <w:pPr>
              <w:jc w:val="both"/>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3">
            <w:pPr>
              <w:tabs>
                <w:tab w:val="left" w:leader="none" w:pos="2835"/>
                <w:tab w:val="left" w:leader="none" w:pos="6480"/>
              </w:tabs>
              <w:rPr>
                <w:rFonts w:ascii="Calibri" w:cs="Calibri" w:eastAsia="Calibri" w:hAnsi="Calibri"/>
                <w:color w:val="000000"/>
              </w:rPr>
            </w:pPr>
            <w:r w:rsidDel="00000000" w:rsidR="00000000" w:rsidRPr="00000000">
              <w:rPr>
                <w:rFonts w:ascii="Calibri" w:cs="Calibri" w:eastAsia="Calibri" w:hAnsi="Calibri"/>
                <w:rtl w:val="0"/>
              </w:rPr>
              <w:t xml:space="preserve">Syeda Rubab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4">
            <w:pPr>
              <w:jc w:val="both"/>
              <w:rPr>
                <w:rFonts w:ascii="Calibri" w:cs="Calibri" w:eastAsia="Calibri" w:hAnsi="Calibri"/>
                <w:b w:val="1"/>
              </w:rPr>
            </w:pPr>
            <w:r w:rsidDel="00000000" w:rsidR="00000000" w:rsidRPr="00000000">
              <w:rPr>
                <w:rFonts w:ascii="Calibri" w:cs="Calibri" w:eastAsia="Calibri" w:hAnsi="Calibri"/>
                <w:rtl w:val="0"/>
              </w:rPr>
              <w:t xml:space="preserve">Supervisor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5">
            <w:pPr>
              <w:jc w:val="both"/>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6">
            <w:pPr>
              <w:jc w:val="both"/>
              <w:rPr>
                <w:rFonts w:ascii="Calibri" w:cs="Calibri" w:eastAsia="Calibri" w:hAnsi="Calibri"/>
              </w:rPr>
            </w:pPr>
            <w:r w:rsidDel="00000000" w:rsidR="00000000" w:rsidRPr="00000000">
              <w:rPr>
                <w:rFonts w:ascii="Calibri" w:cs="Calibri" w:eastAsia="Calibri" w:hAnsi="Calibri"/>
                <w:rtl w:val="0"/>
              </w:rPr>
              <w:t xml:space="preserve">Minhal Raza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7">
            <w:pPr>
              <w:jc w:val="both"/>
              <w:rPr>
                <w:rFonts w:ascii="Calibri" w:cs="Calibri" w:eastAsia="Calibri" w:hAnsi="Calibri"/>
              </w:rPr>
            </w:pPr>
            <w:r w:rsidDel="00000000" w:rsidR="00000000" w:rsidRPr="00000000">
              <w:rPr>
                <w:rFonts w:ascii="Calibri" w:cs="Calibri" w:eastAsia="Calibri" w:hAnsi="Calibri"/>
                <w:rtl w:val="0"/>
              </w:rPr>
              <w:t xml:space="preserve">Teacher</w:t>
            </w:r>
          </w:p>
        </w:tc>
      </w:tr>
    </w:tbl>
    <w:p w:rsidR="00000000" w:rsidDel="00000000" w:rsidP="00000000" w:rsidRDefault="00000000" w:rsidRPr="00000000" w14:paraId="00000048">
      <w:pPr>
        <w:ind w:left="0" w:firstLine="0"/>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49">
      <w:pPr>
        <w:ind w:firstLine="720"/>
        <w:jc w:val="both"/>
        <w:rPr>
          <w:rFonts w:ascii="Calibri" w:cs="Calibri" w:eastAsia="Calibri" w:hAnsi="Calibri"/>
          <w:b w:val="1"/>
        </w:rPr>
      </w:pPr>
      <w:r w:rsidDel="00000000" w:rsidR="00000000" w:rsidRPr="00000000">
        <w:rPr>
          <w:rFonts w:ascii="Calibri" w:cs="Calibri" w:eastAsia="Calibri" w:hAnsi="Calibri"/>
          <w:b w:val="1"/>
          <w:rtl w:val="0"/>
        </w:rPr>
        <w:t xml:space="preserve">Functional Team Members</w:t>
      </w:r>
    </w:p>
    <w:tbl>
      <w:tblPr>
        <w:tblStyle w:val="Table4"/>
        <w:tblW w:w="7749.0" w:type="dxa"/>
        <w:jc w:val="left"/>
        <w:tblInd w:w="7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8"/>
        <w:gridCol w:w="4024"/>
        <w:gridCol w:w="3157"/>
        <w:tblGridChange w:id="0">
          <w:tblGrid>
            <w:gridCol w:w="568"/>
            <w:gridCol w:w="4024"/>
            <w:gridCol w:w="315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95b3d7" w:val="clear"/>
            <w:tcMar>
              <w:top w:w="0.0" w:type="dxa"/>
              <w:left w:w="108.0" w:type="dxa"/>
              <w:bottom w:w="0.0" w:type="dxa"/>
              <w:right w:w="108.0" w:type="dxa"/>
            </w:tcMar>
          </w:tcPr>
          <w:p w:rsidR="00000000" w:rsidDel="00000000" w:rsidP="00000000" w:rsidRDefault="00000000" w:rsidRPr="00000000" w14:paraId="0000004A">
            <w:pPr>
              <w:jc w:val="both"/>
              <w:rPr>
                <w:rFonts w:ascii="Calibri" w:cs="Calibri" w:eastAsia="Calibri" w:hAnsi="Calibri"/>
                <w:b w:val="1"/>
              </w:rPr>
            </w:pPr>
            <w:r w:rsidDel="00000000" w:rsidR="00000000" w:rsidRPr="00000000">
              <w:rPr>
                <w:rFonts w:ascii="Calibri" w:cs="Calibri" w:eastAsia="Calibri" w:hAnsi="Calibri"/>
                <w:b w:val="1"/>
                <w:rtl w:val="0"/>
              </w:rPr>
              <w:t xml:space="preserve">No.</w:t>
            </w:r>
          </w:p>
        </w:tc>
        <w:tc>
          <w:tcPr>
            <w:tcBorders>
              <w:top w:color="000000" w:space="0" w:sz="4" w:val="single"/>
              <w:left w:color="000000" w:space="0" w:sz="4" w:val="single"/>
              <w:bottom w:color="000000" w:space="0" w:sz="4" w:val="single"/>
              <w:right w:color="000000" w:space="0" w:sz="4" w:val="single"/>
            </w:tcBorders>
            <w:shd w:fill="95b3d7" w:val="clear"/>
            <w:tcMar>
              <w:top w:w="0.0" w:type="dxa"/>
              <w:left w:w="108.0" w:type="dxa"/>
              <w:bottom w:w="0.0" w:type="dxa"/>
              <w:right w:w="108.0" w:type="dxa"/>
            </w:tcMar>
          </w:tcPr>
          <w:p w:rsidR="00000000" w:rsidDel="00000000" w:rsidP="00000000" w:rsidRDefault="00000000" w:rsidRPr="00000000" w14:paraId="0000004B">
            <w:pPr>
              <w:jc w:val="both"/>
              <w:rPr>
                <w:rFonts w:ascii="Calibri" w:cs="Calibri" w:eastAsia="Calibri" w:hAnsi="Calibri"/>
                <w:b w:val="1"/>
              </w:rPr>
            </w:pPr>
            <w:r w:rsidDel="00000000" w:rsidR="00000000" w:rsidRPr="00000000">
              <w:rPr>
                <w:rFonts w:ascii="Calibri" w:cs="Calibri" w:eastAsia="Calibri" w:hAnsi="Calibri"/>
                <w:b w:val="1"/>
                <w:rtl w:val="0"/>
              </w:rPr>
              <w:t xml:space="preserve">Name</w:t>
            </w:r>
          </w:p>
        </w:tc>
        <w:tc>
          <w:tcPr>
            <w:tcBorders>
              <w:top w:color="000000" w:space="0" w:sz="4" w:val="single"/>
              <w:left w:color="000000" w:space="0" w:sz="4" w:val="single"/>
              <w:bottom w:color="000000" w:space="0" w:sz="4" w:val="single"/>
              <w:right w:color="000000" w:space="0" w:sz="4" w:val="single"/>
            </w:tcBorders>
            <w:shd w:fill="95b3d7" w:val="clear"/>
            <w:tcMar>
              <w:top w:w="0.0" w:type="dxa"/>
              <w:left w:w="108.0" w:type="dxa"/>
              <w:bottom w:w="0.0" w:type="dxa"/>
              <w:right w:w="108.0" w:type="dxa"/>
            </w:tcMar>
          </w:tcPr>
          <w:p w:rsidR="00000000" w:rsidDel="00000000" w:rsidP="00000000" w:rsidRDefault="00000000" w:rsidRPr="00000000" w14:paraId="0000004C">
            <w:pPr>
              <w:jc w:val="both"/>
              <w:rPr>
                <w:rFonts w:ascii="Calibri" w:cs="Calibri" w:eastAsia="Calibri" w:hAnsi="Calibri"/>
                <w:b w:val="1"/>
              </w:rPr>
            </w:pPr>
            <w:r w:rsidDel="00000000" w:rsidR="00000000" w:rsidRPr="00000000">
              <w:rPr>
                <w:rFonts w:ascii="Calibri" w:cs="Calibri" w:eastAsia="Calibri" w:hAnsi="Calibri"/>
                <w:b w:val="1"/>
                <w:rtl w:val="0"/>
              </w:rPr>
              <w:t xml:space="preserve">Roles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D">
            <w:pPr>
              <w:jc w:val="both"/>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E">
            <w:pPr>
              <w:jc w:val="both"/>
              <w:rPr>
                <w:rFonts w:ascii="Calibri" w:cs="Calibri" w:eastAsia="Calibri" w:hAnsi="Calibri"/>
              </w:rPr>
            </w:pPr>
            <w:r w:rsidDel="00000000" w:rsidR="00000000" w:rsidRPr="00000000">
              <w:rPr>
                <w:rFonts w:ascii="Calibri" w:cs="Calibri" w:eastAsia="Calibri" w:hAnsi="Calibri"/>
                <w:rtl w:val="0"/>
              </w:rPr>
              <w:t xml:space="preserve">Mustafa Masood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F">
            <w:pPr>
              <w:jc w:val="both"/>
              <w:rPr>
                <w:rFonts w:ascii="Calibri" w:cs="Calibri" w:eastAsia="Calibri" w:hAnsi="Calibri"/>
                <w:b w:val="1"/>
              </w:rPr>
            </w:pPr>
            <w:r w:rsidDel="00000000" w:rsidR="00000000" w:rsidRPr="00000000">
              <w:rPr>
                <w:rFonts w:ascii="Calibri" w:cs="Calibri" w:eastAsia="Calibri" w:hAnsi="Calibri"/>
                <w:color w:val="000000"/>
                <w:rtl w:val="0"/>
              </w:rPr>
              <w:t xml:space="preserve">Functional Project Manager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0">
            <w:pPr>
              <w:jc w:val="both"/>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1">
            <w:pPr>
              <w:jc w:val="both"/>
              <w:rPr>
                <w:rFonts w:ascii="Calibri" w:cs="Calibri" w:eastAsia="Calibri" w:hAnsi="Calibri"/>
              </w:rPr>
            </w:pPr>
            <w:r w:rsidDel="00000000" w:rsidR="00000000" w:rsidRPr="00000000">
              <w:rPr>
                <w:rFonts w:ascii="Calibri" w:cs="Calibri" w:eastAsia="Calibri" w:hAnsi="Calibri"/>
                <w:rtl w:val="0"/>
              </w:rPr>
              <w:t xml:space="preserve">Laiba Fatima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2">
            <w:pPr>
              <w:jc w:val="both"/>
              <w:rPr>
                <w:rFonts w:ascii="Calibri" w:cs="Calibri" w:eastAsia="Calibri" w:hAnsi="Calibri"/>
                <w:b w:val="1"/>
              </w:rPr>
            </w:pPr>
            <w:r w:rsidDel="00000000" w:rsidR="00000000" w:rsidRPr="00000000">
              <w:rPr>
                <w:rFonts w:ascii="Calibri" w:cs="Calibri" w:eastAsia="Calibri" w:hAnsi="Calibri"/>
                <w:color w:val="000000"/>
                <w:rtl w:val="0"/>
              </w:rPr>
              <w:t xml:space="preserve">Functional Team Member</w:t>
            </w:r>
            <w:r w:rsidDel="00000000" w:rsidR="00000000" w:rsidRPr="00000000">
              <w:rPr>
                <w:rtl w:val="0"/>
              </w:rPr>
            </w:r>
          </w:p>
        </w:tc>
      </w:tr>
    </w:tbl>
    <w:p w:rsidR="00000000" w:rsidDel="00000000" w:rsidP="00000000" w:rsidRDefault="00000000" w:rsidRPr="00000000" w14:paraId="00000053">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54">
      <w:pPr>
        <w:ind w:firstLine="720"/>
        <w:jc w:val="both"/>
        <w:rPr>
          <w:rFonts w:ascii="Calibri" w:cs="Calibri" w:eastAsia="Calibri" w:hAnsi="Calibri"/>
          <w:b w:val="1"/>
        </w:rPr>
      </w:pPr>
      <w:r w:rsidDel="00000000" w:rsidR="00000000" w:rsidRPr="00000000">
        <w:rPr>
          <w:rFonts w:ascii="Calibri" w:cs="Calibri" w:eastAsia="Calibri" w:hAnsi="Calibri"/>
          <w:b w:val="1"/>
          <w:rtl w:val="0"/>
        </w:rPr>
        <w:t xml:space="preserve">Proposed Technical Team Members</w:t>
      </w:r>
    </w:p>
    <w:tbl>
      <w:tblPr>
        <w:tblStyle w:val="Table5"/>
        <w:tblW w:w="7925.999999999999" w:type="dxa"/>
        <w:jc w:val="left"/>
        <w:tblInd w:w="67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8"/>
        <w:gridCol w:w="4109"/>
        <w:gridCol w:w="3249"/>
        <w:tblGridChange w:id="0">
          <w:tblGrid>
            <w:gridCol w:w="568"/>
            <w:gridCol w:w="4109"/>
            <w:gridCol w:w="324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95b3d7" w:val="clear"/>
            <w:tcMar>
              <w:top w:w="0.0" w:type="dxa"/>
              <w:left w:w="108.0" w:type="dxa"/>
              <w:bottom w:w="0.0" w:type="dxa"/>
              <w:right w:w="108.0" w:type="dxa"/>
            </w:tcMar>
          </w:tcPr>
          <w:p w:rsidR="00000000" w:rsidDel="00000000" w:rsidP="00000000" w:rsidRDefault="00000000" w:rsidRPr="00000000" w14:paraId="00000055">
            <w:pPr>
              <w:jc w:val="both"/>
              <w:rPr>
                <w:rFonts w:ascii="Calibri" w:cs="Calibri" w:eastAsia="Calibri" w:hAnsi="Calibri"/>
                <w:b w:val="1"/>
              </w:rPr>
            </w:pPr>
            <w:r w:rsidDel="00000000" w:rsidR="00000000" w:rsidRPr="00000000">
              <w:rPr>
                <w:rFonts w:ascii="Calibri" w:cs="Calibri" w:eastAsia="Calibri" w:hAnsi="Calibri"/>
                <w:b w:val="1"/>
                <w:rtl w:val="0"/>
              </w:rPr>
              <w:t xml:space="preserve">No.</w:t>
            </w:r>
          </w:p>
        </w:tc>
        <w:tc>
          <w:tcPr>
            <w:tcBorders>
              <w:top w:color="000000" w:space="0" w:sz="4" w:val="single"/>
              <w:left w:color="000000" w:space="0" w:sz="4" w:val="single"/>
              <w:bottom w:color="000000" w:space="0" w:sz="4" w:val="single"/>
              <w:right w:color="000000" w:space="0" w:sz="4" w:val="single"/>
            </w:tcBorders>
            <w:shd w:fill="95b3d7" w:val="clear"/>
            <w:tcMar>
              <w:top w:w="0.0" w:type="dxa"/>
              <w:left w:w="108.0" w:type="dxa"/>
              <w:bottom w:w="0.0" w:type="dxa"/>
              <w:right w:w="108.0" w:type="dxa"/>
            </w:tcMar>
          </w:tcPr>
          <w:p w:rsidR="00000000" w:rsidDel="00000000" w:rsidP="00000000" w:rsidRDefault="00000000" w:rsidRPr="00000000" w14:paraId="00000056">
            <w:pPr>
              <w:jc w:val="both"/>
              <w:rPr>
                <w:rFonts w:ascii="Calibri" w:cs="Calibri" w:eastAsia="Calibri" w:hAnsi="Calibri"/>
                <w:b w:val="1"/>
              </w:rPr>
            </w:pPr>
            <w:r w:rsidDel="00000000" w:rsidR="00000000" w:rsidRPr="00000000">
              <w:rPr>
                <w:rFonts w:ascii="Calibri" w:cs="Calibri" w:eastAsia="Calibri" w:hAnsi="Calibri"/>
                <w:b w:val="1"/>
                <w:rtl w:val="0"/>
              </w:rPr>
              <w:t xml:space="preserve">Name</w:t>
            </w:r>
          </w:p>
        </w:tc>
        <w:tc>
          <w:tcPr>
            <w:tcBorders>
              <w:top w:color="000000" w:space="0" w:sz="4" w:val="single"/>
              <w:left w:color="000000" w:space="0" w:sz="4" w:val="single"/>
              <w:bottom w:color="000000" w:space="0" w:sz="4" w:val="single"/>
              <w:right w:color="000000" w:space="0" w:sz="4" w:val="single"/>
            </w:tcBorders>
            <w:shd w:fill="95b3d7" w:val="clear"/>
            <w:tcMar>
              <w:top w:w="0.0" w:type="dxa"/>
              <w:left w:w="108.0" w:type="dxa"/>
              <w:bottom w:w="0.0" w:type="dxa"/>
              <w:right w:w="108.0" w:type="dxa"/>
            </w:tcMar>
          </w:tcPr>
          <w:p w:rsidR="00000000" w:rsidDel="00000000" w:rsidP="00000000" w:rsidRDefault="00000000" w:rsidRPr="00000000" w14:paraId="00000057">
            <w:pPr>
              <w:jc w:val="both"/>
              <w:rPr>
                <w:rFonts w:ascii="Calibri" w:cs="Calibri" w:eastAsia="Calibri" w:hAnsi="Calibri"/>
                <w:b w:val="1"/>
              </w:rPr>
            </w:pPr>
            <w:r w:rsidDel="00000000" w:rsidR="00000000" w:rsidRPr="00000000">
              <w:rPr>
                <w:rFonts w:ascii="Calibri" w:cs="Calibri" w:eastAsia="Calibri" w:hAnsi="Calibri"/>
                <w:b w:val="1"/>
                <w:rtl w:val="0"/>
              </w:rPr>
              <w:t xml:space="preserve">Roles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8">
            <w:pPr>
              <w:jc w:val="both"/>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rtl w:val="0"/>
              </w:rPr>
              <w:t xml:space="preserve">Mustafa Masood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A">
            <w:pPr>
              <w:jc w:val="both"/>
              <w:rPr>
                <w:rFonts w:ascii="Calibri" w:cs="Calibri" w:eastAsia="Calibri" w:hAnsi="Calibri"/>
                <w:b w:val="1"/>
              </w:rPr>
            </w:pPr>
            <w:r w:rsidDel="00000000" w:rsidR="00000000" w:rsidRPr="00000000">
              <w:rPr>
                <w:rFonts w:ascii="Calibri" w:cs="Calibri" w:eastAsia="Calibri" w:hAnsi="Calibri"/>
                <w:color w:val="000000"/>
                <w:rtl w:val="0"/>
              </w:rPr>
              <w:t xml:space="preserve">Technical Project Manager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B">
            <w:pPr>
              <w:jc w:val="both"/>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C">
            <w:pPr>
              <w:jc w:val="both"/>
              <w:rPr>
                <w:rFonts w:ascii="Calibri" w:cs="Calibri" w:eastAsia="Calibri" w:hAnsi="Calibri"/>
              </w:rPr>
            </w:pPr>
            <w:r w:rsidDel="00000000" w:rsidR="00000000" w:rsidRPr="00000000">
              <w:rPr>
                <w:rFonts w:ascii="Calibri" w:cs="Calibri" w:eastAsia="Calibri" w:hAnsi="Calibri"/>
                <w:rtl w:val="0"/>
              </w:rPr>
              <w:t xml:space="preserve">Laiba Fatima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D">
            <w:pPr>
              <w:jc w:val="both"/>
              <w:rPr>
                <w:rFonts w:ascii="Calibri" w:cs="Calibri" w:eastAsia="Calibri" w:hAnsi="Calibri"/>
                <w:b w:val="1"/>
              </w:rPr>
            </w:pPr>
            <w:r w:rsidDel="00000000" w:rsidR="00000000" w:rsidRPr="00000000">
              <w:rPr>
                <w:rFonts w:ascii="Calibri" w:cs="Calibri" w:eastAsia="Calibri" w:hAnsi="Calibri"/>
                <w:color w:val="000000"/>
                <w:rtl w:val="0"/>
              </w:rPr>
              <w:t xml:space="preserve">Technical Team Member</w:t>
            </w:r>
            <w:r w:rsidDel="00000000" w:rsidR="00000000" w:rsidRPr="00000000">
              <w:rPr>
                <w:rtl w:val="0"/>
              </w:rPr>
            </w:r>
          </w:p>
        </w:tc>
      </w:tr>
    </w:tbl>
    <w:p w:rsidR="00000000" w:rsidDel="00000000" w:rsidP="00000000" w:rsidRDefault="00000000" w:rsidRPr="00000000" w14:paraId="0000005E">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5F">
      <w:pPr>
        <w:pStyle w:val="Heading4"/>
        <w:numPr>
          <w:ilvl w:val="3"/>
          <w:numId w:val="8"/>
        </w:numPr>
        <w:ind w:left="720" w:firstLine="0"/>
        <w:rPr>
          <w:rFonts w:ascii="Calibri" w:cs="Calibri" w:eastAsia="Calibri" w:hAnsi="Calibri"/>
          <w:b w:val="1"/>
          <w:i w:val="0"/>
        </w:rPr>
      </w:pPr>
      <w:r w:rsidDel="00000000" w:rsidR="00000000" w:rsidRPr="00000000">
        <w:rPr>
          <w:rFonts w:ascii="Calibri" w:cs="Calibri" w:eastAsia="Calibri" w:hAnsi="Calibri"/>
          <w:b w:val="1"/>
          <w:i w:val="0"/>
          <w:rtl w:val="0"/>
        </w:rPr>
        <w:t xml:space="preserve">2.1.2</w:t>
        <w:tab/>
        <w:t xml:space="preserve">Input/output</w:t>
      </w:r>
    </w:p>
    <w:p w:rsidR="00000000" w:rsidDel="00000000" w:rsidP="00000000" w:rsidRDefault="00000000" w:rsidRPr="00000000" w14:paraId="00000060">
      <w:pPr>
        <w:numPr>
          <w:ilvl w:val="3"/>
          <w:numId w:val="8"/>
        </w:num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smallCaps w:val="0"/>
          <w:strike w:val="0"/>
          <w:color w:val="000000"/>
          <w:sz w:val="24"/>
          <w:szCs w:val="24"/>
          <w:u w:val="none"/>
          <w:shd w:fill="auto" w:val="clear"/>
          <w:vertAlign w:val="baseline"/>
        </w:rPr>
      </w:pPr>
      <w:r w:rsidDel="00000000" w:rsidR="00000000" w:rsidRPr="00000000">
        <w:rPr>
          <w:rFonts w:ascii="Calibri" w:cs="Calibri" w:eastAsia="Calibri" w:hAnsi="Calibri"/>
          <w:rtl w:val="0"/>
        </w:rPr>
        <w:t xml:space="preserve">IntelliMeet Pro will process audio meetings that contain meeting data and data from the calendar as inputs. It will then generate outputs in the form of meeting transcript, summary and action items.</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both"/>
        <w:rPr>
          <w:rFonts w:ascii="Calibri" w:cs="Calibri" w:eastAsia="Calibri" w:hAnsi="Calibri"/>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pStyle w:val="Heading4"/>
        <w:numPr>
          <w:ilvl w:val="3"/>
          <w:numId w:val="8"/>
        </w:numPr>
        <w:ind w:left="720" w:firstLine="0"/>
        <w:rPr>
          <w:rFonts w:ascii="Calibri" w:cs="Calibri" w:eastAsia="Calibri" w:hAnsi="Calibri"/>
          <w:b w:val="1"/>
          <w:i w:val="0"/>
        </w:rPr>
      </w:pPr>
      <w:r w:rsidDel="00000000" w:rsidR="00000000" w:rsidRPr="00000000">
        <w:rPr>
          <w:rFonts w:ascii="Calibri" w:cs="Calibri" w:eastAsia="Calibri" w:hAnsi="Calibri"/>
          <w:b w:val="1"/>
          <w:i w:val="0"/>
          <w:rtl w:val="0"/>
        </w:rPr>
        <w:t xml:space="preserve">2.1.3</w:t>
        <w:tab/>
        <w:t xml:space="preserve">Processing </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rPr>
      </w:pPr>
      <w:r w:rsidDel="00000000" w:rsidR="00000000" w:rsidRPr="00000000">
        <w:rPr>
          <w:rFonts w:ascii="Calibri" w:cs="Calibri" w:eastAsia="Calibri" w:hAnsi="Calibri"/>
          <w:rtl w:val="0"/>
        </w:rPr>
        <w:t xml:space="preserve">IntelliMeet Pro will implement speech-to-text through Whisper API. Transformer-based LLMs will  handle summarization of meetings and extraction of action items. Semantic Search across previous meeting records will be made possible by retrieval-augmented generation (RAG) pipeline.</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pStyle w:val="Heading4"/>
        <w:numPr>
          <w:ilvl w:val="3"/>
          <w:numId w:val="8"/>
        </w:numPr>
        <w:ind w:left="720" w:firstLine="0"/>
        <w:rPr>
          <w:rFonts w:ascii="Calibri" w:cs="Calibri" w:eastAsia="Calibri" w:hAnsi="Calibri"/>
          <w:b w:val="1"/>
          <w:i w:val="0"/>
        </w:rPr>
      </w:pPr>
      <w:r w:rsidDel="00000000" w:rsidR="00000000" w:rsidRPr="00000000">
        <w:rPr>
          <w:rFonts w:ascii="Calibri" w:cs="Calibri" w:eastAsia="Calibri" w:hAnsi="Calibri"/>
          <w:b w:val="1"/>
          <w:i w:val="0"/>
          <w:rtl w:val="0"/>
        </w:rPr>
        <w:t xml:space="preserve">2.1.4</w:t>
        <w:tab/>
        <w:t xml:space="preserve">Security </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rPr>
      </w:pPr>
      <w:r w:rsidDel="00000000" w:rsidR="00000000" w:rsidRPr="00000000">
        <w:rPr>
          <w:rFonts w:ascii="Calibri" w:cs="Calibri" w:eastAsia="Calibri" w:hAnsi="Calibri"/>
          <w:rtl w:val="0"/>
        </w:rPr>
        <w:t xml:space="preserve">IntelliMeet Pro will provide different level permissions for Admin, Team lead and members by implementing role based access control. With the usage of Stripe, secure payment channels will handle all transactions with webhook validation preventing</w:t>
        <w:tab/>
        <w:t xml:space="preserve"> fraud.</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69">
      <w:pPr>
        <w:pStyle w:val="Heading4"/>
        <w:numPr>
          <w:ilvl w:val="3"/>
          <w:numId w:val="8"/>
        </w:numPr>
        <w:ind w:left="720" w:firstLine="0"/>
        <w:rPr>
          <w:rFonts w:ascii="Calibri" w:cs="Calibri" w:eastAsia="Calibri" w:hAnsi="Calibri"/>
          <w:b w:val="1"/>
          <w:i w:val="0"/>
        </w:rPr>
      </w:pPr>
      <w:r w:rsidDel="00000000" w:rsidR="00000000" w:rsidRPr="00000000">
        <w:rPr>
          <w:rFonts w:ascii="Calibri" w:cs="Calibri" w:eastAsia="Calibri" w:hAnsi="Calibri"/>
          <w:b w:val="1"/>
          <w:i w:val="0"/>
          <w:rtl w:val="0"/>
        </w:rPr>
        <w:t xml:space="preserve">2.1.5</w:t>
        <w:tab/>
        <w:t xml:space="preserve">System Interaction</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smallCaps w:val="0"/>
          <w:strike w:val="0"/>
          <w:color w:val="000000"/>
          <w:sz w:val="24"/>
          <w:szCs w:val="24"/>
          <w:u w:val="none"/>
          <w:shd w:fill="auto" w:val="clear"/>
          <w:vertAlign w:val="baseline"/>
        </w:rPr>
      </w:pPr>
      <w:r w:rsidDel="00000000" w:rsidR="00000000" w:rsidRPr="00000000">
        <w:rPr>
          <w:rFonts w:ascii="Calibri" w:cs="Calibri" w:eastAsia="Calibri" w:hAnsi="Calibri"/>
          <w:rtl w:val="0"/>
        </w:rPr>
        <w:t xml:space="preserve">The platform will be designed to integrate with popular video conferencing tools such as Zoom, Microsoft Teams, and Google Meet. Moreover, it will connect with project management tools including Jira, Trello, and Asana to log action items. A Slack bot for conversational access for meeting insights, enabling teams to query transcripts, summaries, and tasks directly within their workspace.</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both"/>
        <w:rPr>
          <w:rFonts w:ascii="Calibri" w:cs="Calibri" w:eastAsia="Calibri" w:hAnsi="Calibri"/>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pStyle w:val="Heading4"/>
        <w:numPr>
          <w:ilvl w:val="3"/>
          <w:numId w:val="8"/>
        </w:numPr>
        <w:ind w:left="720" w:firstLine="0"/>
        <w:rPr>
          <w:rFonts w:ascii="Calibri" w:cs="Calibri" w:eastAsia="Calibri" w:hAnsi="Calibri"/>
          <w:b w:val="1"/>
          <w:i w:val="0"/>
        </w:rPr>
      </w:pPr>
      <w:r w:rsidDel="00000000" w:rsidR="00000000" w:rsidRPr="00000000">
        <w:rPr>
          <w:rFonts w:ascii="Calibri" w:cs="Calibri" w:eastAsia="Calibri" w:hAnsi="Calibri"/>
          <w:b w:val="1"/>
          <w:i w:val="0"/>
          <w:rtl w:val="0"/>
        </w:rPr>
        <w:t xml:space="preserve">2.1.6</w:t>
        <w:tab/>
        <w:t xml:space="preserve">Physical Environment</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Calibri" w:cs="Calibri" w:eastAsia="Calibri" w:hAnsi="Calibri"/>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Calibri" w:cs="Calibri" w:eastAsia="Calibri" w:hAnsi="Calibri"/>
        </w:rPr>
      </w:pPr>
      <w:r w:rsidDel="00000000" w:rsidR="00000000" w:rsidRPr="00000000">
        <w:rPr>
          <w:rtl w:val="0"/>
        </w:rPr>
      </w:r>
    </w:p>
    <w:tbl>
      <w:tblPr>
        <w:tblStyle w:val="Table6"/>
        <w:tblW w:w="8730.0" w:type="dxa"/>
        <w:jc w:val="left"/>
        <w:tblInd w:w="8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79"/>
        <w:gridCol w:w="5051"/>
        <w:tblGridChange w:id="0">
          <w:tblGrid>
            <w:gridCol w:w="3679"/>
            <w:gridCol w:w="5051"/>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Calibri" w:cs="Calibri" w:eastAsia="Calibri" w:hAnsi="Calibri"/>
                <w:b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smallCaps w:val="0"/>
                <w:strike w:val="0"/>
                <w:color w:val="000000"/>
                <w:sz w:val="24"/>
                <w:szCs w:val="24"/>
                <w:u w:val="none"/>
                <w:shd w:fill="auto" w:val="clear"/>
                <w:vertAlign w:val="baseline"/>
                <w:rtl w:val="0"/>
              </w:rPr>
              <w:t xml:space="preserve">System environment or special conditions needed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8db3e2" w:val="clear"/>
            <w:tcMar>
              <w:top w:w="0.0" w:type="dxa"/>
              <w:left w:w="108.0" w:type="dxa"/>
              <w:bottom w:w="0.0" w:type="dxa"/>
              <w:right w:w="108.0" w:type="dxa"/>
            </w:tcMar>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hanging="720"/>
              <w:jc w:val="both"/>
              <w:rPr>
                <w:rFonts w:ascii="Calibri" w:cs="Calibri" w:eastAsia="Calibri" w:hAnsi="Calibri"/>
                <w:smallCaps w:val="0"/>
                <w:strike w:val="0"/>
                <w:color w:val="000000"/>
                <w:sz w:val="24"/>
                <w:szCs w:val="24"/>
                <w:u w:val="none"/>
                <w:shd w:fill="auto" w:val="clear"/>
                <w:vertAlign w:val="baseline"/>
              </w:rPr>
            </w:pPr>
            <w:r w:rsidDel="00000000" w:rsidR="00000000" w:rsidRPr="00000000">
              <w:rPr>
                <w:rFonts w:ascii="Calibri" w:cs="Calibri" w:eastAsia="Calibri" w:hAnsi="Calibri"/>
                <w:smallCaps w:val="0"/>
                <w:strike w:val="0"/>
                <w:color w:val="000000"/>
                <w:sz w:val="24"/>
                <w:szCs w:val="24"/>
                <w:u w:val="none"/>
                <w:shd w:fill="auto" w:val="clear"/>
                <w:vertAlign w:val="baseline"/>
                <w:rtl w:val="0"/>
              </w:rPr>
              <w:t xml:space="preserve">Estimated Number of Users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2">
            <w:pPr>
              <w:jc w:val="both"/>
              <w:rPr>
                <w:rFonts w:ascii="Calibri" w:cs="Calibri" w:eastAsia="Calibri" w:hAnsi="Calibri"/>
              </w:rPr>
            </w:pPr>
            <w:r w:rsidDel="00000000" w:rsidR="00000000" w:rsidRPr="00000000">
              <w:rPr>
                <w:rFonts w:ascii="Calibri" w:cs="Calibri" w:eastAsia="Calibri" w:hAnsi="Calibri"/>
                <w:rtl w:val="0"/>
              </w:rPr>
              <w:t xml:space="preserve">: 50–100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8db3e2" w:val="clear"/>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hanging="720"/>
              <w:jc w:val="both"/>
              <w:rPr>
                <w:rFonts w:ascii="Calibri" w:cs="Calibri" w:eastAsia="Calibri" w:hAnsi="Calibri"/>
                <w:smallCaps w:val="0"/>
                <w:strike w:val="0"/>
                <w:color w:val="000000"/>
                <w:sz w:val="24"/>
                <w:szCs w:val="24"/>
                <w:u w:val="none"/>
                <w:shd w:fill="auto" w:val="clear"/>
                <w:vertAlign w:val="baseline"/>
              </w:rPr>
            </w:pPr>
            <w:r w:rsidDel="00000000" w:rsidR="00000000" w:rsidRPr="00000000">
              <w:rPr>
                <w:rFonts w:ascii="Calibri" w:cs="Calibri" w:eastAsia="Calibri" w:hAnsi="Calibri"/>
                <w:smallCaps w:val="0"/>
                <w:strike w:val="0"/>
                <w:color w:val="000000"/>
                <w:sz w:val="24"/>
                <w:szCs w:val="24"/>
                <w:u w:val="none"/>
                <w:shd w:fill="auto" w:val="clear"/>
                <w:vertAlign w:val="baseline"/>
                <w:rtl w:val="0"/>
              </w:rPr>
              <w:t xml:space="preserve">Internet or Intranet or both Usage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ind w:hanging="22"/>
              <w:jc w:val="both"/>
              <w:rPr>
                <w:rFonts w:ascii="Calibri" w:cs="Calibri" w:eastAsia="Calibri" w:hAnsi="Calibri"/>
              </w:rPr>
            </w:pPr>
            <w:r w:rsidDel="00000000" w:rsidR="00000000" w:rsidRPr="00000000">
              <w:rPr>
                <w:rFonts w:ascii="Calibri" w:cs="Calibri" w:eastAsia="Calibri" w:hAnsi="Calibri"/>
                <w:rtl w:val="0"/>
              </w:rPr>
              <w:t xml:space="preserve">: Internet (web-based, accessible via browser)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8db3e2" w:val="clear"/>
            <w:tcMar>
              <w:top w:w="0.0" w:type="dxa"/>
              <w:left w:w="108.0" w:type="dxa"/>
              <w:bottom w:w="0.0" w:type="dxa"/>
              <w:right w:w="108.0" w:type="dxa"/>
            </w:tcMar>
          </w:tcPr>
          <w:p w:rsidR="00000000" w:rsidDel="00000000" w:rsidP="00000000" w:rsidRDefault="00000000" w:rsidRPr="00000000" w14:paraId="00000075">
            <w:pPr>
              <w:jc w:val="both"/>
              <w:rPr>
                <w:rFonts w:ascii="Calibri" w:cs="Calibri" w:eastAsia="Calibri" w:hAnsi="Calibri"/>
              </w:rPr>
            </w:pPr>
            <w:r w:rsidDel="00000000" w:rsidR="00000000" w:rsidRPr="00000000">
              <w:rPr>
                <w:rFonts w:ascii="Calibri" w:cs="Calibri" w:eastAsia="Calibri" w:hAnsi="Calibri"/>
                <w:rtl w:val="0"/>
              </w:rPr>
              <w:t xml:space="preserve">Required storage?</w:t>
            </w:r>
          </w:p>
          <w:p w:rsidR="00000000" w:rsidDel="00000000" w:rsidP="00000000" w:rsidRDefault="00000000" w:rsidRPr="00000000" w14:paraId="00000076">
            <w:pPr>
              <w:jc w:val="both"/>
              <w:rPr>
                <w:rFonts w:ascii="Calibri" w:cs="Calibri" w:eastAsia="Calibri" w:hAnsi="Calibri"/>
              </w:rPr>
            </w:pPr>
            <w:r w:rsidDel="00000000" w:rsidR="00000000" w:rsidRPr="00000000">
              <w:rPr>
                <w:rFonts w:ascii="Calibri" w:cs="Calibri" w:eastAsia="Calibri" w:hAnsi="Calibri"/>
                <w:rtl w:val="0"/>
              </w:rPr>
              <w:t xml:space="preserve">(require documents/files to be stored  (upload feature)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7">
            <w:pPr>
              <w:jc w:val="both"/>
              <w:rPr>
                <w:rFonts w:ascii="Calibri" w:cs="Calibri" w:eastAsia="Calibri" w:hAnsi="Calibri"/>
              </w:rPr>
            </w:pPr>
            <w:r w:rsidDel="00000000" w:rsidR="00000000" w:rsidRPr="00000000">
              <w:rPr>
                <w:rFonts w:ascii="Calibri" w:cs="Calibri" w:eastAsia="Calibri" w:hAnsi="Calibri"/>
                <w:rtl w:val="0"/>
              </w:rPr>
              <w:t xml:space="preserve">: Encrypted storage for transcripts, summaries, and uploaded meeting files.</w:t>
            </w:r>
          </w:p>
          <w:p w:rsidR="00000000" w:rsidDel="00000000" w:rsidP="00000000" w:rsidRDefault="00000000" w:rsidRPr="00000000" w14:paraId="00000078">
            <w:pPr>
              <w:jc w:val="both"/>
              <w:rPr>
                <w:rFonts w:ascii="Calibri" w:cs="Calibri" w:eastAsia="Calibri" w:hAnsi="Calibri"/>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8db3e2" w:val="clear"/>
            <w:tcMar>
              <w:top w:w="0.0" w:type="dxa"/>
              <w:left w:w="108.0" w:type="dxa"/>
              <w:bottom w:w="0.0" w:type="dxa"/>
              <w:right w:w="108.0" w:type="dxa"/>
            </w:tcMar>
          </w:tcPr>
          <w:p w:rsidR="00000000" w:rsidDel="00000000" w:rsidP="00000000" w:rsidRDefault="00000000" w:rsidRPr="00000000" w14:paraId="00000079">
            <w:pPr>
              <w:jc w:val="both"/>
              <w:rPr>
                <w:rFonts w:ascii="Calibri" w:cs="Calibri" w:eastAsia="Calibri" w:hAnsi="Calibri"/>
              </w:rPr>
            </w:pPr>
            <w:r w:rsidDel="00000000" w:rsidR="00000000" w:rsidRPr="00000000">
              <w:rPr>
                <w:rFonts w:ascii="Calibri" w:cs="Calibri" w:eastAsia="Calibri" w:hAnsi="Calibri"/>
                <w:rtl w:val="0"/>
              </w:rPr>
              <w:t xml:space="preserve">Database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A">
            <w:pPr>
              <w:jc w:val="both"/>
              <w:rPr>
                <w:rFonts w:ascii="Calibri" w:cs="Calibri" w:eastAsia="Calibri" w:hAnsi="Calibri"/>
              </w:rPr>
            </w:pPr>
            <w:r w:rsidDel="00000000" w:rsidR="00000000" w:rsidRPr="00000000">
              <w:rPr>
                <w:rFonts w:ascii="Calibri" w:cs="Calibri" w:eastAsia="Calibri" w:hAnsi="Calibri"/>
                <w:rtl w:val="0"/>
              </w:rPr>
              <w:t xml:space="preserve">: PostgreSQL + Pinecone vector DB</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8db3e2" w:val="clear"/>
            <w:tcMar>
              <w:top w:w="0.0" w:type="dxa"/>
              <w:left w:w="108.0" w:type="dxa"/>
              <w:bottom w:w="0.0" w:type="dxa"/>
              <w:right w:w="108.0" w:type="dxa"/>
            </w:tcMar>
          </w:tcPr>
          <w:p w:rsidR="00000000" w:rsidDel="00000000" w:rsidP="00000000" w:rsidRDefault="00000000" w:rsidRPr="00000000" w14:paraId="0000007B">
            <w:pPr>
              <w:jc w:val="both"/>
              <w:rPr>
                <w:rFonts w:ascii="Calibri" w:cs="Calibri" w:eastAsia="Calibri" w:hAnsi="Calibri"/>
              </w:rPr>
            </w:pPr>
            <w:r w:rsidDel="00000000" w:rsidR="00000000" w:rsidRPr="00000000">
              <w:rPr>
                <w:rFonts w:ascii="Calibri" w:cs="Calibri" w:eastAsia="Calibri" w:hAnsi="Calibri"/>
                <w:rtl w:val="0"/>
              </w:rPr>
              <w:t xml:space="preserve">Application Server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C">
            <w:pPr>
              <w:jc w:val="both"/>
              <w:rPr>
                <w:rFonts w:ascii="Calibri" w:cs="Calibri" w:eastAsia="Calibri" w:hAnsi="Calibri"/>
              </w:rPr>
            </w:pPr>
            <w:r w:rsidDel="00000000" w:rsidR="00000000" w:rsidRPr="00000000">
              <w:rPr>
                <w:rFonts w:ascii="Calibri" w:cs="Calibri" w:eastAsia="Calibri" w:hAnsi="Calibri"/>
                <w:rtl w:val="0"/>
              </w:rPr>
              <w:t xml:space="preserve">: Azure App Services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8db3e2" w:val="clear"/>
            <w:tcMar>
              <w:top w:w="0.0" w:type="dxa"/>
              <w:left w:w="108.0" w:type="dxa"/>
              <w:bottom w:w="0.0" w:type="dxa"/>
              <w:right w:w="108.0" w:type="dxa"/>
            </w:tcMar>
          </w:tcPr>
          <w:p w:rsidR="00000000" w:rsidDel="00000000" w:rsidP="00000000" w:rsidRDefault="00000000" w:rsidRPr="00000000" w14:paraId="0000007D">
            <w:pPr>
              <w:jc w:val="both"/>
              <w:rPr>
                <w:rFonts w:ascii="Calibri" w:cs="Calibri" w:eastAsia="Calibri" w:hAnsi="Calibri"/>
              </w:rPr>
            </w:pPr>
            <w:r w:rsidDel="00000000" w:rsidR="00000000" w:rsidRPr="00000000">
              <w:rPr>
                <w:rFonts w:ascii="Calibri" w:cs="Calibri" w:eastAsia="Calibri" w:hAnsi="Calibri"/>
                <w:rtl w:val="0"/>
              </w:rPr>
              <w:t xml:space="preserve">Special features? (Please describe)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E">
            <w:pPr>
              <w:jc w:val="both"/>
              <w:rPr>
                <w:rFonts w:ascii="Calibri" w:cs="Calibri" w:eastAsia="Calibri" w:hAnsi="Calibri"/>
              </w:rPr>
            </w:pPr>
            <w:r w:rsidDel="00000000" w:rsidR="00000000" w:rsidRPr="00000000">
              <w:rPr>
                <w:rFonts w:ascii="Calibri" w:cs="Calibri" w:eastAsia="Calibri" w:hAnsi="Calibri"/>
                <w:rtl w:val="0"/>
              </w:rPr>
              <w:t xml:space="preserve">: API integrations with video conferencing tools, project management platforms, and Slack; bilingual transcription/summarization; action extraction.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8db3e2" w:val="clear"/>
            <w:tcMar>
              <w:top w:w="0.0" w:type="dxa"/>
              <w:left w:w="108.0" w:type="dxa"/>
              <w:bottom w:w="0.0" w:type="dxa"/>
              <w:right w:w="108.0" w:type="dxa"/>
            </w:tcMar>
          </w:tcPr>
          <w:p w:rsidR="00000000" w:rsidDel="00000000" w:rsidP="00000000" w:rsidRDefault="00000000" w:rsidRPr="00000000" w14:paraId="0000007F">
            <w:pPr>
              <w:jc w:val="both"/>
              <w:rPr>
                <w:rFonts w:ascii="Calibri" w:cs="Calibri" w:eastAsia="Calibri" w:hAnsi="Calibri"/>
              </w:rPr>
            </w:pPr>
            <w:r w:rsidDel="00000000" w:rsidR="00000000" w:rsidRPr="00000000">
              <w:rPr>
                <w:rFonts w:ascii="Calibri" w:cs="Calibri" w:eastAsia="Calibri" w:hAnsi="Calibri"/>
                <w:rtl w:val="0"/>
              </w:rPr>
              <w:t xml:space="preserve">Others? (Please state)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0">
            <w:pPr>
              <w:jc w:val="both"/>
              <w:rPr>
                <w:rFonts w:ascii="Calibri" w:cs="Calibri" w:eastAsia="Calibri" w:hAnsi="Calibri"/>
              </w:rPr>
            </w:pPr>
            <w:r w:rsidDel="00000000" w:rsidR="00000000" w:rsidRPr="00000000">
              <w:rPr>
                <w:rFonts w:ascii="Calibri" w:cs="Calibri" w:eastAsia="Calibri" w:hAnsi="Calibri"/>
                <w:rtl w:val="0"/>
              </w:rPr>
              <w:t xml:space="preserve">: Browser compatibility</w:t>
            </w:r>
          </w:p>
          <w:p w:rsidR="00000000" w:rsidDel="00000000" w:rsidP="00000000" w:rsidRDefault="00000000" w:rsidRPr="00000000" w14:paraId="00000081">
            <w:pPr>
              <w:jc w:val="both"/>
              <w:rPr>
                <w:rFonts w:ascii="Calibri" w:cs="Calibri" w:eastAsia="Calibri" w:hAnsi="Calibri"/>
              </w:rPr>
            </w:pPr>
            <w:r w:rsidDel="00000000" w:rsidR="00000000" w:rsidRPr="00000000">
              <w:rPr>
                <w:rtl w:val="0"/>
              </w:rPr>
            </w:r>
          </w:p>
        </w:tc>
      </w:tr>
    </w:tbl>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Calibri" w:cs="Calibri" w:eastAsia="Calibri" w:hAnsi="Calibri"/>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pStyle w:val="Heading3"/>
        <w:numPr>
          <w:ilvl w:val="2"/>
          <w:numId w:val="8"/>
        </w:numPr>
        <w:rPr>
          <w:rFonts w:ascii="Calibri" w:cs="Calibri" w:eastAsia="Calibri" w:hAnsi="Calibri"/>
        </w:rPr>
      </w:pPr>
      <w:bookmarkStart w:colFirst="0" w:colLast="0" w:name="_heading=h.tg5s8e1igv5u" w:id="10"/>
      <w:bookmarkEnd w:id="10"/>
      <w:r w:rsidDel="00000000" w:rsidR="00000000" w:rsidRPr="00000000">
        <w:rPr>
          <w:rFonts w:ascii="Calibri" w:cs="Calibri" w:eastAsia="Calibri" w:hAnsi="Calibri"/>
          <w:rtl w:val="0"/>
        </w:rPr>
        <w:t xml:space="preserve">2.2</w:t>
        <w:tab/>
        <w:t xml:space="preserve">Current Functional Procedures</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Currently, Otter.ai serves as a popular automated transcription service that processes audio and video meeting streams to generate text transcripts. The major processing flow involves capturing live audio from conferencing platforms such as Zoom, Teams, or Google Meet, applying speech-to-text algorithms, and delivering transcripts in near real time. The system is primarily cloud-based, requiring no specialized hardware apart from standard laptops or mobile devices connected to the internet. Otter.ai supports a high volume of meetings per user, with scalability handled through its subscription-based cloud infrastructure. </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Costs are incurred through tiered subscription plans, ranging from free basic access to enterprise-level packages with advanced features. The service requires minimal staff effort to operate, as end users simply join meetings or upload recordings, and transcripts are generated automatically. No dedicated technical expertise is needed from users beyond basic application usage. However, Otter.ai primarily focuses on transcription and note-taking, with limited integration for structured action extraction, persistent speaker diarization across sessions, and enterprise project management workflows. These limitations highlight the gap between current functional procedures and the objectives of IntelliMeet Pro.</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pStyle w:val="Heading3"/>
        <w:numPr>
          <w:ilvl w:val="2"/>
          <w:numId w:val="8"/>
        </w:numPr>
        <w:rPr>
          <w:rFonts w:ascii="Calibri" w:cs="Calibri" w:eastAsia="Calibri" w:hAnsi="Calibri"/>
        </w:rPr>
      </w:pPr>
      <w:bookmarkStart w:colFirst="0" w:colLast="0" w:name="_heading=h.gcfhe52b1xj4" w:id="11"/>
      <w:bookmarkEnd w:id="11"/>
      <w:r w:rsidDel="00000000" w:rsidR="00000000" w:rsidRPr="00000000">
        <w:rPr>
          <w:rFonts w:ascii="Calibri" w:cs="Calibri" w:eastAsia="Calibri" w:hAnsi="Calibri"/>
          <w:rtl w:val="0"/>
        </w:rPr>
        <w:t xml:space="preserve">2.3</w:t>
        <w:tab/>
        <w:t xml:space="preserve">Functional Objectives</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IntelliMeet Pro aims to automate manual processes and significantly increase efficiency while reducing the likelihood of errors. It will introduce centralized data management through PostgreSQL and Pinecone DB, enabling streamlined document upload, storage, and retrieval. The solution will provide real-time online access through internet connectivity, ensuring flexibility for users. Privacy, security, and role-based access controls will be embedded into the system to meet compliance and audit requirements. The system will also feature on-demand report generation and analytics to improve decision-making. Furthermore, the platform is designed to be scalable, supporting between 50–100 concurrent users without performance issues. The target completion date for implementation is estimated within six to eight months.</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Calibri" w:cs="Calibri" w:eastAsia="Calibri" w:hAnsi="Calibri"/>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pStyle w:val="Heading3"/>
        <w:numPr>
          <w:ilvl w:val="2"/>
          <w:numId w:val="8"/>
        </w:numPr>
        <w:rPr>
          <w:rFonts w:ascii="Calibri" w:cs="Calibri" w:eastAsia="Calibri" w:hAnsi="Calibri"/>
        </w:rPr>
      </w:pPr>
      <w:bookmarkStart w:colFirst="0" w:colLast="0" w:name="_heading=h.qfpmahk4ahij" w:id="12"/>
      <w:bookmarkEnd w:id="12"/>
      <w:r w:rsidDel="00000000" w:rsidR="00000000" w:rsidRPr="00000000">
        <w:rPr>
          <w:rFonts w:ascii="Calibri" w:cs="Calibri" w:eastAsia="Calibri" w:hAnsi="Calibri"/>
          <w:rtl w:val="0"/>
        </w:rPr>
        <w:t xml:space="preserve">2.4</w:t>
        <w:tab/>
        <w:t xml:space="preserve">Assumptions and Constraints</w:t>
      </w:r>
      <w:r w:rsidDel="00000000" w:rsidR="00000000" w:rsidRPr="00000000">
        <w:rPr>
          <w:rtl w:val="0"/>
        </w:rPr>
      </w:r>
    </w:p>
    <w:p w:rsidR="00000000" w:rsidDel="00000000" w:rsidP="00000000" w:rsidRDefault="00000000" w:rsidRPr="00000000" w14:paraId="0000008B">
      <w:pPr>
        <w:numPr>
          <w:ilvl w:val="2"/>
          <w:numId w:val="8"/>
        </w:numPr>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2.4.1 Personnel</w:t>
      </w:r>
    </w:p>
    <w:p w:rsidR="00000000" w:rsidDel="00000000" w:rsidP="00000000" w:rsidRDefault="00000000" w:rsidRPr="00000000" w14:paraId="0000008C">
      <w:pPr>
        <w:numPr>
          <w:ilvl w:val="5"/>
          <w:numId w:val="8"/>
        </w:numPr>
        <w:spacing w:after="0" w:afterAutospacing="0"/>
        <w:rPr>
          <w:rFonts w:ascii="Calibri" w:cs="Calibri" w:eastAsia="Calibri" w:hAnsi="Calibri"/>
        </w:rPr>
      </w:pP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b w:val="1"/>
          <w:i w:val="1"/>
          <w:rtl w:val="0"/>
        </w:rPr>
        <w:t xml:space="preserve">  Assumptions</w:t>
      </w:r>
    </w:p>
    <w:p w:rsidR="00000000" w:rsidDel="00000000" w:rsidP="00000000" w:rsidRDefault="00000000" w:rsidRPr="00000000" w14:paraId="0000008D">
      <w:pPr>
        <w:numPr>
          <w:ilvl w:val="0"/>
          <w:numId w:val="1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two student developers will remain consistently available and committed throughout the project timeline.</w:t>
      </w:r>
    </w:p>
    <w:p w:rsidR="00000000" w:rsidDel="00000000" w:rsidP="00000000" w:rsidRDefault="00000000" w:rsidRPr="00000000" w14:paraId="0000008E">
      <w:pPr>
        <w:numPr>
          <w:ilvl w:val="0"/>
          <w:numId w:val="1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student team has or will acquire the required skills in AI integration, backend development, cloud storage, and API usage (OpenAI, Zoom, Google Meet, Azure).</w:t>
      </w:r>
    </w:p>
    <w:p w:rsidR="00000000" w:rsidDel="00000000" w:rsidP="00000000" w:rsidRDefault="00000000" w:rsidRPr="00000000" w14:paraId="0000008F">
      <w:pPr>
        <w:numPr>
          <w:ilvl w:val="0"/>
          <w:numId w:val="1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University supervisors and advisors will be available for regular feedback and support during key milestones.</w:t>
      </w:r>
    </w:p>
    <w:p w:rsidR="00000000" w:rsidDel="00000000" w:rsidP="00000000" w:rsidRDefault="00000000" w:rsidRPr="00000000" w14:paraId="00000090">
      <w:pPr>
        <w:numPr>
          <w:ilvl w:val="0"/>
          <w:numId w:val="12"/>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External technical consultation or mentoring (AI or system integration) will be available on time via university resources.</w:t>
      </w:r>
    </w:p>
    <w:p w:rsidR="00000000" w:rsidDel="00000000" w:rsidP="00000000" w:rsidRDefault="00000000" w:rsidRPr="00000000" w14:paraId="00000091">
      <w:pPr>
        <w:spacing w:after="240" w:before="240" w:lineRule="auto"/>
        <w:rPr>
          <w:rFonts w:ascii="Calibri" w:cs="Calibri" w:eastAsia="Calibri" w:hAnsi="Calibri"/>
          <w:b w:val="1"/>
          <w:i w:val="1"/>
        </w:rPr>
      </w:pPr>
      <w:r w:rsidDel="00000000" w:rsidR="00000000" w:rsidRPr="00000000">
        <w:rPr>
          <w:rFonts w:ascii="Calibri" w:cs="Calibri" w:eastAsia="Calibri" w:hAnsi="Calibri"/>
          <w:b w:val="1"/>
          <w:i w:val="1"/>
          <w:rtl w:val="0"/>
        </w:rPr>
        <w:t xml:space="preserve">             Constraints</w:t>
      </w:r>
    </w:p>
    <w:p w:rsidR="00000000" w:rsidDel="00000000" w:rsidP="00000000" w:rsidRDefault="00000000" w:rsidRPr="00000000" w14:paraId="00000092">
      <w:pPr>
        <w:numPr>
          <w:ilvl w:val="0"/>
          <w:numId w:val="4"/>
        </w:numPr>
        <w:spacing w:after="0" w:afterAutospacing="0" w:befor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Only two team members are available, limiting parallel task execution.</w:t>
      </w:r>
    </w:p>
    <w:p w:rsidR="00000000" w:rsidDel="00000000" w:rsidP="00000000" w:rsidRDefault="00000000" w:rsidRPr="00000000" w14:paraId="00000093">
      <w:pPr>
        <w:numPr>
          <w:ilvl w:val="0"/>
          <w:numId w:val="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No access to professional developers or a QA team, restricting testing depth.</w:t>
      </w:r>
    </w:p>
    <w:p w:rsidR="00000000" w:rsidDel="00000000" w:rsidP="00000000" w:rsidRDefault="00000000" w:rsidRPr="00000000" w14:paraId="00000094">
      <w:pPr>
        <w:numPr>
          <w:ilvl w:val="0"/>
          <w:numId w:val="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No dedicated UI/UX designers or DevOps engineers, limiting design polish and deployment automation.</w:t>
        <w:br w:type="textWrapping"/>
      </w:r>
    </w:p>
    <w:p w:rsidR="00000000" w:rsidDel="00000000" w:rsidP="00000000" w:rsidRDefault="00000000" w:rsidRPr="00000000" w14:paraId="00000095">
      <w:pPr>
        <w:numPr>
          <w:ilvl w:val="2"/>
          <w:numId w:val="8"/>
        </w:numPr>
        <w:rPr>
          <w:rFonts w:ascii="Calibri" w:cs="Calibri" w:eastAsia="Calibri" w:hAnsi="Calibri"/>
          <w:u w:val="none"/>
        </w:rPr>
      </w:pPr>
      <w:r w:rsidDel="00000000" w:rsidR="00000000" w:rsidRPr="00000000">
        <w:rPr>
          <w:rtl w:val="0"/>
        </w:rPr>
      </w:r>
    </w:p>
    <w:p w:rsidR="00000000" w:rsidDel="00000000" w:rsidP="00000000" w:rsidRDefault="00000000" w:rsidRPr="00000000" w14:paraId="00000096">
      <w:pPr>
        <w:numPr>
          <w:ilvl w:val="4"/>
          <w:numId w:val="8"/>
        </w:numPr>
        <w:rPr>
          <w:rFonts w:ascii="Calibri" w:cs="Calibri" w:eastAsia="Calibri" w:hAnsi="Calibri"/>
          <w:u w:val="none"/>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  2.4.2 Timing</w:t>
      </w:r>
    </w:p>
    <w:p w:rsidR="00000000" w:rsidDel="00000000" w:rsidP="00000000" w:rsidRDefault="00000000" w:rsidRPr="00000000" w14:paraId="00000097">
      <w:pPr>
        <w:spacing w:after="240" w:before="240" w:lineRule="auto"/>
        <w:rPr>
          <w:rFonts w:ascii="Calibri" w:cs="Calibri" w:eastAsia="Calibri" w:hAnsi="Calibri"/>
          <w:b w:val="1"/>
          <w:i w:val="1"/>
        </w:rPr>
      </w:pPr>
      <w:r w:rsidDel="00000000" w:rsidR="00000000" w:rsidRPr="00000000">
        <w:rPr>
          <w:rFonts w:ascii="Calibri" w:cs="Calibri" w:eastAsia="Calibri" w:hAnsi="Calibri"/>
          <w:b w:val="1"/>
          <w:i w:val="1"/>
          <w:rtl w:val="0"/>
        </w:rPr>
        <w:t xml:space="preserve">Assumptions</w:t>
      </w:r>
    </w:p>
    <w:p w:rsidR="00000000" w:rsidDel="00000000" w:rsidP="00000000" w:rsidRDefault="00000000" w:rsidRPr="00000000" w14:paraId="00000098">
      <w:pPr>
        <w:numPr>
          <w:ilvl w:val="0"/>
          <w:numId w:val="1"/>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academic schedule will remain stable without major disruptions.</w:t>
      </w:r>
    </w:p>
    <w:p w:rsidR="00000000" w:rsidDel="00000000" w:rsidP="00000000" w:rsidRDefault="00000000" w:rsidRPr="00000000" w14:paraId="00000099">
      <w:pPr>
        <w:numPr>
          <w:ilvl w:val="0"/>
          <w:numId w:val="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Development will progress steadily alongside academic responsibilities.</w:t>
      </w:r>
    </w:p>
    <w:p w:rsidR="00000000" w:rsidDel="00000000" w:rsidP="00000000" w:rsidRDefault="00000000" w:rsidRPr="00000000" w14:paraId="0000009A">
      <w:pPr>
        <w:numPr>
          <w:ilvl w:val="0"/>
          <w:numId w:val="1"/>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Milestones (mid-term submissions, demos, supervisor reviews) will be met and used as checkpoints.</w:t>
      </w:r>
    </w:p>
    <w:p w:rsidR="00000000" w:rsidDel="00000000" w:rsidP="00000000" w:rsidRDefault="00000000" w:rsidRPr="00000000" w14:paraId="0000009B">
      <w:pPr>
        <w:spacing w:after="240" w:before="240" w:lineRule="auto"/>
        <w:rPr>
          <w:rFonts w:ascii="Calibri" w:cs="Calibri" w:eastAsia="Calibri" w:hAnsi="Calibri"/>
          <w:b w:val="1"/>
          <w:i w:val="1"/>
        </w:rPr>
      </w:pPr>
      <w:r w:rsidDel="00000000" w:rsidR="00000000" w:rsidRPr="00000000">
        <w:rPr>
          <w:rFonts w:ascii="Calibri" w:cs="Calibri" w:eastAsia="Calibri" w:hAnsi="Calibri"/>
          <w:b w:val="1"/>
          <w:i w:val="1"/>
          <w:rtl w:val="0"/>
        </w:rPr>
        <w:t xml:space="preserve">Constraints</w:t>
      </w:r>
    </w:p>
    <w:p w:rsidR="00000000" w:rsidDel="00000000" w:rsidP="00000000" w:rsidRDefault="00000000" w:rsidRPr="00000000" w14:paraId="0000009C">
      <w:pPr>
        <w:numPr>
          <w:ilvl w:val="0"/>
          <w:numId w:val="2"/>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Final project must be delivered by May 2026, aligned with FYP deadlines.</w:t>
      </w:r>
    </w:p>
    <w:p w:rsidR="00000000" w:rsidDel="00000000" w:rsidP="00000000" w:rsidRDefault="00000000" w:rsidRPr="00000000" w14:paraId="0000009D">
      <w:pPr>
        <w:numPr>
          <w:ilvl w:val="0"/>
          <w:numId w:val="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Any delays in APIs, debugging, or integrations may risk timely completion.</w:t>
      </w:r>
    </w:p>
    <w:p w:rsidR="00000000" w:rsidDel="00000000" w:rsidP="00000000" w:rsidRDefault="00000000" w:rsidRPr="00000000" w14:paraId="0000009E">
      <w:pPr>
        <w:numPr>
          <w:ilvl w:val="0"/>
          <w:numId w:val="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Limited time for performance optimization, user testing, and documentation.</w:t>
      </w:r>
    </w:p>
    <w:p w:rsidR="00000000" w:rsidDel="00000000" w:rsidP="00000000" w:rsidRDefault="00000000" w:rsidRPr="00000000" w14:paraId="0000009F">
      <w:pPr>
        <w:numPr>
          <w:ilvl w:val="4"/>
          <w:numId w:val="8"/>
        </w:numPr>
        <w:rPr>
          <w:rFonts w:ascii="Calibri" w:cs="Calibri" w:eastAsia="Calibri" w:hAnsi="Calibri"/>
          <w:u w:val="none"/>
        </w:rPr>
      </w:pPr>
      <w:r w:rsidDel="00000000" w:rsidR="00000000" w:rsidRPr="00000000">
        <w:rPr>
          <w:rtl w:val="0"/>
        </w:rPr>
      </w:r>
    </w:p>
    <w:p w:rsidR="00000000" w:rsidDel="00000000" w:rsidP="00000000" w:rsidRDefault="00000000" w:rsidRPr="00000000" w14:paraId="000000A0">
      <w:pPr>
        <w:numPr>
          <w:ilvl w:val="4"/>
          <w:numId w:val="8"/>
        </w:numPr>
        <w:rPr>
          <w:rFonts w:ascii="Calibri" w:cs="Calibri" w:eastAsia="Calibri" w:hAnsi="Calibri"/>
          <w:u w:val="none"/>
        </w:rPr>
      </w:pPr>
      <w:r w:rsidDel="00000000" w:rsidR="00000000" w:rsidRPr="00000000">
        <w:rPr>
          <w:rtl w:val="0"/>
        </w:rPr>
      </w:r>
    </w:p>
    <w:p w:rsidR="00000000" w:rsidDel="00000000" w:rsidP="00000000" w:rsidRDefault="00000000" w:rsidRPr="00000000" w14:paraId="000000A1">
      <w:pPr>
        <w:numPr>
          <w:ilvl w:val="6"/>
          <w:numId w:val="8"/>
        </w:numPr>
        <w:rPr>
          <w:rFonts w:ascii="Calibri" w:cs="Calibri" w:eastAsia="Calibri" w:hAnsi="Calibri"/>
          <w:u w:val="none"/>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    2.4.3 Budget</w:t>
      </w:r>
    </w:p>
    <w:p w:rsidR="00000000" w:rsidDel="00000000" w:rsidP="00000000" w:rsidRDefault="00000000" w:rsidRPr="00000000" w14:paraId="000000A2">
      <w:pPr>
        <w:spacing w:after="240" w:before="240" w:lineRule="auto"/>
        <w:rPr>
          <w:rFonts w:ascii="Calibri" w:cs="Calibri" w:eastAsia="Calibri" w:hAnsi="Calibri"/>
          <w:b w:val="1"/>
          <w:i w:val="1"/>
        </w:rPr>
      </w:pPr>
      <w:r w:rsidDel="00000000" w:rsidR="00000000" w:rsidRPr="00000000">
        <w:rPr>
          <w:rFonts w:ascii="Calibri" w:cs="Calibri" w:eastAsia="Calibri" w:hAnsi="Calibri"/>
          <w:b w:val="1"/>
          <w:i w:val="1"/>
          <w:rtl w:val="0"/>
        </w:rPr>
        <w:t xml:space="preserve">Assumptions</w:t>
      </w:r>
    </w:p>
    <w:p w:rsidR="00000000" w:rsidDel="00000000" w:rsidP="00000000" w:rsidRDefault="00000000" w:rsidRPr="00000000" w14:paraId="000000A3">
      <w:pPr>
        <w:numPr>
          <w:ilvl w:val="0"/>
          <w:numId w:val="5"/>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project will use free-tier services, student licenses, open-source tools, and personal computing resources.</w:t>
      </w:r>
    </w:p>
    <w:p w:rsidR="00000000" w:rsidDel="00000000" w:rsidP="00000000" w:rsidRDefault="00000000" w:rsidRPr="00000000" w14:paraId="000000A4">
      <w:pPr>
        <w:numPr>
          <w:ilvl w:val="0"/>
          <w:numId w:val="5"/>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Services like OpenAI, Azure Blob Storage, Pinecone, and integrations (Zoom, Slack, Jira) will be accessible through free tiers or student credits.</w:t>
      </w:r>
    </w:p>
    <w:p w:rsidR="00000000" w:rsidDel="00000000" w:rsidP="00000000" w:rsidRDefault="00000000" w:rsidRPr="00000000" w14:paraId="000000A5">
      <w:pPr>
        <w:numPr>
          <w:ilvl w:val="0"/>
          <w:numId w:val="5"/>
        </w:numPr>
        <w:spacing w:after="240" w:before="0" w:beforeAutospacing="0" w:lineRule="auto"/>
        <w:ind w:left="720" w:hanging="360"/>
        <w:rPr>
          <w:rFonts w:ascii="Calibri" w:cs="Calibri" w:eastAsia="Calibri" w:hAnsi="Calibri"/>
          <w:b w:val="1"/>
        </w:rPr>
      </w:pPr>
      <w:r w:rsidDel="00000000" w:rsidR="00000000" w:rsidRPr="00000000">
        <w:rPr>
          <w:rFonts w:ascii="Calibri" w:cs="Calibri" w:eastAsia="Calibri" w:hAnsi="Calibri"/>
          <w:rtl w:val="0"/>
        </w:rPr>
        <w:t xml:space="preserve">No significant personal expenses for hardware, software, or infrastructure are expected.</w:t>
      </w:r>
      <w:r w:rsidDel="00000000" w:rsidR="00000000" w:rsidRPr="00000000">
        <w:rPr>
          <w:rtl w:val="0"/>
        </w:rPr>
      </w:r>
    </w:p>
    <w:p w:rsidR="00000000" w:rsidDel="00000000" w:rsidP="00000000" w:rsidRDefault="00000000" w:rsidRPr="00000000" w14:paraId="000000A6">
      <w:pPr>
        <w:spacing w:after="240" w:before="240" w:lineRule="auto"/>
        <w:rPr>
          <w:rFonts w:ascii="Calibri" w:cs="Calibri" w:eastAsia="Calibri" w:hAnsi="Calibri"/>
          <w:b w:val="1"/>
          <w:i w:val="1"/>
        </w:rPr>
      </w:pPr>
      <w:r w:rsidDel="00000000" w:rsidR="00000000" w:rsidRPr="00000000">
        <w:rPr>
          <w:rFonts w:ascii="Calibri" w:cs="Calibri" w:eastAsia="Calibri" w:hAnsi="Calibri"/>
          <w:b w:val="1"/>
          <w:i w:val="1"/>
          <w:rtl w:val="0"/>
        </w:rPr>
        <w:t xml:space="preserve">Constraints</w:t>
      </w:r>
    </w:p>
    <w:p w:rsidR="00000000" w:rsidDel="00000000" w:rsidP="00000000" w:rsidRDefault="00000000" w:rsidRPr="00000000" w14:paraId="000000A7">
      <w:pPr>
        <w:numPr>
          <w:ilvl w:val="0"/>
          <w:numId w:val="3"/>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No formal budget has been allocated, restricting use of premium services.</w:t>
      </w:r>
    </w:p>
    <w:p w:rsidR="00000000" w:rsidDel="00000000" w:rsidP="00000000" w:rsidRDefault="00000000" w:rsidRPr="00000000" w14:paraId="000000A8">
      <w:pPr>
        <w:numPr>
          <w:ilvl w:val="0"/>
          <w:numId w:val="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All technology decisions must be cost-efficient and within free usage limits.</w:t>
      </w:r>
    </w:p>
    <w:p w:rsidR="00000000" w:rsidDel="00000000" w:rsidP="00000000" w:rsidRDefault="00000000" w:rsidRPr="00000000" w14:paraId="000000A9">
      <w:pPr>
        <w:numPr>
          <w:ilvl w:val="0"/>
          <w:numId w:val="3"/>
        </w:numPr>
        <w:spacing w:after="240" w:before="0" w:beforeAutospacing="0" w:lineRule="auto"/>
        <w:ind w:left="720" w:hanging="360"/>
        <w:rPr>
          <w:rFonts w:ascii="Calibri" w:cs="Calibri" w:eastAsia="Calibri" w:hAnsi="Calibri"/>
          <w:b w:val="1"/>
        </w:rPr>
      </w:pPr>
      <w:r w:rsidDel="00000000" w:rsidR="00000000" w:rsidRPr="00000000">
        <w:rPr>
          <w:rFonts w:ascii="Calibri" w:cs="Calibri" w:eastAsia="Calibri" w:hAnsi="Calibri"/>
          <w:rtl w:val="0"/>
        </w:rPr>
        <w:t xml:space="preserve">The project cannot outsource development or purchase commercial-grade tools for UI/UX, testing, or monitoring.</w:t>
      </w:r>
      <w:r w:rsidDel="00000000" w:rsidR="00000000" w:rsidRPr="00000000">
        <w:rPr>
          <w:rtl w:val="0"/>
        </w:rPr>
      </w:r>
    </w:p>
    <w:p w:rsidR="00000000" w:rsidDel="00000000" w:rsidP="00000000" w:rsidRDefault="00000000" w:rsidRPr="00000000" w14:paraId="000000A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mallCaps w:val="0"/>
          <w:strike w:val="0"/>
          <w:color w:val="000000"/>
          <w:sz w:val="24"/>
          <w:szCs w:val="24"/>
          <w:u w:val="none"/>
          <w:shd w:fill="auto" w:val="clear"/>
          <w:vertAlign w:val="baseline"/>
        </w:rPr>
      </w:pPr>
      <w:r w:rsidDel="00000000" w:rsidR="00000000" w:rsidRPr="00000000">
        <w:rPr>
          <w:rFonts w:ascii="Calibri" w:cs="Calibri" w:eastAsia="Calibri" w:hAnsi="Calibri"/>
          <w:b w:val="1"/>
          <w:smallCaps w:val="0"/>
          <w:strike w:val="0"/>
          <w:color w:val="000000"/>
          <w:sz w:val="24"/>
          <w:szCs w:val="24"/>
          <w:u w:val="none"/>
          <w:shd w:fill="auto" w:val="clear"/>
          <w:vertAlign w:val="baseline"/>
          <w:rtl w:val="0"/>
        </w:rPr>
        <w:t xml:space="preserve">2.5</w:t>
      </w:r>
      <w:r w:rsidDel="00000000" w:rsidR="00000000" w:rsidRPr="00000000">
        <w:rPr>
          <w:rFonts w:ascii="Calibri" w:cs="Calibri" w:eastAsia="Calibri" w:hAnsi="Calibri"/>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1"/>
          <w:smallCaps w:val="0"/>
          <w:strike w:val="0"/>
          <w:color w:val="000000"/>
          <w:sz w:val="24"/>
          <w:szCs w:val="24"/>
          <w:u w:val="none"/>
          <w:shd w:fill="auto" w:val="clear"/>
          <w:vertAlign w:val="baseline"/>
          <w:rtl w:val="0"/>
        </w:rPr>
        <w:t xml:space="preserve">Risk</w:t>
      </w:r>
      <w:r w:rsidDel="00000000" w:rsidR="00000000" w:rsidRPr="00000000">
        <w:rPr>
          <w:rtl w:val="0"/>
        </w:rPr>
      </w:r>
    </w:p>
    <w:p w:rsidR="00000000" w:rsidDel="00000000" w:rsidP="00000000" w:rsidRDefault="00000000" w:rsidRPr="00000000" w14:paraId="000000AC">
      <w:pPr>
        <w:keepNext w:val="1"/>
        <w:keepLines w:val="1"/>
        <w:jc w:val="both"/>
        <w:rPr>
          <w:rFonts w:ascii="Calibri" w:cs="Calibri" w:eastAsia="Calibri" w:hAnsi="Calibri"/>
        </w:rPr>
      </w:pPr>
      <w:r w:rsidDel="00000000" w:rsidR="00000000" w:rsidRPr="00000000">
        <w:rPr>
          <w:rtl w:val="0"/>
        </w:rPr>
      </w:r>
    </w:p>
    <w:sdt>
      <w:sdtPr>
        <w:lock w:val="contentLocked"/>
        <w:id w:val="677281390"/>
        <w:tag w:val="goog_rdk_0"/>
      </w:sdtPr>
      <w:sdtContent>
        <w:tbl>
          <w:tblPr>
            <w:tblStyle w:val="Table7"/>
            <w:tblpPr w:leftFromText="180" w:rightFromText="180" w:topFromText="180" w:bottomFromText="180" w:vertAnchor="text" w:horzAnchor="text" w:tblpX="420" w:tblpY="0"/>
            <w:tblW w:w="9855.0" w:type="dxa"/>
            <w:jc w:val="left"/>
            <w:tblInd w:w="10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45"/>
            <w:gridCol w:w="2700"/>
            <w:gridCol w:w="2250"/>
            <w:gridCol w:w="2160"/>
            <w:gridCol w:w="1500"/>
            <w:tblGridChange w:id="0">
              <w:tblGrid>
                <w:gridCol w:w="1245"/>
                <w:gridCol w:w="2700"/>
                <w:gridCol w:w="2250"/>
                <w:gridCol w:w="2160"/>
                <w:gridCol w:w="1500"/>
              </w:tblGrid>
            </w:tblGridChange>
          </w:tblGrid>
          <w:tr>
            <w:trPr>
              <w:cantSplit w:val="1"/>
              <w:trHeight w:val="260" w:hRule="atLeast"/>
              <w:tblHeader w:val="1"/>
            </w:trPr>
            <w:tc>
              <w:tcPr>
                <w:gridSpan w:val="5"/>
                <w:shd w:fill="548dd4" w:val="clear"/>
                <w:tcMar>
                  <w:top w:w="43.0" w:type="dxa"/>
                  <w:bottom w:w="43.0" w:type="dxa"/>
                  <w:right w:w="43.0" w:type="dxa"/>
                </w:tcMar>
              </w:tcPr>
              <w:p w:rsidR="00000000" w:rsidDel="00000000" w:rsidP="00000000" w:rsidRDefault="00000000" w:rsidRPr="00000000" w14:paraId="000000AD">
                <w:pPr>
                  <w:jc w:val="center"/>
                  <w:rPr>
                    <w:rFonts w:ascii="Calibri" w:cs="Calibri" w:eastAsia="Calibri" w:hAnsi="Calibri"/>
                    <w:b w:val="1"/>
                  </w:rPr>
                </w:pPr>
                <w:r w:rsidDel="00000000" w:rsidR="00000000" w:rsidRPr="00000000">
                  <w:rPr>
                    <w:rFonts w:ascii="Calibri" w:cs="Calibri" w:eastAsia="Calibri" w:hAnsi="Calibri"/>
                    <w:b w:val="1"/>
                    <w:rtl w:val="0"/>
                  </w:rPr>
                  <w:t xml:space="preserve">Risk Register</w:t>
                </w:r>
              </w:p>
            </w:tc>
          </w:tr>
          <w:tr>
            <w:trPr>
              <w:cantSplit w:val="1"/>
              <w:trHeight w:val="260" w:hRule="atLeast"/>
              <w:tblHeader w:val="1"/>
            </w:trPr>
            <w:tc>
              <w:tcPr>
                <w:shd w:fill="95b3d7" w:val="clear"/>
                <w:tcMar>
                  <w:top w:w="43.0" w:type="dxa"/>
                  <w:bottom w:w="43.0" w:type="dxa"/>
                  <w:right w:w="43.0" w:type="dxa"/>
                </w:tcMar>
              </w:tcPr>
              <w:p w:rsidR="00000000" w:rsidDel="00000000" w:rsidP="00000000" w:rsidRDefault="00000000" w:rsidRPr="00000000" w14:paraId="000000B2">
                <w:pPr>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Type of Risk</w:t>
                </w:r>
              </w:p>
              <w:p w:rsidR="00000000" w:rsidDel="00000000" w:rsidP="00000000" w:rsidRDefault="00000000" w:rsidRPr="00000000" w14:paraId="000000B3">
                <w:pPr>
                  <w:rPr>
                    <w:rFonts w:ascii="Calibri" w:cs="Calibri" w:eastAsia="Calibri" w:hAnsi="Calibri"/>
                    <w:sz w:val="20"/>
                    <w:szCs w:val="20"/>
                  </w:rPr>
                </w:pPr>
                <w:r w:rsidDel="00000000" w:rsidR="00000000" w:rsidRPr="00000000">
                  <w:rPr>
                    <w:rtl w:val="0"/>
                  </w:rPr>
                </w:r>
              </w:p>
            </w:tc>
            <w:tc>
              <w:tcPr>
                <w:shd w:fill="95b3d7" w:val="clear"/>
                <w:tcMar>
                  <w:top w:w="43.0" w:type="dxa"/>
                  <w:bottom w:w="43.0" w:type="dxa"/>
                  <w:right w:w="43.0" w:type="dxa"/>
                </w:tcMar>
                <w:vAlign w:val="center"/>
              </w:tcPr>
              <w:p w:rsidR="00000000" w:rsidDel="00000000" w:rsidP="00000000" w:rsidRDefault="00000000" w:rsidRPr="00000000" w14:paraId="000000B4">
                <w:pPr>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Risk Description</w:t>
                </w:r>
              </w:p>
            </w:tc>
            <w:tc>
              <w:tcPr>
                <w:shd w:fill="95b3d7" w:val="clear"/>
                <w:tcMar>
                  <w:top w:w="43.0" w:type="dxa"/>
                  <w:bottom w:w="43.0" w:type="dxa"/>
                  <w:right w:w="43.0" w:type="dxa"/>
                </w:tcMar>
              </w:tcPr>
              <w:p w:rsidR="00000000" w:rsidDel="00000000" w:rsidP="00000000" w:rsidRDefault="00000000" w:rsidRPr="00000000" w14:paraId="000000B5">
                <w:pPr>
                  <w:spacing w:after="60" w:before="20" w:lineRule="auto"/>
                  <w:ind w:left="14" w:firstLine="0"/>
                  <w:jc w:val="center"/>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B6">
                <w:pPr>
                  <w:spacing w:after="60" w:before="20" w:lineRule="auto"/>
                  <w:ind w:left="14" w:firstLine="0"/>
                  <w:jc w:val="cente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Mitigation Plan</w:t>
                </w:r>
                <w:r w:rsidDel="00000000" w:rsidR="00000000" w:rsidRPr="00000000">
                  <w:rPr>
                    <w:rtl w:val="0"/>
                  </w:rPr>
                </w:r>
              </w:p>
            </w:tc>
            <w:tc>
              <w:tcPr>
                <w:shd w:fill="95b3d7" w:val="clear"/>
              </w:tcPr>
              <w:p w:rsidR="00000000" w:rsidDel="00000000" w:rsidP="00000000" w:rsidRDefault="00000000" w:rsidRPr="00000000" w14:paraId="000000B7">
                <w:pPr>
                  <w:spacing w:after="60" w:before="20" w:lineRule="auto"/>
                  <w:ind w:left="14" w:firstLine="0"/>
                  <w:jc w:val="center"/>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B8">
                <w:pPr>
                  <w:spacing w:after="60" w:before="20" w:lineRule="auto"/>
                  <w:ind w:left="14" w:firstLine="0"/>
                  <w:jc w:val="cente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Risk owner</w:t>
                </w:r>
                <w:r w:rsidDel="00000000" w:rsidR="00000000" w:rsidRPr="00000000">
                  <w:rPr>
                    <w:rtl w:val="0"/>
                  </w:rPr>
                </w:r>
              </w:p>
            </w:tc>
            <w:tc>
              <w:tcPr>
                <w:shd w:fill="95b3d7" w:val="clear"/>
              </w:tcPr>
              <w:p w:rsidR="00000000" w:rsidDel="00000000" w:rsidP="00000000" w:rsidRDefault="00000000" w:rsidRPr="00000000" w14:paraId="000000B9">
                <w:pPr>
                  <w:jc w:val="center"/>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BA">
                <w:pPr>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Risk Timeline</w:t>
                </w:r>
              </w:p>
            </w:tc>
          </w:tr>
          <w:tr>
            <w:trPr>
              <w:cantSplit w:val="1"/>
              <w:trHeight w:val="288" w:hRule="atLeast"/>
              <w:tblHeader w:val="1"/>
            </w:trPr>
            <w:tc>
              <w:tcPr>
                <w:vMerge w:val="restart"/>
                <w:shd w:fill="b8cce4" w:val="clear"/>
                <w:tcMar>
                  <w:top w:w="43.0" w:type="dxa"/>
                  <w:bottom w:w="43.0" w:type="dxa"/>
                  <w:right w:w="43.0" w:type="dxa"/>
                </w:tcMar>
              </w:tcPr>
              <w:p w:rsidR="00000000" w:rsidDel="00000000" w:rsidP="00000000" w:rsidRDefault="00000000" w:rsidRPr="00000000" w14:paraId="000000BB">
                <w:pPr>
                  <w:spacing w:after="60" w:before="20" w:lineRule="auto"/>
                  <w:ind w:left="14"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Human Resource</w:t>
                </w:r>
              </w:p>
            </w:tc>
            <w:tc>
              <w:tcPr>
                <w:tcMar>
                  <w:top w:w="43.0" w:type="dxa"/>
                  <w:bottom w:w="43.0" w:type="dxa"/>
                  <w:right w:w="43.0" w:type="dxa"/>
                </w:tcMar>
              </w:tcPr>
              <w:p w:rsidR="00000000" w:rsidDel="00000000" w:rsidP="00000000" w:rsidRDefault="00000000" w:rsidRPr="00000000" w14:paraId="000000BC">
                <w:pPr>
                  <w:spacing w:after="60" w:before="20" w:lineRule="auto"/>
                  <w:ind w:left="14"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Absence due to workload</w:t>
                </w:r>
              </w:p>
            </w:tc>
            <w:tc>
              <w:tcPr>
                <w:tcMar>
                  <w:top w:w="43.0" w:type="dxa"/>
                  <w:bottom w:w="43.0" w:type="dxa"/>
                  <w:right w:w="43.0" w:type="dxa"/>
                </w:tcMar>
              </w:tcPr>
              <w:p w:rsidR="00000000" w:rsidDel="00000000" w:rsidP="00000000" w:rsidRDefault="00000000" w:rsidRPr="00000000" w14:paraId="000000BD">
                <w:pPr>
                  <w:spacing w:after="60" w:before="20" w:lineRule="auto"/>
                  <w:ind w:left="14"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Task redistribution</w:t>
                </w:r>
              </w:p>
            </w:tc>
            <w:tc>
              <w:tcPr/>
              <w:p w:rsidR="00000000" w:rsidDel="00000000" w:rsidP="00000000" w:rsidRDefault="00000000" w:rsidRPr="00000000" w14:paraId="000000BE">
                <w:pPr>
                  <w:spacing w:after="60" w:before="20" w:lineRule="auto"/>
                  <w:ind w:left="14"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Functional PM </w:t>
                </w:r>
              </w:p>
            </w:tc>
            <w:tc>
              <w:tcPr/>
              <w:p w:rsidR="00000000" w:rsidDel="00000000" w:rsidP="00000000" w:rsidRDefault="00000000" w:rsidRPr="00000000" w14:paraId="000000BF">
                <w:pPr>
                  <w:spacing w:after="60" w:before="20" w:lineRule="auto"/>
                  <w:ind w:left="14"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weeks</w:t>
                </w:r>
              </w:p>
            </w:tc>
          </w:tr>
          <w:tr>
            <w:trPr>
              <w:cantSplit w:val="1"/>
              <w:trHeight w:val="288" w:hRule="atLeast"/>
              <w:tblHeader w:val="1"/>
            </w:trPr>
            <w:tc>
              <w:tcPr>
                <w:vMerge w:val="continue"/>
                <w:shd w:fill="b8cce4" w:val="clear"/>
                <w:tcMar>
                  <w:top w:w="43.0" w:type="dxa"/>
                  <w:bottom w:w="43.0" w:type="dxa"/>
                  <w:right w:w="43.0" w:type="dxa"/>
                </w:tcMar>
              </w:tcPr>
              <w:p w:rsidR="00000000" w:rsidDel="00000000" w:rsidP="00000000" w:rsidRDefault="00000000" w:rsidRPr="00000000" w14:paraId="000000C0">
                <w:pPr>
                  <w:widowControl w:val="0"/>
                  <w:spacing w:line="276" w:lineRule="auto"/>
                  <w:rPr>
                    <w:rFonts w:ascii="Calibri" w:cs="Calibri" w:eastAsia="Calibri" w:hAnsi="Calibri"/>
                    <w:sz w:val="20"/>
                    <w:szCs w:val="20"/>
                  </w:rPr>
                </w:pPr>
                <w:r w:rsidDel="00000000" w:rsidR="00000000" w:rsidRPr="00000000">
                  <w:rPr>
                    <w:rtl w:val="0"/>
                  </w:rPr>
                </w:r>
              </w:p>
            </w:tc>
            <w:tc>
              <w:tcPr>
                <w:tcMar>
                  <w:top w:w="43.0" w:type="dxa"/>
                  <w:bottom w:w="43.0" w:type="dxa"/>
                  <w:right w:w="43.0" w:type="dxa"/>
                </w:tcMar>
              </w:tcPr>
              <w:p w:rsidR="00000000" w:rsidDel="00000000" w:rsidP="00000000" w:rsidRDefault="00000000" w:rsidRPr="00000000" w14:paraId="000000C1">
                <w:pPr>
                  <w:spacing w:after="60" w:before="20" w:lineRule="auto"/>
                  <w:ind w:left="14"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Lack of expertise</w:t>
                </w:r>
              </w:p>
            </w:tc>
            <w:tc>
              <w:tcPr>
                <w:tcMar>
                  <w:top w:w="43.0" w:type="dxa"/>
                  <w:bottom w:w="43.0" w:type="dxa"/>
                  <w:right w:w="43.0" w:type="dxa"/>
                </w:tcMar>
              </w:tcPr>
              <w:p w:rsidR="00000000" w:rsidDel="00000000" w:rsidP="00000000" w:rsidRDefault="00000000" w:rsidRPr="00000000" w14:paraId="000000C2">
                <w:pPr>
                  <w:spacing w:after="60" w:before="20" w:lineRule="auto"/>
                  <w:ind w:left="14"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Upskilling</w:t>
                </w:r>
              </w:p>
            </w:tc>
            <w:tc>
              <w:tcPr/>
              <w:p w:rsidR="00000000" w:rsidDel="00000000" w:rsidP="00000000" w:rsidRDefault="00000000" w:rsidRPr="00000000" w14:paraId="000000C3">
                <w:pPr>
                  <w:spacing w:after="60" w:before="20" w:lineRule="auto"/>
                  <w:ind w:left="14"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Tech Lead</w:t>
                </w:r>
              </w:p>
            </w:tc>
            <w:tc>
              <w:tcPr/>
              <w:p w:rsidR="00000000" w:rsidDel="00000000" w:rsidP="00000000" w:rsidRDefault="00000000" w:rsidRPr="00000000" w14:paraId="000000C4">
                <w:pPr>
                  <w:spacing w:after="60" w:before="20" w:lineRule="auto"/>
                  <w:ind w:left="14"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2-3 weeks</w:t>
                </w:r>
              </w:p>
            </w:tc>
          </w:tr>
          <w:tr>
            <w:trPr>
              <w:cantSplit w:val="1"/>
              <w:trHeight w:val="288" w:hRule="atLeast"/>
              <w:tblHeader w:val="1"/>
            </w:trPr>
            <w:tc>
              <w:tcPr>
                <w:vMerge w:val="restart"/>
                <w:shd w:fill="b8cce4" w:val="clear"/>
                <w:tcMar>
                  <w:top w:w="43.0" w:type="dxa"/>
                  <w:bottom w:w="43.0" w:type="dxa"/>
                  <w:right w:w="43.0" w:type="dxa"/>
                </w:tcMar>
              </w:tcPr>
              <w:p w:rsidR="00000000" w:rsidDel="00000000" w:rsidP="00000000" w:rsidRDefault="00000000" w:rsidRPr="00000000" w14:paraId="000000C5">
                <w:pPr>
                  <w:spacing w:after="60" w:before="20" w:lineRule="auto"/>
                  <w:ind w:left="14"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Business Process</w:t>
                </w:r>
              </w:p>
            </w:tc>
            <w:tc>
              <w:tcPr>
                <w:tcMar>
                  <w:top w:w="43.0" w:type="dxa"/>
                  <w:bottom w:w="43.0" w:type="dxa"/>
                  <w:right w:w="43.0" w:type="dxa"/>
                </w:tcMar>
              </w:tcPr>
              <w:p w:rsidR="00000000" w:rsidDel="00000000" w:rsidP="00000000" w:rsidRDefault="00000000" w:rsidRPr="00000000" w14:paraId="000000C6">
                <w:pPr>
                  <w:spacing w:after="60" w:before="20" w:lineRule="auto"/>
                  <w:ind w:left="14"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Misaligned expectations</w:t>
                </w:r>
              </w:p>
            </w:tc>
            <w:tc>
              <w:tcPr>
                <w:tcMar>
                  <w:top w:w="43.0" w:type="dxa"/>
                  <w:bottom w:w="43.0" w:type="dxa"/>
                  <w:right w:w="43.0" w:type="dxa"/>
                </w:tcMar>
              </w:tcPr>
              <w:p w:rsidR="00000000" w:rsidDel="00000000" w:rsidP="00000000" w:rsidRDefault="00000000" w:rsidRPr="00000000" w14:paraId="000000C7">
                <w:pPr>
                  <w:spacing w:after="60" w:before="20" w:lineRule="auto"/>
                  <w:ind w:left="14"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Regular demo</w:t>
                </w:r>
              </w:p>
            </w:tc>
            <w:tc>
              <w:tcPr/>
              <w:p w:rsidR="00000000" w:rsidDel="00000000" w:rsidP="00000000" w:rsidRDefault="00000000" w:rsidRPr="00000000" w14:paraId="000000C8">
                <w:pPr>
                  <w:spacing w:after="60" w:before="20" w:lineRule="auto"/>
                  <w:ind w:left="14"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PM</w:t>
                </w:r>
              </w:p>
            </w:tc>
            <w:tc>
              <w:tcPr/>
              <w:p w:rsidR="00000000" w:rsidDel="00000000" w:rsidP="00000000" w:rsidRDefault="00000000" w:rsidRPr="00000000" w14:paraId="000000C9">
                <w:pPr>
                  <w:spacing w:after="60" w:before="20" w:lineRule="auto"/>
                  <w:ind w:left="14"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Monthly</w:t>
                </w:r>
              </w:p>
            </w:tc>
          </w:tr>
          <w:tr>
            <w:trPr>
              <w:cantSplit w:val="1"/>
              <w:trHeight w:val="288" w:hRule="atLeast"/>
              <w:tblHeader w:val="1"/>
            </w:trPr>
            <w:tc>
              <w:tcPr>
                <w:vMerge w:val="continue"/>
                <w:shd w:fill="b8cce4" w:val="clear"/>
                <w:tcMar>
                  <w:top w:w="43.0" w:type="dxa"/>
                  <w:bottom w:w="43.0" w:type="dxa"/>
                  <w:right w:w="43.0" w:type="dxa"/>
                </w:tcMar>
              </w:tcPr>
              <w:p w:rsidR="00000000" w:rsidDel="00000000" w:rsidP="00000000" w:rsidRDefault="00000000" w:rsidRPr="00000000" w14:paraId="000000CA">
                <w:pPr>
                  <w:widowControl w:val="0"/>
                  <w:spacing w:line="276" w:lineRule="auto"/>
                  <w:rPr>
                    <w:rFonts w:ascii="Calibri" w:cs="Calibri" w:eastAsia="Calibri" w:hAnsi="Calibri"/>
                    <w:sz w:val="20"/>
                    <w:szCs w:val="20"/>
                  </w:rPr>
                </w:pPr>
                <w:r w:rsidDel="00000000" w:rsidR="00000000" w:rsidRPr="00000000">
                  <w:rPr>
                    <w:rtl w:val="0"/>
                  </w:rPr>
                </w:r>
              </w:p>
            </w:tc>
            <w:tc>
              <w:tcPr>
                <w:tcMar>
                  <w:top w:w="43.0" w:type="dxa"/>
                  <w:bottom w:w="43.0" w:type="dxa"/>
                  <w:right w:w="43.0" w:type="dxa"/>
                </w:tcMar>
              </w:tcPr>
              <w:p w:rsidR="00000000" w:rsidDel="00000000" w:rsidP="00000000" w:rsidRDefault="00000000" w:rsidRPr="00000000" w14:paraId="000000CB">
                <w:pPr>
                  <w:spacing w:after="60" w:before="20" w:lineRule="auto"/>
                  <w:ind w:left="14"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Scope creep</w:t>
                </w:r>
              </w:p>
            </w:tc>
            <w:tc>
              <w:tcPr>
                <w:tcMar>
                  <w:top w:w="43.0" w:type="dxa"/>
                  <w:bottom w:w="43.0" w:type="dxa"/>
                  <w:right w:w="43.0" w:type="dxa"/>
                </w:tcMar>
              </w:tcPr>
              <w:p w:rsidR="00000000" w:rsidDel="00000000" w:rsidP="00000000" w:rsidRDefault="00000000" w:rsidRPr="00000000" w14:paraId="000000CC">
                <w:pPr>
                  <w:spacing w:after="60" w:before="20" w:lineRule="auto"/>
                  <w:ind w:left="14"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Freeze scope mid-project</w:t>
                </w:r>
              </w:p>
            </w:tc>
            <w:tc>
              <w:tcPr/>
              <w:p w:rsidR="00000000" w:rsidDel="00000000" w:rsidP="00000000" w:rsidRDefault="00000000" w:rsidRPr="00000000" w14:paraId="000000CD">
                <w:pPr>
                  <w:spacing w:after="60" w:before="20" w:lineRule="auto"/>
                  <w:ind w:left="14"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PM</w:t>
                </w:r>
              </w:p>
            </w:tc>
            <w:tc>
              <w:tcPr/>
              <w:p w:rsidR="00000000" w:rsidDel="00000000" w:rsidP="00000000" w:rsidRDefault="00000000" w:rsidRPr="00000000" w14:paraId="000000CE">
                <w:pPr>
                  <w:spacing w:after="60" w:before="20" w:lineRule="auto"/>
                  <w:ind w:left="14"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development</w:t>
                </w:r>
              </w:p>
            </w:tc>
          </w:tr>
          <w:tr>
            <w:trPr>
              <w:cantSplit w:val="1"/>
              <w:trHeight w:val="288" w:hRule="atLeast"/>
              <w:tblHeader w:val="1"/>
            </w:trPr>
            <w:tc>
              <w:tcPr>
                <w:vMerge w:val="restart"/>
                <w:shd w:fill="b8cce4" w:val="clear"/>
                <w:tcMar>
                  <w:top w:w="43.0" w:type="dxa"/>
                  <w:bottom w:w="43.0" w:type="dxa"/>
                  <w:right w:w="43.0" w:type="dxa"/>
                </w:tcMar>
              </w:tcPr>
              <w:p w:rsidR="00000000" w:rsidDel="00000000" w:rsidP="00000000" w:rsidRDefault="00000000" w:rsidRPr="00000000" w14:paraId="000000CF">
                <w:pPr>
                  <w:spacing w:after="60" w:before="20" w:lineRule="auto"/>
                  <w:ind w:left="14"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Financial</w:t>
                </w:r>
              </w:p>
            </w:tc>
            <w:tc>
              <w:tcPr>
                <w:tcMar>
                  <w:top w:w="43.0" w:type="dxa"/>
                  <w:bottom w:w="43.0" w:type="dxa"/>
                  <w:right w:w="43.0" w:type="dxa"/>
                </w:tcMar>
              </w:tcPr>
              <w:p w:rsidR="00000000" w:rsidDel="00000000" w:rsidP="00000000" w:rsidRDefault="00000000" w:rsidRPr="00000000" w14:paraId="000000D0">
                <w:pPr>
                  <w:spacing w:after="60" w:before="20" w:lineRule="auto"/>
                  <w:ind w:left="14"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API free-tier limits</w:t>
                </w:r>
              </w:p>
            </w:tc>
            <w:tc>
              <w:tcPr>
                <w:tcMar>
                  <w:top w:w="43.0" w:type="dxa"/>
                  <w:bottom w:w="43.0" w:type="dxa"/>
                  <w:right w:w="43.0" w:type="dxa"/>
                </w:tcMar>
              </w:tcPr>
              <w:p w:rsidR="00000000" w:rsidDel="00000000" w:rsidP="00000000" w:rsidRDefault="00000000" w:rsidRPr="00000000" w14:paraId="000000D1">
                <w:pPr>
                  <w:spacing w:after="60" w:before="20" w:lineRule="auto"/>
                  <w:ind w:left="14"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 credits/alternatives </w:t>
                </w:r>
              </w:p>
            </w:tc>
            <w:tc>
              <w:tcPr/>
              <w:p w:rsidR="00000000" w:rsidDel="00000000" w:rsidP="00000000" w:rsidRDefault="00000000" w:rsidRPr="00000000" w14:paraId="000000D2">
                <w:pPr>
                  <w:spacing w:after="60" w:before="20" w:lineRule="auto"/>
                  <w:ind w:left="14"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 Member</w:t>
                </w:r>
              </w:p>
            </w:tc>
            <w:tc>
              <w:tcPr/>
              <w:p w:rsidR="00000000" w:rsidDel="00000000" w:rsidP="00000000" w:rsidRDefault="00000000" w:rsidRPr="00000000" w14:paraId="000000D3">
                <w:pPr>
                  <w:spacing w:after="60" w:before="20" w:lineRule="auto"/>
                  <w:ind w:left="14"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development</w:t>
                </w:r>
              </w:p>
            </w:tc>
          </w:tr>
          <w:tr>
            <w:trPr>
              <w:cantSplit w:val="1"/>
              <w:trHeight w:val="288" w:hRule="atLeast"/>
              <w:tblHeader w:val="1"/>
            </w:trPr>
            <w:tc>
              <w:tcPr>
                <w:vMerge w:val="continue"/>
                <w:shd w:fill="b8cce4" w:val="clear"/>
                <w:tcMar>
                  <w:top w:w="43.0" w:type="dxa"/>
                  <w:bottom w:w="43.0" w:type="dxa"/>
                  <w:right w:w="43.0" w:type="dxa"/>
                </w:tcMar>
              </w:tcPr>
              <w:p w:rsidR="00000000" w:rsidDel="00000000" w:rsidP="00000000" w:rsidRDefault="00000000" w:rsidRPr="00000000" w14:paraId="000000D4">
                <w:pPr>
                  <w:widowControl w:val="0"/>
                  <w:spacing w:line="276" w:lineRule="auto"/>
                  <w:rPr>
                    <w:rFonts w:ascii="Calibri" w:cs="Calibri" w:eastAsia="Calibri" w:hAnsi="Calibri"/>
                    <w:sz w:val="20"/>
                    <w:szCs w:val="20"/>
                  </w:rPr>
                </w:pPr>
                <w:r w:rsidDel="00000000" w:rsidR="00000000" w:rsidRPr="00000000">
                  <w:rPr>
                    <w:rtl w:val="0"/>
                  </w:rPr>
                </w:r>
              </w:p>
            </w:tc>
            <w:tc>
              <w:tcPr>
                <w:tcMar>
                  <w:top w:w="43.0" w:type="dxa"/>
                  <w:bottom w:w="43.0" w:type="dxa"/>
                  <w:right w:w="43.0" w:type="dxa"/>
                </w:tcMar>
              </w:tcPr>
              <w:p w:rsidR="00000000" w:rsidDel="00000000" w:rsidP="00000000" w:rsidRDefault="00000000" w:rsidRPr="00000000" w14:paraId="000000D5">
                <w:pPr>
                  <w:spacing w:after="60" w:before="20" w:lineRule="auto"/>
                  <w:ind w:left="14"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Cloud cost issues</w:t>
                </w:r>
              </w:p>
            </w:tc>
            <w:tc>
              <w:tcPr>
                <w:tcMar>
                  <w:top w:w="43.0" w:type="dxa"/>
                  <w:bottom w:w="43.0" w:type="dxa"/>
                  <w:right w:w="43.0" w:type="dxa"/>
                </w:tcMar>
              </w:tcPr>
              <w:p w:rsidR="00000000" w:rsidDel="00000000" w:rsidP="00000000" w:rsidRDefault="00000000" w:rsidRPr="00000000" w14:paraId="000000D6">
                <w:pPr>
                  <w:spacing w:after="60" w:before="20" w:lineRule="auto"/>
                  <w:ind w:left="14"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Use free/university license</w:t>
                </w:r>
              </w:p>
            </w:tc>
            <w:tc>
              <w:tcPr/>
              <w:p w:rsidR="00000000" w:rsidDel="00000000" w:rsidP="00000000" w:rsidRDefault="00000000" w:rsidRPr="00000000" w14:paraId="000000D7">
                <w:pPr>
                  <w:spacing w:after="60" w:before="20" w:lineRule="auto"/>
                  <w:ind w:left="14"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 Member</w:t>
                </w:r>
              </w:p>
            </w:tc>
            <w:tc>
              <w:tcPr/>
              <w:p w:rsidR="00000000" w:rsidDel="00000000" w:rsidP="00000000" w:rsidRDefault="00000000" w:rsidRPr="00000000" w14:paraId="000000D8">
                <w:pPr>
                  <w:spacing w:after="60" w:before="20" w:lineRule="auto"/>
                  <w:ind w:left="14"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deployment</w:t>
                </w:r>
              </w:p>
            </w:tc>
          </w:tr>
          <w:tr>
            <w:trPr>
              <w:cantSplit w:val="1"/>
              <w:trHeight w:val="288" w:hRule="atLeast"/>
              <w:tblHeader w:val="1"/>
            </w:trPr>
            <w:tc>
              <w:tcPr>
                <w:vMerge w:val="restart"/>
                <w:shd w:fill="b8cce4" w:val="clear"/>
                <w:tcMar>
                  <w:top w:w="43.0" w:type="dxa"/>
                  <w:bottom w:w="43.0" w:type="dxa"/>
                  <w:right w:w="43.0" w:type="dxa"/>
                </w:tcMar>
              </w:tcPr>
              <w:p w:rsidR="00000000" w:rsidDel="00000000" w:rsidP="00000000" w:rsidRDefault="00000000" w:rsidRPr="00000000" w14:paraId="000000D9">
                <w:pPr>
                  <w:spacing w:after="60" w:before="20" w:lineRule="auto"/>
                  <w:ind w:left="14"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Infrastructure/ Applications / Database</w:t>
                </w:r>
              </w:p>
            </w:tc>
            <w:tc>
              <w:tcPr>
                <w:tcMar>
                  <w:top w:w="43.0" w:type="dxa"/>
                  <w:bottom w:w="43.0" w:type="dxa"/>
                  <w:right w:w="43.0" w:type="dxa"/>
                </w:tcMar>
              </w:tcPr>
              <w:p w:rsidR="00000000" w:rsidDel="00000000" w:rsidP="00000000" w:rsidRDefault="00000000" w:rsidRPr="00000000" w14:paraId="000000DA">
                <w:pPr>
                  <w:spacing w:after="60" w:before="20" w:lineRule="auto"/>
                  <w:ind w:left="14"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Cloud downtime</w:t>
                </w:r>
              </w:p>
            </w:tc>
            <w:tc>
              <w:tcPr>
                <w:tcMar>
                  <w:top w:w="43.0" w:type="dxa"/>
                  <w:bottom w:w="43.0" w:type="dxa"/>
                  <w:right w:w="43.0" w:type="dxa"/>
                </w:tcMar>
              </w:tcPr>
              <w:p w:rsidR="00000000" w:rsidDel="00000000" w:rsidP="00000000" w:rsidRDefault="00000000" w:rsidRPr="00000000" w14:paraId="000000DB">
                <w:pPr>
                  <w:spacing w:after="60" w:before="20" w:lineRule="auto"/>
                  <w:ind w:left="14"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Local backups</w:t>
                </w:r>
              </w:p>
            </w:tc>
            <w:tc>
              <w:tcPr/>
              <w:p w:rsidR="00000000" w:rsidDel="00000000" w:rsidP="00000000" w:rsidRDefault="00000000" w:rsidRPr="00000000" w14:paraId="000000DC">
                <w:pPr>
                  <w:spacing w:after="60" w:before="20" w:lineRule="auto"/>
                  <w:ind w:left="14"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 member</w:t>
                </w:r>
              </w:p>
            </w:tc>
            <w:tc>
              <w:tcPr/>
              <w:p w:rsidR="00000000" w:rsidDel="00000000" w:rsidP="00000000" w:rsidRDefault="00000000" w:rsidRPr="00000000" w14:paraId="000000DD">
                <w:pPr>
                  <w:spacing w:after="60" w:before="20" w:lineRule="auto"/>
                  <w:ind w:left="14"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testing</w:t>
                </w:r>
              </w:p>
            </w:tc>
          </w:tr>
          <w:tr>
            <w:trPr>
              <w:cantSplit w:val="1"/>
              <w:trHeight w:val="288" w:hRule="atLeast"/>
              <w:tblHeader w:val="1"/>
            </w:trPr>
            <w:tc>
              <w:tcPr>
                <w:vMerge w:val="continue"/>
                <w:shd w:fill="b8cce4" w:val="clear"/>
                <w:tcMar>
                  <w:top w:w="43.0" w:type="dxa"/>
                  <w:bottom w:w="43.0" w:type="dxa"/>
                  <w:right w:w="43.0" w:type="dxa"/>
                </w:tcMar>
              </w:tcPr>
              <w:p w:rsidR="00000000" w:rsidDel="00000000" w:rsidP="00000000" w:rsidRDefault="00000000" w:rsidRPr="00000000" w14:paraId="000000DE">
                <w:pPr>
                  <w:widowControl w:val="0"/>
                  <w:spacing w:line="276" w:lineRule="auto"/>
                  <w:rPr>
                    <w:rFonts w:ascii="Calibri" w:cs="Calibri" w:eastAsia="Calibri" w:hAnsi="Calibri"/>
                    <w:sz w:val="20"/>
                    <w:szCs w:val="20"/>
                  </w:rPr>
                </w:pPr>
                <w:r w:rsidDel="00000000" w:rsidR="00000000" w:rsidRPr="00000000">
                  <w:rPr>
                    <w:rtl w:val="0"/>
                  </w:rPr>
                </w:r>
              </w:p>
            </w:tc>
            <w:tc>
              <w:tcPr>
                <w:tcMar>
                  <w:top w:w="43.0" w:type="dxa"/>
                  <w:bottom w:w="43.0" w:type="dxa"/>
                  <w:right w:w="43.0" w:type="dxa"/>
                </w:tcMar>
              </w:tcPr>
              <w:p w:rsidR="00000000" w:rsidDel="00000000" w:rsidP="00000000" w:rsidRDefault="00000000" w:rsidRPr="00000000" w14:paraId="000000DF">
                <w:pPr>
                  <w:spacing w:after="60" w:before="20" w:lineRule="auto"/>
                  <w:ind w:left="14"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Large audio slowdown</w:t>
                </w:r>
              </w:p>
            </w:tc>
            <w:tc>
              <w:tcPr>
                <w:tcMar>
                  <w:top w:w="43.0" w:type="dxa"/>
                  <w:bottom w:w="43.0" w:type="dxa"/>
                  <w:right w:w="43.0" w:type="dxa"/>
                </w:tcMar>
              </w:tcPr>
              <w:p w:rsidR="00000000" w:rsidDel="00000000" w:rsidP="00000000" w:rsidRDefault="00000000" w:rsidRPr="00000000" w14:paraId="000000E0">
                <w:pPr>
                  <w:spacing w:after="60" w:before="20" w:lineRule="auto"/>
                  <w:ind w:left="14"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File limits</w:t>
                </w:r>
              </w:p>
            </w:tc>
            <w:tc>
              <w:tcPr/>
              <w:p w:rsidR="00000000" w:rsidDel="00000000" w:rsidP="00000000" w:rsidRDefault="00000000" w:rsidRPr="00000000" w14:paraId="000000E1">
                <w:pPr>
                  <w:spacing w:after="60" w:before="20" w:lineRule="auto"/>
                  <w:ind w:left="14"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Tech lead</w:t>
                </w:r>
              </w:p>
            </w:tc>
            <w:tc>
              <w:tcPr/>
              <w:p w:rsidR="00000000" w:rsidDel="00000000" w:rsidP="00000000" w:rsidRDefault="00000000" w:rsidRPr="00000000" w14:paraId="000000E2">
                <w:pPr>
                  <w:spacing w:after="60" w:before="20" w:lineRule="auto"/>
                  <w:ind w:left="14"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testing</w:t>
                </w:r>
              </w:p>
            </w:tc>
          </w:tr>
          <w:tr>
            <w:trPr>
              <w:cantSplit w:val="1"/>
              <w:trHeight w:val="288" w:hRule="atLeast"/>
              <w:tblHeader w:val="0"/>
            </w:trPr>
            <w:tc>
              <w:tcPr>
                <w:vMerge w:val="restart"/>
                <w:shd w:fill="b8cce4" w:val="clear"/>
                <w:tcMar>
                  <w:top w:w="43.0" w:type="dxa"/>
                  <w:bottom w:w="43.0" w:type="dxa"/>
                  <w:right w:w="43.0" w:type="dxa"/>
                </w:tcMar>
              </w:tcPr>
              <w:p w:rsidR="00000000" w:rsidDel="00000000" w:rsidP="00000000" w:rsidRDefault="00000000" w:rsidRPr="00000000" w14:paraId="000000E3">
                <w:pPr>
                  <w:spacing w:after="60" w:before="20" w:lineRule="auto"/>
                  <w:ind w:left="14"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Third Party Supplier &amp; Outsourcing</w:t>
                </w:r>
              </w:p>
            </w:tc>
            <w:tc>
              <w:tcPr>
                <w:tcMar>
                  <w:top w:w="43.0" w:type="dxa"/>
                  <w:bottom w:w="43.0" w:type="dxa"/>
                  <w:right w:w="43.0" w:type="dxa"/>
                </w:tcMar>
              </w:tcPr>
              <w:p w:rsidR="00000000" w:rsidDel="00000000" w:rsidP="00000000" w:rsidRDefault="00000000" w:rsidRPr="00000000" w14:paraId="000000E4">
                <w:pPr>
                  <w:spacing w:after="60" w:before="20" w:lineRule="auto"/>
                  <w:ind w:left="14"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API changes</w:t>
                </w:r>
              </w:p>
            </w:tc>
            <w:tc>
              <w:tcPr>
                <w:tcMar>
                  <w:top w:w="43.0" w:type="dxa"/>
                  <w:bottom w:w="43.0" w:type="dxa"/>
                  <w:right w:w="43.0" w:type="dxa"/>
                </w:tcMar>
              </w:tcPr>
              <w:p w:rsidR="00000000" w:rsidDel="00000000" w:rsidP="00000000" w:rsidRDefault="00000000" w:rsidRPr="00000000" w14:paraId="000000E5">
                <w:pPr>
                  <w:spacing w:after="60" w:before="20" w:lineRule="auto"/>
                  <w:ind w:left="14"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Backup APIs</w:t>
                </w:r>
              </w:p>
            </w:tc>
            <w:tc>
              <w:tcPr/>
              <w:p w:rsidR="00000000" w:rsidDel="00000000" w:rsidP="00000000" w:rsidRDefault="00000000" w:rsidRPr="00000000" w14:paraId="000000E6">
                <w:pPr>
                  <w:spacing w:after="60" w:before="20" w:lineRule="auto"/>
                  <w:ind w:left="14"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Tech lead </w:t>
                </w:r>
              </w:p>
            </w:tc>
            <w:tc>
              <w:tcPr/>
              <w:p w:rsidR="00000000" w:rsidDel="00000000" w:rsidP="00000000" w:rsidRDefault="00000000" w:rsidRPr="00000000" w14:paraId="000000E7">
                <w:pPr>
                  <w:spacing w:after="60" w:before="20" w:lineRule="auto"/>
                  <w:ind w:left="14"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integration</w:t>
                </w:r>
              </w:p>
            </w:tc>
          </w:tr>
          <w:tr>
            <w:trPr>
              <w:cantSplit w:val="1"/>
              <w:trHeight w:val="288" w:hRule="atLeast"/>
              <w:tblHeader w:val="0"/>
            </w:trPr>
            <w:tc>
              <w:tcPr>
                <w:vMerge w:val="continue"/>
                <w:shd w:fill="b8cce4" w:val="clear"/>
                <w:tcMar>
                  <w:top w:w="43.0" w:type="dxa"/>
                  <w:bottom w:w="43.0" w:type="dxa"/>
                  <w:right w:w="43.0" w:type="dxa"/>
                </w:tcMar>
              </w:tcPr>
              <w:p w:rsidR="00000000" w:rsidDel="00000000" w:rsidP="00000000" w:rsidRDefault="00000000" w:rsidRPr="00000000" w14:paraId="000000E8">
                <w:pPr>
                  <w:widowControl w:val="0"/>
                  <w:spacing w:line="276" w:lineRule="auto"/>
                  <w:rPr>
                    <w:rFonts w:ascii="Calibri" w:cs="Calibri" w:eastAsia="Calibri" w:hAnsi="Calibri"/>
                    <w:sz w:val="20"/>
                    <w:szCs w:val="20"/>
                  </w:rPr>
                </w:pPr>
                <w:r w:rsidDel="00000000" w:rsidR="00000000" w:rsidRPr="00000000">
                  <w:rPr>
                    <w:rtl w:val="0"/>
                  </w:rPr>
                </w:r>
              </w:p>
            </w:tc>
            <w:tc>
              <w:tcPr>
                <w:tcMar>
                  <w:top w:w="43.0" w:type="dxa"/>
                  <w:bottom w:w="43.0" w:type="dxa"/>
                  <w:right w:w="43.0" w:type="dxa"/>
                </w:tcMar>
              </w:tcPr>
              <w:p w:rsidR="00000000" w:rsidDel="00000000" w:rsidP="00000000" w:rsidRDefault="00000000" w:rsidRPr="00000000" w14:paraId="000000E9">
                <w:pPr>
                  <w:spacing w:after="60" w:before="20" w:lineRule="auto"/>
                  <w:ind w:left="14"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Integration failures with external tools</w:t>
                </w:r>
              </w:p>
            </w:tc>
            <w:tc>
              <w:tcPr>
                <w:tcMar>
                  <w:top w:w="43.0" w:type="dxa"/>
                  <w:bottom w:w="43.0" w:type="dxa"/>
                  <w:right w:w="43.0" w:type="dxa"/>
                </w:tcMar>
              </w:tcPr>
              <w:p w:rsidR="00000000" w:rsidDel="00000000" w:rsidP="00000000" w:rsidRDefault="00000000" w:rsidRPr="00000000" w14:paraId="000000EA">
                <w:pPr>
                  <w:spacing w:after="60" w:before="20" w:lineRule="auto"/>
                  <w:ind w:left="14"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fallback manual import/export </w:t>
                </w:r>
              </w:p>
            </w:tc>
            <w:tc>
              <w:tcPr/>
              <w:p w:rsidR="00000000" w:rsidDel="00000000" w:rsidP="00000000" w:rsidRDefault="00000000" w:rsidRPr="00000000" w14:paraId="000000EB">
                <w:pPr>
                  <w:spacing w:after="60" w:before="20" w:lineRule="auto"/>
                  <w:ind w:left="14"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 member</w:t>
                </w:r>
              </w:p>
            </w:tc>
            <w:tc>
              <w:tcPr/>
              <w:p w:rsidR="00000000" w:rsidDel="00000000" w:rsidP="00000000" w:rsidRDefault="00000000" w:rsidRPr="00000000" w14:paraId="000000EC">
                <w:pPr>
                  <w:spacing w:after="60" w:before="20" w:lineRule="auto"/>
                  <w:ind w:left="14"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integration</w:t>
                </w:r>
              </w:p>
            </w:tc>
          </w:tr>
        </w:tbl>
      </w:sdtContent>
    </w:sdt>
    <w:p w:rsidR="00000000" w:rsidDel="00000000" w:rsidP="00000000" w:rsidRDefault="00000000" w:rsidRPr="00000000" w14:paraId="000000ED">
      <w:pPr>
        <w:pStyle w:val="Heading3"/>
        <w:numPr>
          <w:ilvl w:val="2"/>
          <w:numId w:val="8"/>
        </w:numPr>
        <w:rPr>
          <w:rFonts w:ascii="Calibri" w:cs="Calibri" w:eastAsia="Calibri" w:hAnsi="Calibri"/>
        </w:rPr>
      </w:pPr>
      <w:bookmarkStart w:colFirst="0" w:colLast="0" w:name="_heading=h.wcta4wvbwk4e" w:id="13"/>
      <w:bookmarkEnd w:id="13"/>
      <w:r w:rsidDel="00000000" w:rsidR="00000000" w:rsidRPr="00000000">
        <w:rPr>
          <w:rtl w:val="0"/>
        </w:rPr>
      </w:r>
    </w:p>
    <w:p w:rsidR="00000000" w:rsidDel="00000000" w:rsidP="00000000" w:rsidRDefault="00000000" w:rsidRPr="00000000" w14:paraId="000000EE">
      <w:pPr>
        <w:pStyle w:val="Heading3"/>
        <w:numPr>
          <w:ilvl w:val="2"/>
          <w:numId w:val="8"/>
        </w:numPr>
        <w:rPr>
          <w:rFonts w:ascii="Calibri" w:cs="Calibri" w:eastAsia="Calibri" w:hAnsi="Calibri"/>
        </w:rPr>
      </w:pPr>
      <w:bookmarkStart w:colFirst="0" w:colLast="0" w:name="_heading=h.yrtm21b7gxig" w:id="14"/>
      <w:bookmarkEnd w:id="14"/>
      <w:r w:rsidDel="00000000" w:rsidR="00000000" w:rsidRPr="00000000">
        <w:rPr>
          <w:rFonts w:ascii="Calibri" w:cs="Calibri" w:eastAsia="Calibri" w:hAnsi="Calibri"/>
          <w:rtl w:val="0"/>
        </w:rPr>
        <w:t xml:space="preserve">2.6</w:t>
        <w:tab/>
        <w:t xml:space="preserve">Methodology</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The methodology was designed to systematically evaluate the feasibility of IntelliMeet Pro by combining qualitative and quantitative approaches. The primary objective was to ensure that the proposed AI-powered meeting assistant and workflow management system could be practically implemented, economically viable, and aligned with user needs. A mix of market research, stakeholder input, financial analysis, and technical prototyping was employed to establish a comprehensive evidence base for decision-making.</w:t>
      </w:r>
    </w:p>
    <w:p w:rsidR="00000000" w:rsidDel="00000000" w:rsidP="00000000" w:rsidRDefault="00000000" w:rsidRPr="00000000" w14:paraId="000000F0">
      <w:pPr>
        <w:pStyle w:val="Heading3"/>
        <w:keepNext w:val="0"/>
        <w:spacing w:after="80" w:before="280" w:lineRule="auto"/>
        <w:ind w:left="0"/>
        <w:jc w:val="both"/>
        <w:rPr>
          <w:rFonts w:ascii="Calibri" w:cs="Calibri" w:eastAsia="Calibri" w:hAnsi="Calibri"/>
          <w:sz w:val="26"/>
          <w:szCs w:val="26"/>
        </w:rPr>
      </w:pPr>
      <w:bookmarkStart w:colFirst="0" w:colLast="0" w:name="_heading=h.1hqp8dbcgp7b" w:id="15"/>
      <w:bookmarkEnd w:id="15"/>
      <w:r w:rsidDel="00000000" w:rsidR="00000000" w:rsidRPr="00000000">
        <w:rPr>
          <w:rFonts w:ascii="Calibri" w:cs="Calibri" w:eastAsia="Calibri" w:hAnsi="Calibri"/>
          <w:sz w:val="26"/>
          <w:szCs w:val="26"/>
          <w:rtl w:val="0"/>
        </w:rPr>
        <w:t xml:space="preserve">Methods Employed</w:t>
      </w:r>
    </w:p>
    <w:p w:rsidR="00000000" w:rsidDel="00000000" w:rsidP="00000000" w:rsidRDefault="00000000" w:rsidRPr="00000000" w14:paraId="000000F1">
      <w:pPr>
        <w:spacing w:after="240" w:befor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1. Surveys and Questionnaires</w:t>
      </w:r>
    </w:p>
    <w:p w:rsidR="00000000" w:rsidDel="00000000" w:rsidP="00000000" w:rsidRDefault="00000000" w:rsidRPr="00000000" w14:paraId="000000F2">
      <w:pPr>
        <w:numPr>
          <w:ilvl w:val="0"/>
          <w:numId w:val="13"/>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 structured survey was distributed to potential end users, including students, faculty, and small business teams.</w:t>
      </w:r>
    </w:p>
    <w:p w:rsidR="00000000" w:rsidDel="00000000" w:rsidP="00000000" w:rsidRDefault="00000000" w:rsidRPr="00000000" w14:paraId="000000F3">
      <w:pPr>
        <w:numPr>
          <w:ilvl w:val="0"/>
          <w:numId w:val="1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survey gathered insights on current pain points in meeting management, preferred integrations (Zoom, Teams, Slack), and willingness to adopt an AI-driven solution.</w:t>
      </w:r>
    </w:p>
    <w:p w:rsidR="00000000" w:rsidDel="00000000" w:rsidP="00000000" w:rsidRDefault="00000000" w:rsidRPr="00000000" w14:paraId="000000F4">
      <w:pPr>
        <w:numPr>
          <w:ilvl w:val="0"/>
          <w:numId w:val="13"/>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Responses provided a clear understanding of functional priorities such as transcription accuracy, action item extraction, and project management integration.</w:t>
      </w:r>
    </w:p>
    <w:p w:rsidR="00000000" w:rsidDel="00000000" w:rsidP="00000000" w:rsidRDefault="00000000" w:rsidRPr="00000000" w14:paraId="000000F5">
      <w:pPr>
        <w:spacing w:after="240" w:befor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2. Benchmarking Against Industry Practices</w:t>
      </w:r>
    </w:p>
    <w:p w:rsidR="00000000" w:rsidDel="00000000" w:rsidP="00000000" w:rsidRDefault="00000000" w:rsidRPr="00000000" w14:paraId="000000F6">
      <w:pPr>
        <w:numPr>
          <w:ilvl w:val="0"/>
          <w:numId w:val="11"/>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Existing platforms such as </w:t>
      </w:r>
      <w:r w:rsidDel="00000000" w:rsidR="00000000" w:rsidRPr="00000000">
        <w:rPr>
          <w:rFonts w:ascii="Calibri" w:cs="Calibri" w:eastAsia="Calibri" w:hAnsi="Calibri"/>
          <w:rtl w:val="0"/>
        </w:rPr>
        <w:t xml:space="preserve">Otter.ai</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rtl w:val="0"/>
        </w:rPr>
        <w:t xml:space="preserve">Fireflies.ai</w:t>
      </w:r>
      <w:r w:rsidDel="00000000" w:rsidR="00000000" w:rsidRPr="00000000">
        <w:rPr>
          <w:rFonts w:ascii="Calibri" w:cs="Calibri" w:eastAsia="Calibri" w:hAnsi="Calibri"/>
          <w:rtl w:val="0"/>
        </w:rPr>
        <w:t xml:space="preserve"> were benchmarked to assess their strengths and limitations.</w:t>
      </w:r>
    </w:p>
    <w:p w:rsidR="00000000" w:rsidDel="00000000" w:rsidP="00000000" w:rsidRDefault="00000000" w:rsidRPr="00000000" w14:paraId="000000F7">
      <w:pPr>
        <w:numPr>
          <w:ilvl w:val="0"/>
          <w:numId w:val="1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Comparative analysis highlighted gaps in persistent speaker diarization, semantic search, and enterprise integrations  validating IntelliMeet Pro’s differentiated value proposition.</w:t>
      </w:r>
    </w:p>
    <w:p w:rsidR="00000000" w:rsidDel="00000000" w:rsidP="00000000" w:rsidRDefault="00000000" w:rsidRPr="00000000" w14:paraId="000000F8">
      <w:pPr>
        <w:numPr>
          <w:ilvl w:val="0"/>
          <w:numId w:val="11"/>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Pricing models of competitors were also studied to inform subscription strategy.</w:t>
      </w:r>
    </w:p>
    <w:p w:rsidR="00000000" w:rsidDel="00000000" w:rsidP="00000000" w:rsidRDefault="00000000" w:rsidRPr="00000000" w14:paraId="000000F9">
      <w:pPr>
        <w:spacing w:after="240" w:befor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3. Decision Matrix (Weighting Model)</w:t>
      </w:r>
    </w:p>
    <w:p w:rsidR="00000000" w:rsidDel="00000000" w:rsidP="00000000" w:rsidRDefault="00000000" w:rsidRPr="00000000" w14:paraId="000000FA">
      <w:pPr>
        <w:numPr>
          <w:ilvl w:val="0"/>
          <w:numId w:val="6"/>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 weighted scoring model was developed to evaluate potential system features against feasibility criteria such as </w:t>
      </w:r>
      <w:r w:rsidDel="00000000" w:rsidR="00000000" w:rsidRPr="00000000">
        <w:rPr>
          <w:rFonts w:ascii="Calibri" w:cs="Calibri" w:eastAsia="Calibri" w:hAnsi="Calibri"/>
          <w:rtl w:val="0"/>
        </w:rPr>
        <w:t xml:space="preserve">technical complexity, user demand, cost, and scalability</w:t>
      </w:r>
      <w:r w:rsidDel="00000000" w:rsidR="00000000" w:rsidRPr="00000000">
        <w:rPr>
          <w:rFonts w:ascii="Calibri" w:cs="Calibri" w:eastAsia="Calibri" w:hAnsi="Calibri"/>
          <w:rtl w:val="0"/>
        </w:rPr>
        <w:t xml:space="preserve">.</w:t>
      </w:r>
    </w:p>
    <w:p w:rsidR="00000000" w:rsidDel="00000000" w:rsidP="00000000" w:rsidRDefault="00000000" w:rsidRPr="00000000" w14:paraId="000000FB">
      <w:pPr>
        <w:numPr>
          <w:ilvl w:val="0"/>
          <w:numId w:val="6"/>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Features like </w:t>
      </w:r>
      <w:r w:rsidDel="00000000" w:rsidR="00000000" w:rsidRPr="00000000">
        <w:rPr>
          <w:rFonts w:ascii="Calibri" w:cs="Calibri" w:eastAsia="Calibri" w:hAnsi="Calibri"/>
          <w:rtl w:val="0"/>
        </w:rPr>
        <w:t xml:space="preserve">transcription accuracy</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rtl w:val="0"/>
        </w:rPr>
        <w:t xml:space="preserve">project management integration</w:t>
      </w:r>
      <w:r w:rsidDel="00000000" w:rsidR="00000000" w:rsidRPr="00000000">
        <w:rPr>
          <w:rFonts w:ascii="Calibri" w:cs="Calibri" w:eastAsia="Calibri" w:hAnsi="Calibri"/>
          <w:rtl w:val="0"/>
        </w:rPr>
        <w:t xml:space="preserve"> received higher weights based on survey findings, guiding prioritization for development.</w:t>
      </w:r>
    </w:p>
    <w:p w:rsidR="00000000" w:rsidDel="00000000" w:rsidP="00000000" w:rsidRDefault="00000000" w:rsidRPr="00000000" w14:paraId="000000FC">
      <w:pPr>
        <w:spacing w:after="240" w:befor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4. Financial Modeling</w:t>
      </w:r>
    </w:p>
    <w:p w:rsidR="00000000" w:rsidDel="00000000" w:rsidP="00000000" w:rsidRDefault="00000000" w:rsidRPr="00000000" w14:paraId="000000FD">
      <w:pPr>
        <w:numPr>
          <w:ilvl w:val="0"/>
          <w:numId w:val="14"/>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Basic financial models were constructed using </w:t>
      </w:r>
      <w:r w:rsidDel="00000000" w:rsidR="00000000" w:rsidRPr="00000000">
        <w:rPr>
          <w:rFonts w:ascii="Calibri" w:cs="Calibri" w:eastAsia="Calibri" w:hAnsi="Calibri"/>
          <w:rtl w:val="0"/>
        </w:rPr>
        <w:t xml:space="preserve">Excel</w:t>
      </w:r>
      <w:r w:rsidDel="00000000" w:rsidR="00000000" w:rsidRPr="00000000">
        <w:rPr>
          <w:rFonts w:ascii="Calibri" w:cs="Calibri" w:eastAsia="Calibri" w:hAnsi="Calibri"/>
          <w:rtl w:val="0"/>
        </w:rPr>
        <w:t xml:space="preserve"> to estimate costs and returns.</w:t>
      </w:r>
    </w:p>
    <w:p w:rsidR="00000000" w:rsidDel="00000000" w:rsidP="00000000" w:rsidRDefault="00000000" w:rsidRPr="00000000" w14:paraId="000000FE">
      <w:pPr>
        <w:numPr>
          <w:ilvl w:val="0"/>
          <w:numId w:val="1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Metrics such as </w:t>
      </w:r>
      <w:r w:rsidDel="00000000" w:rsidR="00000000" w:rsidRPr="00000000">
        <w:rPr>
          <w:rFonts w:ascii="Calibri" w:cs="Calibri" w:eastAsia="Calibri" w:hAnsi="Calibri"/>
          <w:rtl w:val="0"/>
        </w:rPr>
        <w:t xml:space="preserve">Return on Investment (ROI), Net Present Value (NPV),</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rtl w:val="0"/>
        </w:rPr>
        <w:t xml:space="preserve">Payback Period </w:t>
      </w:r>
      <w:r w:rsidDel="00000000" w:rsidR="00000000" w:rsidRPr="00000000">
        <w:rPr>
          <w:rFonts w:ascii="Calibri" w:cs="Calibri" w:eastAsia="Calibri" w:hAnsi="Calibri"/>
          <w:rtl w:val="0"/>
        </w:rPr>
        <w:t xml:space="preserve">were calculated based on projected subscription revenues.</w:t>
      </w:r>
    </w:p>
    <w:p w:rsidR="00000000" w:rsidDel="00000000" w:rsidP="00000000" w:rsidRDefault="00000000" w:rsidRPr="00000000" w14:paraId="000000FF">
      <w:pPr>
        <w:numPr>
          <w:ilvl w:val="0"/>
          <w:numId w:val="14"/>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This analysis demonstrated the economic viability of the SaaS model, particularly under a three-tier subscription plan.</w:t>
        <w:br w:type="textWrapping"/>
      </w:r>
    </w:p>
    <w:p w:rsidR="00000000" w:rsidDel="00000000" w:rsidP="00000000" w:rsidRDefault="00000000" w:rsidRPr="00000000" w14:paraId="00000100">
      <w:pPr>
        <w:spacing w:after="240" w:before="24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5. Prototyping and Simulation</w:t>
      </w:r>
    </w:p>
    <w:p w:rsidR="00000000" w:rsidDel="00000000" w:rsidP="00000000" w:rsidRDefault="00000000" w:rsidRPr="00000000" w14:paraId="00000101">
      <w:pPr>
        <w:numPr>
          <w:ilvl w:val="0"/>
          <w:numId w:val="7"/>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 small-scale prototype was built using </w:t>
      </w:r>
      <w:r w:rsidDel="00000000" w:rsidR="00000000" w:rsidRPr="00000000">
        <w:rPr>
          <w:rFonts w:ascii="Calibri" w:cs="Calibri" w:eastAsia="Calibri" w:hAnsi="Calibri"/>
          <w:rtl w:val="0"/>
        </w:rPr>
        <w:t xml:space="preserve">OpenAI Whisper API</w:t>
      </w:r>
      <w:r w:rsidDel="00000000" w:rsidR="00000000" w:rsidRPr="00000000">
        <w:rPr>
          <w:rFonts w:ascii="Calibri" w:cs="Calibri" w:eastAsia="Calibri" w:hAnsi="Calibri"/>
          <w:rtl w:val="0"/>
        </w:rPr>
        <w:t xml:space="preserve"> for transcription and </w:t>
      </w:r>
      <w:r w:rsidDel="00000000" w:rsidR="00000000" w:rsidRPr="00000000">
        <w:rPr>
          <w:rFonts w:ascii="Calibri" w:cs="Calibri" w:eastAsia="Calibri" w:hAnsi="Calibri"/>
          <w:rtl w:val="0"/>
        </w:rPr>
        <w:t xml:space="preserve">Pinecone</w:t>
      </w:r>
      <w:r w:rsidDel="00000000" w:rsidR="00000000" w:rsidRPr="00000000">
        <w:rPr>
          <w:rFonts w:ascii="Calibri" w:cs="Calibri" w:eastAsia="Calibri" w:hAnsi="Calibri"/>
          <w:rtl w:val="0"/>
        </w:rPr>
        <w:t xml:space="preserve"> for semantic search.</w:t>
      </w:r>
    </w:p>
    <w:p w:rsidR="00000000" w:rsidDel="00000000" w:rsidP="00000000" w:rsidRDefault="00000000" w:rsidRPr="00000000" w14:paraId="00000102">
      <w:pPr>
        <w:numPr>
          <w:ilvl w:val="0"/>
          <w:numId w:val="7"/>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This prototype validated the technical feasibility of integrating diarization and semantic search in real time.</w:t>
      </w:r>
    </w:p>
    <w:p w:rsidR="00000000" w:rsidDel="00000000" w:rsidP="00000000" w:rsidRDefault="00000000" w:rsidRPr="00000000" w14:paraId="00000103">
      <w:pPr>
        <w:numPr>
          <w:ilvl w:val="0"/>
          <w:numId w:val="7"/>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Simulation of integration with </w:t>
      </w:r>
      <w:r w:rsidDel="00000000" w:rsidR="00000000" w:rsidRPr="00000000">
        <w:rPr>
          <w:rFonts w:ascii="Calibri" w:cs="Calibri" w:eastAsia="Calibri" w:hAnsi="Calibri"/>
          <w:rtl w:val="0"/>
        </w:rPr>
        <w:t xml:space="preserve">Jira and Trello APIs</w:t>
      </w:r>
      <w:r w:rsidDel="00000000" w:rsidR="00000000" w:rsidRPr="00000000">
        <w:rPr>
          <w:rFonts w:ascii="Calibri" w:cs="Calibri" w:eastAsia="Calibri" w:hAnsi="Calibri"/>
          <w:rtl w:val="0"/>
        </w:rPr>
        <w:t xml:space="preserve"> was performed to confirm interoperability with external project management systems.</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rPr>
      </w:pPr>
      <w:r w:rsidDel="00000000" w:rsidR="00000000" w:rsidRPr="00000000">
        <w:rPr>
          <w:rFonts w:ascii="Calibri" w:cs="Calibri" w:eastAsia="Calibri" w:hAnsi="Calibri"/>
          <w:b w:val="1"/>
          <w:smallCaps w:val="0"/>
          <w:strike w:val="0"/>
          <w:color w:val="000000"/>
          <w:sz w:val="24"/>
          <w:szCs w:val="24"/>
          <w:u w:val="none"/>
          <w:shd w:fill="auto" w:val="clear"/>
          <w:vertAlign w:val="baseline"/>
          <w:rtl w:val="0"/>
        </w:rPr>
        <w:t xml:space="preserve">2.7</w:t>
        <w:tab/>
        <w:t xml:space="preserve">Statement of Needs (Business Case)</w:t>
      </w: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mallCaps w:val="0"/>
          <w:strike w:val="0"/>
          <w:color w:val="000000"/>
          <w:sz w:val="24"/>
          <w:szCs w:val="24"/>
          <w:u w:val="none"/>
          <w:shd w:fill="auto" w:val="clear"/>
          <w:vertAlign w:val="baseline"/>
        </w:rPr>
      </w:pPr>
      <w:r w:rsidDel="00000000" w:rsidR="00000000" w:rsidRPr="00000000">
        <w:rPr>
          <w:rFonts w:ascii="Calibri" w:cs="Calibri" w:eastAsia="Calibri" w:hAnsi="Calibri"/>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7">
      <w:pPr>
        <w:jc w:val="both"/>
        <w:rPr>
          <w:rFonts w:ascii="Calibri" w:cs="Calibri" w:eastAsia="Calibri" w:hAnsi="Calibri"/>
          <w:b w:val="1"/>
        </w:rPr>
      </w:pPr>
      <w:r w:rsidDel="00000000" w:rsidR="00000000" w:rsidRPr="00000000">
        <w:rPr>
          <w:rFonts w:ascii="Calibri" w:cs="Calibri" w:eastAsia="Calibri" w:hAnsi="Calibri"/>
          <w:rtl w:val="0"/>
        </w:rPr>
        <w:t xml:space="preserve">2.7.1</w:t>
        <w:tab/>
        <w:t xml:space="preserve">Benefits and impact to the University</w:t>
      </w:r>
      <w:r w:rsidDel="00000000" w:rsidR="00000000" w:rsidRPr="00000000">
        <w:rPr>
          <w:rtl w:val="0"/>
        </w:rPr>
      </w:r>
    </w:p>
    <w:p w:rsidR="00000000" w:rsidDel="00000000" w:rsidP="00000000" w:rsidRDefault="00000000" w:rsidRPr="00000000" w14:paraId="00000108">
      <w:pPr>
        <w:jc w:val="both"/>
        <w:rPr>
          <w:rFonts w:ascii="Calibri" w:cs="Calibri" w:eastAsia="Calibri" w:hAnsi="Calibri"/>
        </w:rPr>
      </w:pPr>
      <w:r w:rsidDel="00000000" w:rsidR="00000000" w:rsidRPr="00000000">
        <w:rPr>
          <w:rFonts w:ascii="Calibri" w:cs="Calibri" w:eastAsia="Calibri" w:hAnsi="Calibri"/>
          <w:rtl w:val="0"/>
        </w:rPr>
        <w:t xml:space="preserve">The proposed system will enhance productivity by automating meeting transcription, summarization, and action item extraction, allowing users to focus on strategic work rather than manual note-taking. It will improve collaboration across departments by providing centralized, searchable meeting records and seamless integration with project management platforms. The system will also serve as a research asset, showcasing the university’s capability in AI, natural language processing, and workflow automation, strengthening its reputation for innovation and digital transformation.</w:t>
      </w:r>
    </w:p>
    <w:p w:rsidR="00000000" w:rsidDel="00000000" w:rsidP="00000000" w:rsidRDefault="00000000" w:rsidRPr="00000000" w14:paraId="00000109">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0A">
      <w:pPr>
        <w:jc w:val="both"/>
        <w:rPr>
          <w:rFonts w:ascii="Calibri" w:cs="Calibri" w:eastAsia="Calibri" w:hAnsi="Calibri"/>
        </w:rPr>
      </w:pPr>
      <w:r w:rsidDel="00000000" w:rsidR="00000000" w:rsidRPr="00000000">
        <w:rPr>
          <w:rFonts w:ascii="Calibri" w:cs="Calibri" w:eastAsia="Calibri" w:hAnsi="Calibri"/>
          <w:rtl w:val="0"/>
        </w:rPr>
        <w:t xml:space="preserve">2.7.2</w:t>
        <w:tab/>
        <w:t xml:space="preserve">Please indicate the value added of the project to the University </w:t>
      </w:r>
    </w:p>
    <w:p w:rsidR="00000000" w:rsidDel="00000000" w:rsidP="00000000" w:rsidRDefault="00000000" w:rsidRPr="00000000" w14:paraId="0000010B">
      <w:pPr>
        <w:ind w:left="0" w:firstLine="0"/>
        <w:jc w:val="both"/>
        <w:rPr>
          <w:rFonts w:ascii="Calibri" w:cs="Calibri" w:eastAsia="Calibri" w:hAnsi="Calibri"/>
        </w:rPr>
      </w:pPr>
      <w:r w:rsidDel="00000000" w:rsidR="00000000" w:rsidRPr="00000000">
        <w:rPr>
          <w:rFonts w:ascii="Calibri" w:cs="Calibri" w:eastAsia="Calibri" w:hAnsi="Calibri"/>
          <w:rtl w:val="0"/>
        </w:rPr>
        <w:t xml:space="preserve">The project will provide significant value by reducing time and effort spent on meeting documentation, thus lowering operational overhead. As a student-led innovation, it will also highlight the university’s role in nurturing practical AI-driven solutions, which may attract partnerships, funding, and recognition in academic and industry forums. In the long term, the system could be scaled for broader adoption within the institution, representing a high return on investment in terms of efficiency, knowledge management, and academic visibility.</w:t>
      </w:r>
    </w:p>
    <w:p w:rsidR="00000000" w:rsidDel="00000000" w:rsidP="00000000" w:rsidRDefault="00000000" w:rsidRPr="00000000" w14:paraId="0000010C">
      <w:pPr>
        <w:ind w:firstLine="720"/>
        <w:jc w:val="both"/>
        <w:rPr>
          <w:rFonts w:ascii="Calibri" w:cs="Calibri" w:eastAsia="Calibri" w:hAnsi="Calibri"/>
        </w:rPr>
      </w:pPr>
      <w:r w:rsidDel="00000000" w:rsidR="00000000" w:rsidRPr="00000000">
        <w:rPr>
          <w:rtl w:val="0"/>
        </w:rPr>
      </w:r>
    </w:p>
    <w:p w:rsidR="00000000" w:rsidDel="00000000" w:rsidP="00000000" w:rsidRDefault="00000000" w:rsidRPr="00000000" w14:paraId="0000010D">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10E">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10F">
      <w:pPr>
        <w:pStyle w:val="Heading2"/>
        <w:rPr>
          <w:rFonts w:ascii="Calibri" w:cs="Calibri" w:eastAsia="Calibri" w:hAnsi="Calibri"/>
        </w:rPr>
      </w:pPr>
      <w:bookmarkStart w:colFirst="0" w:colLast="0" w:name="_heading=h.kj0c7djp6pzg" w:id="16"/>
      <w:bookmarkEnd w:id="16"/>
      <w:r w:rsidDel="00000000" w:rsidR="00000000" w:rsidRPr="00000000">
        <w:rPr>
          <w:rFonts w:ascii="Calibri" w:cs="Calibri" w:eastAsia="Calibri" w:hAnsi="Calibri"/>
          <w:rtl w:val="0"/>
        </w:rPr>
        <w:t xml:space="preserve">3.0</w:t>
        <w:tab/>
        <w:t xml:space="preserve">AUTOMATION INITIATIVES</w:t>
      </w:r>
    </w:p>
    <w:p w:rsidR="00000000" w:rsidDel="00000000" w:rsidP="00000000" w:rsidRDefault="00000000" w:rsidRPr="00000000" w14:paraId="00000110">
      <w:pPr>
        <w:rPr>
          <w:rFonts w:ascii="Calibri" w:cs="Calibri" w:eastAsia="Calibri" w:hAnsi="Calibri"/>
        </w:rPr>
      </w:pPr>
      <w:r w:rsidDel="00000000" w:rsidR="00000000" w:rsidRPr="00000000">
        <w:rPr>
          <w:rtl w:val="0"/>
        </w:rPr>
      </w:r>
    </w:p>
    <w:p w:rsidR="00000000" w:rsidDel="00000000" w:rsidP="00000000" w:rsidRDefault="00000000" w:rsidRPr="00000000" w14:paraId="00000111">
      <w:pPr>
        <w:pStyle w:val="Heading3"/>
        <w:numPr>
          <w:ilvl w:val="2"/>
          <w:numId w:val="8"/>
        </w:numPr>
        <w:rPr>
          <w:rFonts w:ascii="Calibri" w:cs="Calibri" w:eastAsia="Calibri" w:hAnsi="Calibri"/>
        </w:rPr>
      </w:pPr>
      <w:bookmarkStart w:colFirst="0" w:colLast="0" w:name="_heading=h.7pof25inede" w:id="17"/>
      <w:bookmarkEnd w:id="17"/>
      <w:r w:rsidDel="00000000" w:rsidR="00000000" w:rsidRPr="00000000">
        <w:rPr>
          <w:rFonts w:ascii="Calibri" w:cs="Calibri" w:eastAsia="Calibri" w:hAnsi="Calibri"/>
          <w:rtl w:val="0"/>
        </w:rPr>
        <w:t xml:space="preserve">3.1</w:t>
        <w:tab/>
        <w:t xml:space="preserve">Time and Resource Costs Required</w:t>
      </w:r>
    </w:p>
    <w:p w:rsidR="00000000" w:rsidDel="00000000" w:rsidP="00000000" w:rsidRDefault="00000000" w:rsidRPr="00000000" w14:paraId="00000112">
      <w:pPr>
        <w:jc w:val="both"/>
        <w:rPr>
          <w:rFonts w:ascii="Calibri" w:cs="Calibri" w:eastAsia="Calibri" w:hAnsi="Calibri"/>
        </w:rPr>
      </w:pPr>
      <w:r w:rsidDel="00000000" w:rsidR="00000000" w:rsidRPr="00000000">
        <w:rPr>
          <w:rFonts w:ascii="Calibri" w:cs="Calibri" w:eastAsia="Calibri" w:hAnsi="Calibri"/>
          <w:rtl w:val="0"/>
        </w:rPr>
        <w:t xml:space="preserve">For the IntelliMeet Pro project, the estimated effort across the full system lifecycle spanned approximately 280 person-days within the available 242 calendar days (Sept 2025 - May 2026). With two student developers contributing at a 70–75% effective availability (to account for academic workload, exams, meetings, and unavoidable absences), this level of effort remained feasible and realistic. </w:t>
      </w:r>
    </w:p>
    <w:p w:rsidR="00000000" w:rsidDel="00000000" w:rsidP="00000000" w:rsidRDefault="00000000" w:rsidRPr="00000000" w14:paraId="00000113">
      <w:pPr>
        <w:jc w:val="both"/>
        <w:rPr>
          <w:rFonts w:ascii="Calibri" w:cs="Calibri" w:eastAsia="Calibri" w:hAnsi="Calibri"/>
        </w:rPr>
      </w:pPr>
      <w:r w:rsidDel="00000000" w:rsidR="00000000" w:rsidRPr="00000000">
        <w:rPr>
          <w:rFonts w:ascii="Calibri" w:cs="Calibri" w:eastAsia="Calibri" w:hAnsi="Calibri"/>
          <w:rtl w:val="0"/>
        </w:rPr>
        <w:t xml:space="preserve">Resource allocation was phased to match the incremental development model and university evaluation calendar: requirements gathering and literature review consumed around 20 person-days, system design and architecture 30 person-days, and three development increments (covering authentication, meeting scheduling, transcription, summarization, workflow integration, and multilingual support) accounted for the largest share at 120 person-days. Testing, spread across increments, required 40 person-days, while deployment and CI/CD setup accounted for 10 person-days.</w:t>
      </w:r>
    </w:p>
    <w:p w:rsidR="00000000" w:rsidDel="00000000" w:rsidP="00000000" w:rsidRDefault="00000000" w:rsidRPr="00000000" w14:paraId="00000114">
      <w:pPr>
        <w:jc w:val="both"/>
        <w:rPr>
          <w:rFonts w:ascii="Calibri" w:cs="Calibri" w:eastAsia="Calibri" w:hAnsi="Calibri"/>
        </w:rPr>
      </w:pPr>
      <w:r w:rsidDel="00000000" w:rsidR="00000000" w:rsidRPr="00000000">
        <w:rPr>
          <w:rFonts w:ascii="Calibri" w:cs="Calibri" w:eastAsia="Calibri" w:hAnsi="Calibri"/>
          <w:rtl w:val="0"/>
        </w:rPr>
        <w:t xml:space="preserve">A further 10 person-days were dedicated to training, demo preparation, and user guidelines, 20 person-days to evaluation and limited operations/maintenance during the review period, and 5 person-days to retirement planning and final report write-up. These estimates incorporated procurement lead time in October 2025, allowances for semester breaks and Eid/public holidays, and a 10–15% contingency buffer to absorb delays or rework. Since this was a university Final Year Project, no staff salaries were cost, and financial requirements were minimal, restricted to small out-of-pocket expenses for documentation, presentation materials, and potential API usage beyond free student credits.</w:t>
      </w:r>
    </w:p>
    <w:p w:rsidR="00000000" w:rsidDel="00000000" w:rsidP="00000000" w:rsidRDefault="00000000" w:rsidRPr="00000000" w14:paraId="00000115">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16">
      <w:pPr>
        <w:ind w:left="720" w:firstLine="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3.1.1</w:t>
        <w:tab/>
        <w:t xml:space="preserve">Project Timeline</w:t>
      </w:r>
    </w:p>
    <w:p w:rsidR="00000000" w:rsidDel="00000000" w:rsidP="00000000" w:rsidRDefault="00000000" w:rsidRPr="00000000" w14:paraId="00000117">
      <w:pPr>
        <w:ind w:left="720" w:firstLine="0"/>
        <w:jc w:val="both"/>
        <w:rPr>
          <w:rFonts w:ascii="Calibri" w:cs="Calibri" w:eastAsia="Calibri" w:hAnsi="Calibri"/>
          <w:color w:val="000000"/>
        </w:rPr>
      </w:pPr>
      <w:r w:rsidDel="00000000" w:rsidR="00000000" w:rsidRPr="00000000">
        <w:rPr>
          <w:rFonts w:ascii="Calibri" w:cs="Calibri" w:eastAsia="Calibri" w:hAnsi="Calibri"/>
          <w:rtl w:val="0"/>
        </w:rPr>
        <w:t xml:space="preserve">The IntelliMeet Pro project followed a 9-month academic calendar (Sept 2025 - May 2026, ~242 days), with tasks distributed to balance development effort, evaluations, semester breaks, procurement lead times, and final installation. The schedule below reflects realistic student workload and institutional checkpoints.</w:t>
      </w:r>
      <w:r w:rsidDel="00000000" w:rsidR="00000000" w:rsidRPr="00000000">
        <w:rPr>
          <w:rtl w:val="0"/>
        </w:rPr>
      </w:r>
    </w:p>
    <w:p w:rsidR="00000000" w:rsidDel="00000000" w:rsidP="00000000" w:rsidRDefault="00000000" w:rsidRPr="00000000" w14:paraId="00000118">
      <w:pPr>
        <w:jc w:val="both"/>
        <w:rPr>
          <w:rFonts w:ascii="Calibri" w:cs="Calibri" w:eastAsia="Calibri" w:hAnsi="Calibri"/>
          <w:color w:val="000000"/>
        </w:rPr>
      </w:pPr>
      <w:r w:rsidDel="00000000" w:rsidR="00000000" w:rsidRPr="00000000">
        <w:rPr>
          <w:rtl w:val="0"/>
        </w:rPr>
      </w:r>
    </w:p>
    <w:tbl>
      <w:tblPr>
        <w:tblStyle w:val="Table8"/>
        <w:tblW w:w="8347.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2"/>
        <w:gridCol w:w="5394"/>
        <w:gridCol w:w="2381"/>
        <w:tblGridChange w:id="0">
          <w:tblGrid>
            <w:gridCol w:w="572"/>
            <w:gridCol w:w="5394"/>
            <w:gridCol w:w="238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95b3d7" w:val="clear"/>
            <w:tcMar>
              <w:top w:w="0.0" w:type="dxa"/>
              <w:left w:w="108.0" w:type="dxa"/>
              <w:bottom w:w="0.0" w:type="dxa"/>
              <w:right w:w="108.0" w:type="dxa"/>
            </w:tcMar>
          </w:tcPr>
          <w:p w:rsidR="00000000" w:rsidDel="00000000" w:rsidP="00000000" w:rsidRDefault="00000000" w:rsidRPr="00000000" w14:paraId="00000119">
            <w:pPr>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No.</w:t>
            </w:r>
          </w:p>
        </w:tc>
        <w:tc>
          <w:tcPr>
            <w:tcBorders>
              <w:top w:color="000000" w:space="0" w:sz="4" w:val="single"/>
              <w:left w:color="000000" w:space="0" w:sz="4" w:val="single"/>
              <w:bottom w:color="000000" w:space="0" w:sz="4" w:val="single"/>
              <w:right w:color="000000" w:space="0" w:sz="4" w:val="single"/>
            </w:tcBorders>
            <w:shd w:fill="95b3d7" w:val="clear"/>
            <w:tcMar>
              <w:top w:w="0.0" w:type="dxa"/>
              <w:left w:w="108.0" w:type="dxa"/>
              <w:bottom w:w="0.0" w:type="dxa"/>
              <w:right w:w="108.0" w:type="dxa"/>
            </w:tcMar>
          </w:tcPr>
          <w:p w:rsidR="00000000" w:rsidDel="00000000" w:rsidP="00000000" w:rsidRDefault="00000000" w:rsidRPr="00000000" w14:paraId="0000011A">
            <w:pPr>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Task Name</w:t>
            </w:r>
          </w:p>
        </w:tc>
        <w:tc>
          <w:tcPr>
            <w:tcBorders>
              <w:top w:color="000000" w:space="0" w:sz="4" w:val="single"/>
              <w:left w:color="000000" w:space="0" w:sz="4" w:val="single"/>
              <w:bottom w:color="000000" w:space="0" w:sz="4" w:val="single"/>
              <w:right w:color="000000" w:space="0" w:sz="4" w:val="single"/>
            </w:tcBorders>
            <w:shd w:fill="95b3d7" w:val="clear"/>
            <w:tcMar>
              <w:top w:w="0.0" w:type="dxa"/>
              <w:left w:w="108.0" w:type="dxa"/>
              <w:bottom w:w="0.0" w:type="dxa"/>
              <w:right w:w="108.0" w:type="dxa"/>
            </w:tcMar>
          </w:tcPr>
          <w:p w:rsidR="00000000" w:rsidDel="00000000" w:rsidP="00000000" w:rsidRDefault="00000000" w:rsidRPr="00000000" w14:paraId="0000011B">
            <w:pPr>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Proposed Date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D">
            <w:pPr>
              <w:jc w:val="both"/>
              <w:rPr>
                <w:rFonts w:ascii="Calibri" w:cs="Calibri" w:eastAsia="Calibri" w:hAnsi="Calibri"/>
                <w:color w:val="000000"/>
              </w:rPr>
            </w:pPr>
            <w:r w:rsidDel="00000000" w:rsidR="00000000" w:rsidRPr="00000000">
              <w:rPr>
                <w:rFonts w:ascii="Calibri" w:cs="Calibri" w:eastAsia="Calibri" w:hAnsi="Calibri"/>
                <w:rtl w:val="0"/>
              </w:rPr>
              <w:t xml:space="preserve">FYP Registration &amp; Proposal Submission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E">
            <w:pPr>
              <w:jc w:val="both"/>
              <w:rPr>
                <w:rFonts w:ascii="Calibri" w:cs="Calibri" w:eastAsia="Calibri" w:hAnsi="Calibri"/>
                <w:color w:val="000000"/>
              </w:rPr>
            </w:pPr>
            <w:r w:rsidDel="00000000" w:rsidR="00000000" w:rsidRPr="00000000">
              <w:rPr>
                <w:rFonts w:ascii="Calibri" w:cs="Calibri" w:eastAsia="Calibri" w:hAnsi="Calibri"/>
                <w:rtl w:val="0"/>
              </w:rPr>
              <w:t xml:space="preserve">Aug – Early Sept 2025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0">
            <w:pPr>
              <w:jc w:val="both"/>
              <w:rPr>
                <w:rFonts w:ascii="Calibri" w:cs="Calibri" w:eastAsia="Calibri" w:hAnsi="Calibri"/>
                <w:color w:val="000000"/>
              </w:rPr>
            </w:pPr>
            <w:r w:rsidDel="00000000" w:rsidR="00000000" w:rsidRPr="00000000">
              <w:rPr>
                <w:rFonts w:ascii="Calibri" w:cs="Calibri" w:eastAsia="Calibri" w:hAnsi="Calibri"/>
                <w:rtl w:val="0"/>
              </w:rPr>
              <w:t xml:space="preserve">Proposal Defense Presentation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1">
            <w:pPr>
              <w:jc w:val="both"/>
              <w:rPr>
                <w:rFonts w:ascii="Calibri" w:cs="Calibri" w:eastAsia="Calibri" w:hAnsi="Calibri"/>
                <w:color w:val="000000"/>
              </w:rPr>
            </w:pPr>
            <w:r w:rsidDel="00000000" w:rsidR="00000000" w:rsidRPr="00000000">
              <w:rPr>
                <w:rFonts w:ascii="Calibri" w:cs="Calibri" w:eastAsia="Calibri" w:hAnsi="Calibri"/>
                <w:rtl w:val="0"/>
              </w:rPr>
              <w:t xml:space="preserve">Mid Sept 2025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3">
            <w:pPr>
              <w:jc w:val="both"/>
              <w:rPr>
                <w:rFonts w:ascii="Calibri" w:cs="Calibri" w:eastAsia="Calibri" w:hAnsi="Calibri"/>
                <w:color w:val="000000"/>
              </w:rPr>
            </w:pPr>
            <w:r w:rsidDel="00000000" w:rsidR="00000000" w:rsidRPr="00000000">
              <w:rPr>
                <w:rFonts w:ascii="Calibri" w:cs="Calibri" w:eastAsia="Calibri" w:hAnsi="Calibri"/>
                <w:rtl w:val="0"/>
              </w:rPr>
              <w:t xml:space="preserve">Initial Requirements Gathering &amp; Stakeholder Discussions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4">
            <w:pPr>
              <w:jc w:val="both"/>
              <w:rPr>
                <w:rFonts w:ascii="Calibri" w:cs="Calibri" w:eastAsia="Calibri" w:hAnsi="Calibri"/>
                <w:color w:val="000000"/>
              </w:rPr>
            </w:pPr>
            <w:r w:rsidDel="00000000" w:rsidR="00000000" w:rsidRPr="00000000">
              <w:rPr>
                <w:rFonts w:ascii="Calibri" w:cs="Calibri" w:eastAsia="Calibri" w:hAnsi="Calibri"/>
                <w:rtl w:val="0"/>
              </w:rPr>
              <w:t xml:space="preserve">Mid–Late Sept 2025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6">
            <w:pPr>
              <w:jc w:val="both"/>
              <w:rPr>
                <w:rFonts w:ascii="Calibri" w:cs="Calibri" w:eastAsia="Calibri" w:hAnsi="Calibri"/>
                <w:color w:val="000000"/>
              </w:rPr>
            </w:pPr>
            <w:r w:rsidDel="00000000" w:rsidR="00000000" w:rsidRPr="00000000">
              <w:rPr>
                <w:rFonts w:ascii="Calibri" w:cs="Calibri" w:eastAsia="Calibri" w:hAnsi="Calibri"/>
                <w:rtl w:val="0"/>
              </w:rPr>
              <w:t xml:space="preserve">Literature Review &amp; Drafting of SRS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7">
            <w:pPr>
              <w:jc w:val="both"/>
              <w:rPr>
                <w:rFonts w:ascii="Calibri" w:cs="Calibri" w:eastAsia="Calibri" w:hAnsi="Calibri"/>
                <w:color w:val="000000"/>
              </w:rPr>
            </w:pPr>
            <w:r w:rsidDel="00000000" w:rsidR="00000000" w:rsidRPr="00000000">
              <w:rPr>
                <w:rFonts w:ascii="Calibri" w:cs="Calibri" w:eastAsia="Calibri" w:hAnsi="Calibri"/>
                <w:rtl w:val="0"/>
              </w:rPr>
              <w:t xml:space="preserve">Late Sept – Early Oct 2025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9">
            <w:pPr>
              <w:jc w:val="both"/>
              <w:rPr>
                <w:rFonts w:ascii="Calibri" w:cs="Calibri" w:eastAsia="Calibri" w:hAnsi="Calibri"/>
                <w:color w:val="000000"/>
              </w:rPr>
            </w:pPr>
            <w:r w:rsidDel="00000000" w:rsidR="00000000" w:rsidRPr="00000000">
              <w:rPr>
                <w:rFonts w:ascii="Calibri" w:cs="Calibri" w:eastAsia="Calibri" w:hAnsi="Calibri"/>
                <w:rtl w:val="0"/>
              </w:rPr>
              <w:t xml:space="preserve">System Architecture Design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A">
            <w:pPr>
              <w:jc w:val="both"/>
              <w:rPr>
                <w:rFonts w:ascii="Calibri" w:cs="Calibri" w:eastAsia="Calibri" w:hAnsi="Calibri"/>
                <w:color w:val="000000"/>
              </w:rPr>
            </w:pPr>
            <w:r w:rsidDel="00000000" w:rsidR="00000000" w:rsidRPr="00000000">
              <w:rPr>
                <w:rFonts w:ascii="Calibri" w:cs="Calibri" w:eastAsia="Calibri" w:hAnsi="Calibri"/>
                <w:rtl w:val="0"/>
              </w:rPr>
              <w:t xml:space="preserve">Early Oct 2025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C">
            <w:pPr>
              <w:jc w:val="both"/>
              <w:rPr>
                <w:rFonts w:ascii="Calibri" w:cs="Calibri" w:eastAsia="Calibri" w:hAnsi="Calibri"/>
                <w:color w:val="000000"/>
              </w:rPr>
            </w:pPr>
            <w:r w:rsidDel="00000000" w:rsidR="00000000" w:rsidRPr="00000000">
              <w:rPr>
                <w:rFonts w:ascii="Calibri" w:cs="Calibri" w:eastAsia="Calibri" w:hAnsi="Calibri"/>
                <w:rtl w:val="0"/>
              </w:rPr>
              <w:t xml:space="preserve">Database Schema &amp; ERD Development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D">
            <w:pPr>
              <w:jc w:val="both"/>
              <w:rPr>
                <w:rFonts w:ascii="Calibri" w:cs="Calibri" w:eastAsia="Calibri" w:hAnsi="Calibri"/>
                <w:color w:val="000000"/>
              </w:rPr>
            </w:pPr>
            <w:r w:rsidDel="00000000" w:rsidR="00000000" w:rsidRPr="00000000">
              <w:rPr>
                <w:rFonts w:ascii="Calibri" w:cs="Calibri" w:eastAsia="Calibri" w:hAnsi="Calibri"/>
                <w:rtl w:val="0"/>
              </w:rPr>
              <w:t xml:space="preserve">Early–Mid Oct 2025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F">
            <w:pPr>
              <w:jc w:val="both"/>
              <w:rPr>
                <w:rFonts w:ascii="Calibri" w:cs="Calibri" w:eastAsia="Calibri" w:hAnsi="Calibri"/>
                <w:color w:val="000000"/>
              </w:rPr>
            </w:pPr>
            <w:r w:rsidDel="00000000" w:rsidR="00000000" w:rsidRPr="00000000">
              <w:rPr>
                <w:rFonts w:ascii="Calibri" w:cs="Calibri" w:eastAsia="Calibri" w:hAnsi="Calibri"/>
                <w:rtl w:val="0"/>
              </w:rPr>
              <w:t xml:space="preserve">UI Wireframing &amp; Prototyping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0">
            <w:pPr>
              <w:jc w:val="both"/>
              <w:rPr>
                <w:rFonts w:ascii="Calibri" w:cs="Calibri" w:eastAsia="Calibri" w:hAnsi="Calibri"/>
                <w:color w:val="000000"/>
              </w:rPr>
            </w:pPr>
            <w:r w:rsidDel="00000000" w:rsidR="00000000" w:rsidRPr="00000000">
              <w:rPr>
                <w:rFonts w:ascii="Calibri" w:cs="Calibri" w:eastAsia="Calibri" w:hAnsi="Calibri"/>
                <w:rtl w:val="0"/>
              </w:rPr>
              <w:t xml:space="preserve">Mid Oct 2025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2">
            <w:pPr>
              <w:jc w:val="both"/>
              <w:rPr>
                <w:rFonts w:ascii="Calibri" w:cs="Calibri" w:eastAsia="Calibri" w:hAnsi="Calibri"/>
                <w:color w:val="000000"/>
              </w:rPr>
            </w:pPr>
            <w:r w:rsidDel="00000000" w:rsidR="00000000" w:rsidRPr="00000000">
              <w:rPr>
                <w:rFonts w:ascii="Calibri" w:cs="Calibri" w:eastAsia="Calibri" w:hAnsi="Calibri"/>
                <w:rtl w:val="0"/>
              </w:rPr>
              <w:t xml:space="preserve">Procurement of Tools, APIs, and Student Licenses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3">
            <w:pPr>
              <w:jc w:val="both"/>
              <w:rPr>
                <w:rFonts w:ascii="Calibri" w:cs="Calibri" w:eastAsia="Calibri" w:hAnsi="Calibri"/>
                <w:color w:val="000000"/>
              </w:rPr>
            </w:pPr>
            <w:r w:rsidDel="00000000" w:rsidR="00000000" w:rsidRPr="00000000">
              <w:rPr>
                <w:rFonts w:ascii="Calibri" w:cs="Calibri" w:eastAsia="Calibri" w:hAnsi="Calibri"/>
                <w:rtl w:val="0"/>
              </w:rPr>
              <w:t xml:space="preserve">Mid–Late Oct 2025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9.</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5">
            <w:pPr>
              <w:jc w:val="both"/>
              <w:rPr>
                <w:rFonts w:ascii="Calibri" w:cs="Calibri" w:eastAsia="Calibri" w:hAnsi="Calibri"/>
                <w:color w:val="000000"/>
              </w:rPr>
            </w:pPr>
            <w:r w:rsidDel="00000000" w:rsidR="00000000" w:rsidRPr="00000000">
              <w:rPr>
                <w:rFonts w:ascii="Calibri" w:cs="Calibri" w:eastAsia="Calibri" w:hAnsi="Calibri"/>
                <w:rtl w:val="0"/>
              </w:rPr>
              <w:t xml:space="preserve">Increment 1 Development – Authentication &amp; Meeting Scheduling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6">
            <w:pPr>
              <w:jc w:val="both"/>
              <w:rPr>
                <w:rFonts w:ascii="Calibri" w:cs="Calibri" w:eastAsia="Calibri" w:hAnsi="Calibri"/>
                <w:color w:val="000000"/>
              </w:rPr>
            </w:pPr>
            <w:r w:rsidDel="00000000" w:rsidR="00000000" w:rsidRPr="00000000">
              <w:rPr>
                <w:rFonts w:ascii="Calibri" w:cs="Calibri" w:eastAsia="Calibri" w:hAnsi="Calibri"/>
                <w:rtl w:val="0"/>
              </w:rPr>
              <w:t xml:space="preserve">Early–Mid Nov 2025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8">
            <w:pPr>
              <w:jc w:val="both"/>
              <w:rPr>
                <w:rFonts w:ascii="Calibri" w:cs="Calibri" w:eastAsia="Calibri" w:hAnsi="Calibri"/>
                <w:color w:val="000000"/>
              </w:rPr>
            </w:pPr>
            <w:r w:rsidDel="00000000" w:rsidR="00000000" w:rsidRPr="00000000">
              <w:rPr>
                <w:rFonts w:ascii="Calibri" w:cs="Calibri" w:eastAsia="Calibri" w:hAnsi="Calibri"/>
                <w:rtl w:val="0"/>
              </w:rPr>
              <w:t xml:space="preserve">Increment 1 Testing, Debugging &amp; Refinement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9">
            <w:pPr>
              <w:jc w:val="both"/>
              <w:rPr>
                <w:rFonts w:ascii="Calibri" w:cs="Calibri" w:eastAsia="Calibri" w:hAnsi="Calibri"/>
                <w:color w:val="000000"/>
              </w:rPr>
            </w:pPr>
            <w:r w:rsidDel="00000000" w:rsidR="00000000" w:rsidRPr="00000000">
              <w:rPr>
                <w:rFonts w:ascii="Calibri" w:cs="Calibri" w:eastAsia="Calibri" w:hAnsi="Calibri"/>
                <w:rtl w:val="0"/>
              </w:rPr>
              <w:t xml:space="preserve">Mid–Late Nov 2025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B">
            <w:pPr>
              <w:jc w:val="both"/>
              <w:rPr>
                <w:rFonts w:ascii="Calibri" w:cs="Calibri" w:eastAsia="Calibri" w:hAnsi="Calibri"/>
              </w:rPr>
            </w:pPr>
            <w:r w:rsidDel="00000000" w:rsidR="00000000" w:rsidRPr="00000000">
              <w:rPr>
                <w:rFonts w:ascii="Calibri" w:cs="Calibri" w:eastAsia="Calibri" w:hAnsi="Calibri"/>
                <w:rtl w:val="0"/>
              </w:rPr>
              <w:t xml:space="preserve">Proposal Final Defense + Evaluation + Literature Review/SRS/SDS Submission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C">
            <w:pPr>
              <w:jc w:val="both"/>
              <w:rPr>
                <w:rFonts w:ascii="Calibri" w:cs="Calibri" w:eastAsia="Calibri" w:hAnsi="Calibri"/>
                <w:color w:val="000000"/>
              </w:rPr>
            </w:pPr>
            <w:r w:rsidDel="00000000" w:rsidR="00000000" w:rsidRPr="00000000">
              <w:rPr>
                <w:rFonts w:ascii="Calibri" w:cs="Calibri" w:eastAsia="Calibri" w:hAnsi="Calibri"/>
                <w:rtl w:val="0"/>
              </w:rPr>
              <w:t xml:space="preserve">Late Nov 2025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E">
            <w:pPr>
              <w:jc w:val="both"/>
              <w:rPr>
                <w:rFonts w:ascii="Calibri" w:cs="Calibri" w:eastAsia="Calibri" w:hAnsi="Calibri"/>
                <w:color w:val="000000"/>
              </w:rPr>
            </w:pPr>
            <w:r w:rsidDel="00000000" w:rsidR="00000000" w:rsidRPr="00000000">
              <w:rPr>
                <w:rFonts w:ascii="Calibri" w:cs="Calibri" w:eastAsia="Calibri" w:hAnsi="Calibri"/>
                <w:rtl w:val="0"/>
              </w:rPr>
              <w:t xml:space="preserve">Increment 2 Development – AI Transcription &amp; Speaker Diarization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F">
            <w:pPr>
              <w:jc w:val="both"/>
              <w:rPr>
                <w:rFonts w:ascii="Calibri" w:cs="Calibri" w:eastAsia="Calibri" w:hAnsi="Calibri"/>
                <w:color w:val="000000"/>
              </w:rPr>
            </w:pPr>
            <w:r w:rsidDel="00000000" w:rsidR="00000000" w:rsidRPr="00000000">
              <w:rPr>
                <w:rFonts w:ascii="Calibri" w:cs="Calibri" w:eastAsia="Calibri" w:hAnsi="Calibri"/>
                <w:rtl w:val="0"/>
              </w:rPr>
              <w:t xml:space="preserve">Dec 2025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1">
            <w:pPr>
              <w:jc w:val="both"/>
              <w:rPr>
                <w:rFonts w:ascii="Calibri" w:cs="Calibri" w:eastAsia="Calibri" w:hAnsi="Calibri"/>
                <w:color w:val="000000"/>
              </w:rPr>
            </w:pPr>
            <w:r w:rsidDel="00000000" w:rsidR="00000000" w:rsidRPr="00000000">
              <w:rPr>
                <w:rFonts w:ascii="Calibri" w:cs="Calibri" w:eastAsia="Calibri" w:hAnsi="Calibri"/>
                <w:rtl w:val="0"/>
              </w:rPr>
              <w:t xml:space="preserve">Increment 2 Development – Meeting Summarization &amp; Action Item Extraction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2">
            <w:pPr>
              <w:jc w:val="both"/>
              <w:rPr>
                <w:rFonts w:ascii="Calibri" w:cs="Calibri" w:eastAsia="Calibri" w:hAnsi="Calibri"/>
                <w:color w:val="000000"/>
              </w:rPr>
            </w:pPr>
            <w:r w:rsidDel="00000000" w:rsidR="00000000" w:rsidRPr="00000000">
              <w:rPr>
                <w:rFonts w:ascii="Calibri" w:cs="Calibri" w:eastAsia="Calibri" w:hAnsi="Calibri"/>
                <w:rtl w:val="0"/>
              </w:rPr>
              <w:t xml:space="preserve">Dec 2025 – Early Jan 2026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4">
            <w:pPr>
              <w:jc w:val="both"/>
              <w:rPr>
                <w:rFonts w:ascii="Calibri" w:cs="Calibri" w:eastAsia="Calibri" w:hAnsi="Calibri"/>
                <w:color w:val="000000"/>
              </w:rPr>
            </w:pPr>
            <w:r w:rsidDel="00000000" w:rsidR="00000000" w:rsidRPr="00000000">
              <w:rPr>
                <w:rFonts w:ascii="Calibri" w:cs="Calibri" w:eastAsia="Calibri" w:hAnsi="Calibri"/>
                <w:rtl w:val="0"/>
              </w:rPr>
              <w:t xml:space="preserve">Semester Break &amp; Public Holidays Buffer (Winter + Jan Break)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5">
            <w:pPr>
              <w:jc w:val="both"/>
              <w:rPr>
                <w:rFonts w:ascii="Calibri" w:cs="Calibri" w:eastAsia="Calibri" w:hAnsi="Calibri"/>
                <w:color w:val="000000"/>
              </w:rPr>
            </w:pPr>
            <w:r w:rsidDel="00000000" w:rsidR="00000000" w:rsidRPr="00000000">
              <w:rPr>
                <w:rFonts w:ascii="Calibri" w:cs="Calibri" w:eastAsia="Calibri" w:hAnsi="Calibri"/>
                <w:rtl w:val="0"/>
              </w:rPr>
              <w:t xml:space="preserve">Late Dec – Early Jan 2026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7">
            <w:pPr>
              <w:jc w:val="both"/>
              <w:rPr>
                <w:rFonts w:ascii="Calibri" w:cs="Calibri" w:eastAsia="Calibri" w:hAnsi="Calibri"/>
                <w:color w:val="000000"/>
              </w:rPr>
            </w:pPr>
            <w:r w:rsidDel="00000000" w:rsidR="00000000" w:rsidRPr="00000000">
              <w:rPr>
                <w:rFonts w:ascii="Calibri" w:cs="Calibri" w:eastAsia="Calibri" w:hAnsi="Calibri"/>
                <w:rtl w:val="0"/>
              </w:rPr>
              <w:t xml:space="preserve">Increment 2 Testing &amp; Refinement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8">
            <w:pPr>
              <w:jc w:val="both"/>
              <w:rPr>
                <w:rFonts w:ascii="Calibri" w:cs="Calibri" w:eastAsia="Calibri" w:hAnsi="Calibri"/>
                <w:color w:val="000000"/>
              </w:rPr>
            </w:pPr>
            <w:r w:rsidDel="00000000" w:rsidR="00000000" w:rsidRPr="00000000">
              <w:rPr>
                <w:rFonts w:ascii="Calibri" w:cs="Calibri" w:eastAsia="Calibri" w:hAnsi="Calibri"/>
                <w:rtl w:val="0"/>
              </w:rPr>
              <w:t xml:space="preserve">Jan 2026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A">
            <w:pPr>
              <w:jc w:val="both"/>
              <w:rPr>
                <w:rFonts w:ascii="Calibri" w:cs="Calibri" w:eastAsia="Calibri" w:hAnsi="Calibri"/>
                <w:color w:val="000000"/>
              </w:rPr>
            </w:pPr>
            <w:r w:rsidDel="00000000" w:rsidR="00000000" w:rsidRPr="00000000">
              <w:rPr>
                <w:rFonts w:ascii="Calibri" w:cs="Calibri" w:eastAsia="Calibri" w:hAnsi="Calibri"/>
                <w:rtl w:val="0"/>
              </w:rPr>
              <w:t xml:space="preserve">Mid Evaluation &amp; Progress Report Submission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B">
            <w:pPr>
              <w:jc w:val="both"/>
              <w:rPr>
                <w:rFonts w:ascii="Calibri" w:cs="Calibri" w:eastAsia="Calibri" w:hAnsi="Calibri"/>
                <w:color w:val="000000"/>
              </w:rPr>
            </w:pPr>
            <w:r w:rsidDel="00000000" w:rsidR="00000000" w:rsidRPr="00000000">
              <w:rPr>
                <w:rFonts w:ascii="Calibri" w:cs="Calibri" w:eastAsia="Calibri" w:hAnsi="Calibri"/>
                <w:rtl w:val="0"/>
              </w:rPr>
              <w:t xml:space="preserve">Mid Jan 2026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D">
            <w:pPr>
              <w:jc w:val="both"/>
              <w:rPr>
                <w:rFonts w:ascii="Calibri" w:cs="Calibri" w:eastAsia="Calibri" w:hAnsi="Calibri"/>
                <w:color w:val="000000"/>
              </w:rPr>
            </w:pPr>
            <w:r w:rsidDel="00000000" w:rsidR="00000000" w:rsidRPr="00000000">
              <w:rPr>
                <w:rFonts w:ascii="Calibri" w:cs="Calibri" w:eastAsia="Calibri" w:hAnsi="Calibri"/>
                <w:rtl w:val="0"/>
              </w:rPr>
              <w:t xml:space="preserve">Increment 3 Development – Semantic Search &amp; Workflow Integration (Jira, Trello, Asana)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E">
            <w:pPr>
              <w:jc w:val="both"/>
              <w:rPr>
                <w:rFonts w:ascii="Calibri" w:cs="Calibri" w:eastAsia="Calibri" w:hAnsi="Calibri"/>
                <w:color w:val="000000"/>
              </w:rPr>
            </w:pPr>
            <w:r w:rsidDel="00000000" w:rsidR="00000000" w:rsidRPr="00000000">
              <w:rPr>
                <w:rFonts w:ascii="Calibri" w:cs="Calibri" w:eastAsia="Calibri" w:hAnsi="Calibri"/>
                <w:rtl w:val="0"/>
              </w:rPr>
              <w:t xml:space="preserve">Late Jan – Feb 2026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F">
            <w:pPr>
              <w:jc w:val="both"/>
              <w:rPr>
                <w:rFonts w:ascii="Calibri" w:cs="Calibri" w:eastAsia="Calibri" w:hAnsi="Calibri"/>
                <w:color w:val="000000"/>
              </w:rPr>
            </w:pPr>
            <w:r w:rsidDel="00000000" w:rsidR="00000000" w:rsidRPr="00000000">
              <w:rPr>
                <w:rFonts w:ascii="Calibri" w:cs="Calibri" w:eastAsia="Calibri" w:hAnsi="Calibri"/>
                <w:rtl w:val="0"/>
              </w:rPr>
              <w:t xml:space="preserve">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0">
            <w:pPr>
              <w:jc w:val="both"/>
              <w:rPr>
                <w:rFonts w:ascii="Calibri" w:cs="Calibri" w:eastAsia="Calibri" w:hAnsi="Calibri"/>
                <w:color w:val="000000"/>
              </w:rPr>
            </w:pPr>
            <w:r w:rsidDel="00000000" w:rsidR="00000000" w:rsidRPr="00000000">
              <w:rPr>
                <w:rFonts w:ascii="Calibri" w:cs="Calibri" w:eastAsia="Calibri" w:hAnsi="Calibri"/>
                <w:rtl w:val="0"/>
              </w:rPr>
              <w:t xml:space="preserve">Increment 3 Development – Slack Bot Conversational Assistant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1">
            <w:pPr>
              <w:jc w:val="both"/>
              <w:rPr>
                <w:rFonts w:ascii="Calibri" w:cs="Calibri" w:eastAsia="Calibri" w:hAnsi="Calibri"/>
                <w:color w:val="000000"/>
              </w:rPr>
            </w:pPr>
            <w:r w:rsidDel="00000000" w:rsidR="00000000" w:rsidRPr="00000000">
              <w:rPr>
                <w:rFonts w:ascii="Calibri" w:cs="Calibri" w:eastAsia="Calibri" w:hAnsi="Calibri"/>
                <w:rtl w:val="0"/>
              </w:rPr>
              <w:t xml:space="preserve">Feb 2026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2">
            <w:pPr>
              <w:jc w:val="both"/>
              <w:rPr>
                <w:rFonts w:ascii="Calibri" w:cs="Calibri" w:eastAsia="Calibri" w:hAnsi="Calibri"/>
                <w:color w:val="000000"/>
              </w:rPr>
            </w:pPr>
            <w:r w:rsidDel="00000000" w:rsidR="00000000" w:rsidRPr="00000000">
              <w:rPr>
                <w:rFonts w:ascii="Calibri" w:cs="Calibri" w:eastAsia="Calibri" w:hAnsi="Calibri"/>
                <w:rtl w:val="0"/>
              </w:rPr>
              <w:t xml:space="preserve">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3">
            <w:pPr>
              <w:jc w:val="both"/>
              <w:rPr>
                <w:rFonts w:ascii="Calibri" w:cs="Calibri" w:eastAsia="Calibri" w:hAnsi="Calibri"/>
                <w:color w:val="000000"/>
              </w:rPr>
            </w:pPr>
            <w:r w:rsidDel="00000000" w:rsidR="00000000" w:rsidRPr="00000000">
              <w:rPr>
                <w:rFonts w:ascii="Calibri" w:cs="Calibri" w:eastAsia="Calibri" w:hAnsi="Calibri"/>
                <w:rtl w:val="0"/>
              </w:rPr>
              <w:t xml:space="preserve">Increment 3 Testing &amp; QA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4">
            <w:pPr>
              <w:jc w:val="both"/>
              <w:rPr>
                <w:rFonts w:ascii="Calibri" w:cs="Calibri" w:eastAsia="Calibri" w:hAnsi="Calibri"/>
                <w:color w:val="000000"/>
              </w:rPr>
            </w:pPr>
            <w:r w:rsidDel="00000000" w:rsidR="00000000" w:rsidRPr="00000000">
              <w:rPr>
                <w:rFonts w:ascii="Calibri" w:cs="Calibri" w:eastAsia="Calibri" w:hAnsi="Calibri"/>
                <w:rtl w:val="0"/>
              </w:rPr>
              <w:t xml:space="preserve">Late Feb – Early Mar 2026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5">
            <w:pPr>
              <w:jc w:val="both"/>
              <w:rPr>
                <w:rFonts w:ascii="Calibri" w:cs="Calibri" w:eastAsia="Calibri" w:hAnsi="Calibri"/>
              </w:rPr>
            </w:pPr>
            <w:r w:rsidDel="00000000" w:rsidR="00000000" w:rsidRPr="00000000">
              <w:rPr>
                <w:rFonts w:ascii="Calibri" w:cs="Calibri" w:eastAsia="Calibri" w:hAnsi="Calibri"/>
                <w:rtl w:val="0"/>
              </w:rPr>
              <w:t xml:space="preserve">20.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6">
            <w:pPr>
              <w:jc w:val="both"/>
              <w:rPr>
                <w:rFonts w:ascii="Calibri" w:cs="Calibri" w:eastAsia="Calibri" w:hAnsi="Calibri"/>
                <w:color w:val="000000"/>
              </w:rPr>
            </w:pPr>
            <w:r w:rsidDel="00000000" w:rsidR="00000000" w:rsidRPr="00000000">
              <w:rPr>
                <w:rFonts w:ascii="Calibri" w:cs="Calibri" w:eastAsia="Calibri" w:hAnsi="Calibri"/>
                <w:rtl w:val="0"/>
              </w:rPr>
              <w:t xml:space="preserve">User Training Sessions &amp; Demo Preparation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7">
            <w:pPr>
              <w:jc w:val="both"/>
              <w:rPr>
                <w:rFonts w:ascii="Calibri" w:cs="Calibri" w:eastAsia="Calibri" w:hAnsi="Calibri"/>
                <w:color w:val="000000"/>
              </w:rPr>
            </w:pPr>
            <w:r w:rsidDel="00000000" w:rsidR="00000000" w:rsidRPr="00000000">
              <w:rPr>
                <w:rFonts w:ascii="Calibri" w:cs="Calibri" w:eastAsia="Calibri" w:hAnsi="Calibri"/>
                <w:rtl w:val="0"/>
              </w:rPr>
              <w:t xml:space="preserve">Mid Mar 2026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8">
            <w:pPr>
              <w:jc w:val="both"/>
              <w:rPr>
                <w:rFonts w:ascii="Calibri" w:cs="Calibri" w:eastAsia="Calibri" w:hAnsi="Calibri"/>
                <w:color w:val="000000"/>
              </w:rPr>
            </w:pPr>
            <w:r w:rsidDel="00000000" w:rsidR="00000000" w:rsidRPr="00000000">
              <w:rPr>
                <w:rFonts w:ascii="Calibri" w:cs="Calibri" w:eastAsia="Calibri" w:hAnsi="Calibri"/>
                <w:rtl w:val="0"/>
              </w:rPr>
              <w:t xml:space="preserve">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9">
            <w:pPr>
              <w:jc w:val="both"/>
              <w:rPr>
                <w:rFonts w:ascii="Calibri" w:cs="Calibri" w:eastAsia="Calibri" w:hAnsi="Calibri"/>
                <w:color w:val="000000"/>
              </w:rPr>
            </w:pPr>
            <w:r w:rsidDel="00000000" w:rsidR="00000000" w:rsidRPr="00000000">
              <w:rPr>
                <w:rFonts w:ascii="Calibri" w:cs="Calibri" w:eastAsia="Calibri" w:hAnsi="Calibri"/>
                <w:rtl w:val="0"/>
              </w:rPr>
              <w:t xml:space="preserve">Eid-ul-Fitr Holidays (Buffer)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A">
            <w:pPr>
              <w:jc w:val="both"/>
              <w:rPr>
                <w:rFonts w:ascii="Calibri" w:cs="Calibri" w:eastAsia="Calibri" w:hAnsi="Calibri"/>
                <w:color w:val="000000"/>
              </w:rPr>
            </w:pPr>
            <w:r w:rsidDel="00000000" w:rsidR="00000000" w:rsidRPr="00000000">
              <w:rPr>
                <w:rFonts w:ascii="Calibri" w:cs="Calibri" w:eastAsia="Calibri" w:hAnsi="Calibri"/>
                <w:rtl w:val="0"/>
              </w:rPr>
              <w:t xml:space="preserve">Mar 19–20, 2026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B">
            <w:pPr>
              <w:jc w:val="both"/>
              <w:rPr>
                <w:rFonts w:ascii="Calibri" w:cs="Calibri" w:eastAsia="Calibri" w:hAnsi="Calibri"/>
                <w:color w:val="000000"/>
              </w:rPr>
            </w:pPr>
            <w:r w:rsidDel="00000000" w:rsidR="00000000" w:rsidRPr="00000000">
              <w:rPr>
                <w:rFonts w:ascii="Calibri" w:cs="Calibri" w:eastAsia="Calibri" w:hAnsi="Calibri"/>
                <w:rtl w:val="0"/>
              </w:rPr>
              <w:t xml:space="preserve">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C">
            <w:pPr>
              <w:jc w:val="both"/>
              <w:rPr>
                <w:rFonts w:ascii="Calibri" w:cs="Calibri" w:eastAsia="Calibri" w:hAnsi="Calibri"/>
                <w:color w:val="000000"/>
              </w:rPr>
            </w:pPr>
            <w:r w:rsidDel="00000000" w:rsidR="00000000" w:rsidRPr="00000000">
              <w:rPr>
                <w:rFonts w:ascii="Calibri" w:cs="Calibri" w:eastAsia="Calibri" w:hAnsi="Calibri"/>
                <w:rtl w:val="0"/>
              </w:rPr>
              <w:t xml:space="preserve">Increment 4 Development – UI/UX Enhancements &amp; Multilingual Support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D">
            <w:pPr>
              <w:jc w:val="both"/>
              <w:rPr>
                <w:rFonts w:ascii="Calibri" w:cs="Calibri" w:eastAsia="Calibri" w:hAnsi="Calibri"/>
                <w:color w:val="000000"/>
              </w:rPr>
            </w:pPr>
            <w:r w:rsidDel="00000000" w:rsidR="00000000" w:rsidRPr="00000000">
              <w:rPr>
                <w:rFonts w:ascii="Calibri" w:cs="Calibri" w:eastAsia="Calibri" w:hAnsi="Calibri"/>
                <w:rtl w:val="0"/>
              </w:rPr>
              <w:t xml:space="preserve">Mid–Late Mar 2026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E">
            <w:pPr>
              <w:jc w:val="both"/>
              <w:rPr>
                <w:rFonts w:ascii="Calibri" w:cs="Calibri" w:eastAsia="Calibri" w:hAnsi="Calibri"/>
                <w:color w:val="000000"/>
              </w:rPr>
            </w:pPr>
            <w:r w:rsidDel="00000000" w:rsidR="00000000" w:rsidRPr="00000000">
              <w:rPr>
                <w:rFonts w:ascii="Calibri" w:cs="Calibri" w:eastAsia="Calibri" w:hAnsi="Calibri"/>
                <w:rtl w:val="0"/>
              </w:rPr>
              <w:t xml:space="preserve">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F">
            <w:pPr>
              <w:jc w:val="both"/>
              <w:rPr>
                <w:rFonts w:ascii="Calibri" w:cs="Calibri" w:eastAsia="Calibri" w:hAnsi="Calibri"/>
                <w:color w:val="000000"/>
              </w:rPr>
            </w:pPr>
            <w:r w:rsidDel="00000000" w:rsidR="00000000" w:rsidRPr="00000000">
              <w:rPr>
                <w:rFonts w:ascii="Calibri" w:cs="Calibri" w:eastAsia="Calibri" w:hAnsi="Calibri"/>
                <w:rtl w:val="0"/>
              </w:rPr>
              <w:t xml:space="preserve">Increment 4 Development – Payment System &amp; Notifications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0">
            <w:pPr>
              <w:jc w:val="both"/>
              <w:rPr>
                <w:rFonts w:ascii="Calibri" w:cs="Calibri" w:eastAsia="Calibri" w:hAnsi="Calibri"/>
                <w:color w:val="000000"/>
              </w:rPr>
            </w:pPr>
            <w:r w:rsidDel="00000000" w:rsidR="00000000" w:rsidRPr="00000000">
              <w:rPr>
                <w:rFonts w:ascii="Calibri" w:cs="Calibri" w:eastAsia="Calibri" w:hAnsi="Calibri"/>
                <w:rtl w:val="0"/>
              </w:rPr>
              <w:t xml:space="preserve">Mar – Early Apr 2026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1">
            <w:pPr>
              <w:jc w:val="both"/>
              <w:rPr>
                <w:rFonts w:ascii="Calibri" w:cs="Calibri" w:eastAsia="Calibri" w:hAnsi="Calibri"/>
                <w:color w:val="000000"/>
              </w:rPr>
            </w:pPr>
            <w:r w:rsidDel="00000000" w:rsidR="00000000" w:rsidRPr="00000000">
              <w:rPr>
                <w:rFonts w:ascii="Calibri" w:cs="Calibri" w:eastAsia="Calibri" w:hAnsi="Calibri"/>
                <w:rtl w:val="0"/>
              </w:rPr>
              <w:t xml:space="preserve">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2">
            <w:pPr>
              <w:jc w:val="both"/>
              <w:rPr>
                <w:rFonts w:ascii="Calibri" w:cs="Calibri" w:eastAsia="Calibri" w:hAnsi="Calibri"/>
                <w:color w:val="000000"/>
              </w:rPr>
            </w:pPr>
            <w:r w:rsidDel="00000000" w:rsidR="00000000" w:rsidRPr="00000000">
              <w:rPr>
                <w:rFonts w:ascii="Calibri" w:cs="Calibri" w:eastAsia="Calibri" w:hAnsi="Calibri"/>
                <w:rtl w:val="0"/>
              </w:rPr>
              <w:t xml:space="preserve">Final Integration &amp; System-Wide Testing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3">
            <w:pPr>
              <w:jc w:val="both"/>
              <w:rPr>
                <w:rFonts w:ascii="Calibri" w:cs="Calibri" w:eastAsia="Calibri" w:hAnsi="Calibri"/>
                <w:color w:val="000000"/>
              </w:rPr>
            </w:pPr>
            <w:r w:rsidDel="00000000" w:rsidR="00000000" w:rsidRPr="00000000">
              <w:rPr>
                <w:rFonts w:ascii="Calibri" w:cs="Calibri" w:eastAsia="Calibri" w:hAnsi="Calibri"/>
                <w:rtl w:val="0"/>
              </w:rPr>
              <w:t xml:space="preserve">Apr 2026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4">
            <w:pPr>
              <w:jc w:val="both"/>
              <w:rPr>
                <w:rFonts w:ascii="Calibri" w:cs="Calibri" w:eastAsia="Calibri" w:hAnsi="Calibri"/>
                <w:color w:val="000000"/>
              </w:rPr>
            </w:pPr>
            <w:r w:rsidDel="00000000" w:rsidR="00000000" w:rsidRPr="00000000">
              <w:rPr>
                <w:rFonts w:ascii="Calibri" w:cs="Calibri" w:eastAsia="Calibri" w:hAnsi="Calibri"/>
                <w:rtl w:val="0"/>
              </w:rPr>
              <w:t xml:space="preserve">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5">
            <w:pPr>
              <w:jc w:val="both"/>
              <w:rPr>
                <w:rFonts w:ascii="Calibri" w:cs="Calibri" w:eastAsia="Calibri" w:hAnsi="Calibri"/>
                <w:color w:val="000000"/>
              </w:rPr>
            </w:pPr>
            <w:r w:rsidDel="00000000" w:rsidR="00000000" w:rsidRPr="00000000">
              <w:rPr>
                <w:rFonts w:ascii="Calibri" w:cs="Calibri" w:eastAsia="Calibri" w:hAnsi="Calibri"/>
                <w:rtl w:val="0"/>
              </w:rPr>
              <w:t xml:space="preserve">Documentation (Design Docs, Test Reports, User Manual)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6">
            <w:pPr>
              <w:jc w:val="both"/>
              <w:rPr>
                <w:rFonts w:ascii="Calibri" w:cs="Calibri" w:eastAsia="Calibri" w:hAnsi="Calibri"/>
                <w:color w:val="000000"/>
              </w:rPr>
            </w:pPr>
            <w:r w:rsidDel="00000000" w:rsidR="00000000" w:rsidRPr="00000000">
              <w:rPr>
                <w:rFonts w:ascii="Calibri" w:cs="Calibri" w:eastAsia="Calibri" w:hAnsi="Calibri"/>
                <w:rtl w:val="0"/>
              </w:rPr>
              <w:t xml:space="preserve">Apr 2026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7">
            <w:pPr>
              <w:jc w:val="both"/>
              <w:rPr>
                <w:rFonts w:ascii="Calibri" w:cs="Calibri" w:eastAsia="Calibri" w:hAnsi="Calibri"/>
                <w:color w:val="000000"/>
              </w:rPr>
            </w:pPr>
            <w:r w:rsidDel="00000000" w:rsidR="00000000" w:rsidRPr="00000000">
              <w:rPr>
                <w:rFonts w:ascii="Calibri" w:cs="Calibri" w:eastAsia="Calibri" w:hAnsi="Calibri"/>
                <w:rtl w:val="0"/>
              </w:rPr>
              <w:t xml:space="preserve">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8">
            <w:pPr>
              <w:jc w:val="both"/>
              <w:rPr>
                <w:rFonts w:ascii="Calibri" w:cs="Calibri" w:eastAsia="Calibri" w:hAnsi="Calibri"/>
                <w:color w:val="000000"/>
              </w:rPr>
            </w:pPr>
            <w:r w:rsidDel="00000000" w:rsidR="00000000" w:rsidRPr="00000000">
              <w:rPr>
                <w:rFonts w:ascii="Calibri" w:cs="Calibri" w:eastAsia="Calibri" w:hAnsi="Calibri"/>
                <w:rtl w:val="0"/>
              </w:rPr>
              <w:t xml:space="preserve">Final Deployment &amp; Cloud Installation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9">
            <w:pPr>
              <w:jc w:val="both"/>
              <w:rPr>
                <w:rFonts w:ascii="Calibri" w:cs="Calibri" w:eastAsia="Calibri" w:hAnsi="Calibri"/>
                <w:color w:val="000000"/>
              </w:rPr>
            </w:pPr>
            <w:r w:rsidDel="00000000" w:rsidR="00000000" w:rsidRPr="00000000">
              <w:rPr>
                <w:rFonts w:ascii="Calibri" w:cs="Calibri" w:eastAsia="Calibri" w:hAnsi="Calibri"/>
                <w:rtl w:val="0"/>
              </w:rPr>
              <w:t xml:space="preserve">Late Apr – Early May 2026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A">
            <w:pPr>
              <w:jc w:val="both"/>
              <w:rPr>
                <w:rFonts w:ascii="Calibri" w:cs="Calibri" w:eastAsia="Calibri" w:hAnsi="Calibri"/>
              </w:rPr>
            </w:pPr>
            <w:r w:rsidDel="00000000" w:rsidR="00000000" w:rsidRPr="00000000">
              <w:rPr>
                <w:rFonts w:ascii="Calibri" w:cs="Calibri" w:eastAsia="Calibri" w:hAnsi="Calibri"/>
                <w:rtl w:val="0"/>
              </w:rPr>
              <w:t xml:space="preserve">27.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B">
            <w:pPr>
              <w:jc w:val="both"/>
              <w:rPr>
                <w:rFonts w:ascii="Calibri" w:cs="Calibri" w:eastAsia="Calibri" w:hAnsi="Calibri"/>
                <w:color w:val="000000"/>
              </w:rPr>
            </w:pPr>
            <w:r w:rsidDel="00000000" w:rsidR="00000000" w:rsidRPr="00000000">
              <w:rPr>
                <w:rFonts w:ascii="Calibri" w:cs="Calibri" w:eastAsia="Calibri" w:hAnsi="Calibri"/>
                <w:rtl w:val="0"/>
              </w:rPr>
              <w:t xml:space="preserve">Final Presentation Preparation &amp; Open House Demo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C">
            <w:pPr>
              <w:jc w:val="both"/>
              <w:rPr>
                <w:rFonts w:ascii="Calibri" w:cs="Calibri" w:eastAsia="Calibri" w:hAnsi="Calibri"/>
                <w:color w:val="000000"/>
              </w:rPr>
            </w:pPr>
            <w:r w:rsidDel="00000000" w:rsidR="00000000" w:rsidRPr="00000000">
              <w:rPr>
                <w:rFonts w:ascii="Calibri" w:cs="Calibri" w:eastAsia="Calibri" w:hAnsi="Calibri"/>
                <w:rtl w:val="0"/>
              </w:rPr>
              <w:t xml:space="preserve">May 2026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D">
            <w:pPr>
              <w:jc w:val="both"/>
              <w:rPr>
                <w:rFonts w:ascii="Calibri" w:cs="Calibri" w:eastAsia="Calibri" w:hAnsi="Calibri"/>
                <w:color w:val="000000"/>
              </w:rPr>
            </w:pPr>
            <w:r w:rsidDel="00000000" w:rsidR="00000000" w:rsidRPr="00000000">
              <w:rPr>
                <w:rFonts w:ascii="Calibri" w:cs="Calibri" w:eastAsia="Calibri" w:hAnsi="Calibri"/>
                <w:rtl w:val="0"/>
              </w:rPr>
              <w:t xml:space="preserve">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E">
            <w:pPr>
              <w:jc w:val="both"/>
              <w:rPr>
                <w:rFonts w:ascii="Calibri" w:cs="Calibri" w:eastAsia="Calibri" w:hAnsi="Calibri"/>
                <w:color w:val="000000"/>
              </w:rPr>
            </w:pPr>
            <w:r w:rsidDel="00000000" w:rsidR="00000000" w:rsidRPr="00000000">
              <w:rPr>
                <w:rFonts w:ascii="Calibri" w:cs="Calibri" w:eastAsia="Calibri" w:hAnsi="Calibri"/>
                <w:rtl w:val="0"/>
              </w:rPr>
              <w:t xml:space="preserve">Final Evaluation, Viva &amp; Retirement Planning Report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F">
            <w:pPr>
              <w:jc w:val="both"/>
              <w:rPr>
                <w:rFonts w:ascii="Calibri" w:cs="Calibri" w:eastAsia="Calibri" w:hAnsi="Calibri"/>
                <w:color w:val="000000"/>
              </w:rPr>
            </w:pPr>
            <w:r w:rsidDel="00000000" w:rsidR="00000000" w:rsidRPr="00000000">
              <w:rPr>
                <w:rFonts w:ascii="Calibri" w:cs="Calibri" w:eastAsia="Calibri" w:hAnsi="Calibri"/>
                <w:rtl w:val="0"/>
              </w:rPr>
              <w:t xml:space="preserve">May 2026</w:t>
            </w:r>
            <w:r w:rsidDel="00000000" w:rsidR="00000000" w:rsidRPr="00000000">
              <w:rPr>
                <w:rtl w:val="0"/>
              </w:rPr>
            </w:r>
          </w:p>
        </w:tc>
      </w:tr>
      <w:tr>
        <w:trPr>
          <w:cantSplit w:val="0"/>
          <w:tblHeader w:val="0"/>
        </w:trPr>
        <w:tc>
          <w:tcPr>
            <w:gridSpan w:val="2"/>
            <w:tcBorders>
              <w:top w:color="000000" w:space="0" w:sz="4" w:val="single"/>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70">
            <w:pPr>
              <w:jc w:val="right"/>
              <w:rPr>
                <w:rFonts w:ascii="Calibri" w:cs="Calibri" w:eastAsia="Calibri" w:hAnsi="Calibri"/>
                <w:b w:val="1"/>
                <w:color w:val="000000"/>
              </w:rPr>
            </w:pPr>
            <w:r w:rsidDel="00000000" w:rsidR="00000000" w:rsidRPr="00000000">
              <w:rPr>
                <w:rFonts w:ascii="Calibri" w:cs="Calibri" w:eastAsia="Calibri" w:hAnsi="Calibri"/>
                <w:b w:val="1"/>
                <w:rtl w:val="0"/>
              </w:rPr>
              <w:t xml:space="preserve">Total Months Needed:</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172">
            <w:pPr>
              <w:jc w:val="both"/>
              <w:rPr>
                <w:rFonts w:ascii="Calibri" w:cs="Calibri" w:eastAsia="Calibri" w:hAnsi="Calibri"/>
                <w:color w:val="000000"/>
              </w:rPr>
            </w:pPr>
            <w:r w:rsidDel="00000000" w:rsidR="00000000" w:rsidRPr="00000000">
              <w:rPr>
                <w:rFonts w:ascii="Calibri" w:cs="Calibri" w:eastAsia="Calibri" w:hAnsi="Calibri"/>
                <w:rtl w:val="0"/>
              </w:rPr>
              <w:t xml:space="preserve">9 months</w:t>
            </w:r>
            <w:r w:rsidDel="00000000" w:rsidR="00000000" w:rsidRPr="00000000">
              <w:rPr>
                <w:rtl w:val="0"/>
              </w:rPr>
            </w:r>
          </w:p>
        </w:tc>
      </w:tr>
    </w:tbl>
    <w:p w:rsidR="00000000" w:rsidDel="00000000" w:rsidP="00000000" w:rsidRDefault="00000000" w:rsidRPr="00000000" w14:paraId="00000173">
      <w:pPr>
        <w:jc w:val="both"/>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174">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75">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76">
      <w:pPr>
        <w:jc w:val="both"/>
        <w:rPr>
          <w:rFonts w:ascii="Calibri" w:cs="Calibri" w:eastAsia="Calibri" w:hAnsi="Calibri"/>
          <w:b w:val="1"/>
        </w:rPr>
      </w:pPr>
      <w:r w:rsidDel="00000000" w:rsidR="00000000" w:rsidRPr="00000000">
        <w:rPr>
          <w:rFonts w:ascii="Calibri" w:cs="Calibri" w:eastAsia="Calibri" w:hAnsi="Calibri"/>
          <w:rtl w:val="0"/>
        </w:rPr>
        <w:tab/>
      </w:r>
      <w:r w:rsidDel="00000000" w:rsidR="00000000" w:rsidRPr="00000000">
        <w:rPr>
          <w:rFonts w:ascii="Calibri" w:cs="Calibri" w:eastAsia="Calibri" w:hAnsi="Calibri"/>
          <w:b w:val="1"/>
          <w:rtl w:val="0"/>
        </w:rPr>
        <w:t xml:space="preserve">3.1.2</w:t>
        <w:tab/>
        <w:t xml:space="preserve">Project Cost</w:t>
      </w:r>
    </w:p>
    <w:p w:rsidR="00000000" w:rsidDel="00000000" w:rsidP="00000000" w:rsidRDefault="00000000" w:rsidRPr="00000000" w14:paraId="00000177">
      <w:pPr>
        <w:ind w:left="720" w:firstLine="0"/>
        <w:jc w:val="both"/>
        <w:rPr>
          <w:rFonts w:ascii="Calibri" w:cs="Calibri" w:eastAsia="Calibri" w:hAnsi="Calibri"/>
        </w:rPr>
      </w:pPr>
      <w:r w:rsidDel="00000000" w:rsidR="00000000" w:rsidRPr="00000000">
        <w:rPr>
          <w:rFonts w:ascii="Calibri" w:cs="Calibri" w:eastAsia="Calibri" w:hAnsi="Calibri"/>
          <w:rtl w:val="0"/>
        </w:rPr>
        <w:t xml:space="preserve">Since this is a Final Year Project, the direct financial cost is minimal. The main costs come from software tools, cloud credits, and API usage. All development work is carried out by students as part of coursework.</w:t>
      </w:r>
    </w:p>
    <w:p w:rsidR="00000000" w:rsidDel="00000000" w:rsidP="00000000" w:rsidRDefault="00000000" w:rsidRPr="00000000" w14:paraId="00000178">
      <w:pPr>
        <w:ind w:left="720" w:firstLine="0"/>
        <w:jc w:val="both"/>
        <w:rPr>
          <w:rFonts w:ascii="Calibri" w:cs="Calibri" w:eastAsia="Calibri" w:hAnsi="Calibri"/>
        </w:rPr>
      </w:pPr>
      <w:r w:rsidDel="00000000" w:rsidR="00000000" w:rsidRPr="00000000">
        <w:rPr>
          <w:rtl w:val="0"/>
        </w:rPr>
      </w:r>
    </w:p>
    <w:tbl>
      <w:tblPr>
        <w:tblStyle w:val="Table9"/>
        <w:tblW w:w="8635.0" w:type="dxa"/>
        <w:jc w:val="left"/>
        <w:tblInd w:w="7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8"/>
        <w:gridCol w:w="3552"/>
        <w:gridCol w:w="2427"/>
        <w:gridCol w:w="2158"/>
        <w:tblGridChange w:id="0">
          <w:tblGrid>
            <w:gridCol w:w="498"/>
            <w:gridCol w:w="3552"/>
            <w:gridCol w:w="2427"/>
            <w:gridCol w:w="2158"/>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95b3d7" w:val="clear"/>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Calibri" w:cs="Calibri" w:eastAsia="Calibri" w:hAnsi="Calibri"/>
                <w:b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smallCaps w:val="0"/>
                <w:strike w:val="0"/>
                <w:color w:val="000000"/>
                <w:sz w:val="22"/>
                <w:szCs w:val="22"/>
                <w:u w:val="none"/>
                <w:shd w:fill="auto" w:val="clear"/>
                <w:vertAlign w:val="baseline"/>
                <w:rtl w:val="0"/>
              </w:rPr>
              <w:t xml:space="preserve">Source of Budget</w:t>
            </w:r>
          </w:p>
        </w:tc>
        <w:tc>
          <w:tcPr>
            <w:gridSpan w:val="2"/>
            <w:tcBorders>
              <w:top w:color="000000" w:space="0" w:sz="4" w:val="single"/>
              <w:left w:color="000000" w:space="0" w:sz="4" w:val="single"/>
              <w:bottom w:color="000000" w:space="0" w:sz="4" w:val="single"/>
              <w:right w:color="000000" w:space="0" w:sz="4" w:val="single"/>
            </w:tcBorders>
            <w:shd w:fill="95b3d7" w:val="clear"/>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Calibri" w:cs="Calibri" w:eastAsia="Calibri" w:hAnsi="Calibri"/>
                <w:b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Calibri" w:cs="Calibri" w:eastAsia="Calibri" w:hAnsi="Calibri"/>
                <w:b w:val="1"/>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8cce4" w:val="clear"/>
            <w:tcMar>
              <w:top w:w="0.0" w:type="dxa"/>
              <w:left w:w="108.0" w:type="dxa"/>
              <w:bottom w:w="0.0" w:type="dxa"/>
              <w:right w:w="108.0" w:type="dxa"/>
            </w:tcMar>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Calibri" w:cs="Calibri" w:eastAsia="Calibri" w:hAnsi="Calibri"/>
                <w:b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smallCaps w:val="0"/>
                <w:strike w:val="0"/>
                <w:color w:val="000000"/>
                <w:sz w:val="22"/>
                <w:szCs w:val="22"/>
                <w:u w:val="none"/>
                <w:shd w:fill="auto" w:val="clear"/>
                <w:vertAlign w:val="baseline"/>
                <w:rtl w:val="0"/>
              </w:rPr>
              <w:t xml:space="preserve">Bil</w:t>
            </w:r>
          </w:p>
        </w:tc>
        <w:tc>
          <w:tcPr>
            <w:gridSpan w:val="2"/>
            <w:tcBorders>
              <w:top w:color="000000" w:space="0" w:sz="4" w:val="single"/>
              <w:left w:color="000000" w:space="0" w:sz="4" w:val="single"/>
              <w:bottom w:color="000000" w:space="0" w:sz="4" w:val="single"/>
              <w:right w:color="000000" w:space="0" w:sz="4" w:val="single"/>
            </w:tcBorders>
            <w:shd w:fill="b8cce4" w:val="clear"/>
            <w:tcMar>
              <w:top w:w="0.0" w:type="dxa"/>
              <w:left w:w="108.0" w:type="dxa"/>
              <w:bottom w:w="0.0" w:type="dxa"/>
              <w:right w:w="108.0" w:type="dxa"/>
            </w:tcMar>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Calibri" w:cs="Calibri" w:eastAsia="Calibri" w:hAnsi="Calibri"/>
                <w:b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smallCaps w:val="0"/>
                <w:strike w:val="0"/>
                <w:color w:val="000000"/>
                <w:sz w:val="22"/>
                <w:szCs w:val="22"/>
                <w:u w:val="none"/>
                <w:shd w:fill="auto" w:val="clear"/>
                <w:vertAlign w:val="baseline"/>
                <w:rtl w:val="0"/>
              </w:rPr>
              <w:t xml:space="preserve">Items</w:t>
            </w:r>
          </w:p>
        </w:tc>
        <w:tc>
          <w:tcPr>
            <w:tcBorders>
              <w:top w:color="000000" w:space="0" w:sz="4" w:val="single"/>
              <w:left w:color="000000" w:space="0" w:sz="4" w:val="single"/>
              <w:bottom w:color="000000" w:space="0" w:sz="4" w:val="single"/>
              <w:right w:color="000000" w:space="0" w:sz="4" w:val="single"/>
            </w:tcBorders>
            <w:shd w:fill="b8cce4" w:val="clear"/>
            <w:tcMar>
              <w:top w:w="0.0" w:type="dxa"/>
              <w:left w:w="108.0" w:type="dxa"/>
              <w:bottom w:w="0.0" w:type="dxa"/>
              <w:right w:w="108.0" w:type="dxa"/>
            </w:tcMar>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Calibri" w:cs="Calibri" w:eastAsia="Calibri" w:hAnsi="Calibri"/>
                <w:b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smallCaps w:val="0"/>
                <w:strike w:val="0"/>
                <w:color w:val="000000"/>
                <w:sz w:val="22"/>
                <w:szCs w:val="22"/>
                <w:u w:val="none"/>
                <w:shd w:fill="auto" w:val="clear"/>
                <w:vertAlign w:val="baseline"/>
                <w:rtl w:val="0"/>
              </w:rPr>
              <w:t xml:space="preserve">Budget Allocated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720" w:right="0" w:hanging="630"/>
              <w:jc w:val="left"/>
              <w:rPr>
                <w:rFonts w:ascii="Calibri" w:cs="Calibri" w:eastAsia="Calibri" w:hAnsi="Calibri"/>
                <w:smallCaps w:val="0"/>
                <w:strike w:val="0"/>
                <w:color w:val="000000"/>
                <w:sz w:val="22"/>
                <w:szCs w:val="22"/>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left"/>
              <w:rPr>
                <w:rFonts w:ascii="Calibri" w:cs="Calibri" w:eastAsia="Calibri" w:hAnsi="Calibri"/>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tl w:val="0"/>
              </w:rPr>
              <w:t xml:space="preserve">OpenAI / NLP APIs (free tier + trial credits)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left"/>
              <w:rPr>
                <w:rFonts w:ascii="Calibri" w:cs="Calibri" w:eastAsia="Calibri" w:hAnsi="Calibri"/>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tl w:val="0"/>
              </w:rPr>
              <w:t xml:space="preserve"> 10,000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720" w:right="0" w:hanging="630"/>
              <w:jc w:val="left"/>
              <w:rPr>
                <w:rFonts w:ascii="Calibri" w:cs="Calibri" w:eastAsia="Calibri" w:hAnsi="Calibri"/>
                <w:smallCaps w:val="0"/>
                <w:strike w:val="0"/>
                <w:color w:val="000000"/>
                <w:sz w:val="22"/>
                <w:szCs w:val="22"/>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left"/>
              <w:rPr>
                <w:rFonts w:ascii="Calibri" w:cs="Calibri" w:eastAsia="Calibri" w:hAnsi="Calibri"/>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tl w:val="0"/>
              </w:rPr>
              <w:t xml:space="preserve">Documentation &amp; Presentation (printing, binding, demo setup)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left"/>
              <w:rPr>
                <w:rFonts w:ascii="Calibri" w:cs="Calibri" w:eastAsia="Calibri" w:hAnsi="Calibri"/>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tl w:val="0"/>
              </w:rPr>
              <w:t xml:space="preserve">5,000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720" w:right="0" w:hanging="630"/>
              <w:jc w:val="left"/>
              <w:rPr>
                <w:rFonts w:ascii="Calibri" w:cs="Calibri" w:eastAsia="Calibri" w:hAnsi="Calibri"/>
                <w:smallCaps w:val="0"/>
                <w:strike w:val="0"/>
                <w:color w:val="000000"/>
                <w:sz w:val="22"/>
                <w:szCs w:val="22"/>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left"/>
              <w:rPr>
                <w:rFonts w:ascii="Calibri" w:cs="Calibri" w:eastAsia="Calibri" w:hAnsi="Calibri"/>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tl w:val="0"/>
              </w:rPr>
              <w:t xml:space="preserve">Contingency (miscellaneous small expenses)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5,000</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b8cce4" w:val="clear"/>
            <w:tcMar>
              <w:top w:w="0.0" w:type="dxa"/>
              <w:left w:w="108.0" w:type="dxa"/>
              <w:bottom w:w="0.0" w:type="dxa"/>
              <w:right w:w="108.0" w:type="dxa"/>
            </w:tcMar>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378" w:right="0" w:firstLine="0"/>
              <w:jc w:val="right"/>
              <w:rPr>
                <w:rFonts w:ascii="Calibri" w:cs="Calibri" w:eastAsia="Calibri" w:hAnsi="Calibri"/>
                <w:b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smallCaps w:val="0"/>
                <w:strike w:val="0"/>
                <w:color w:val="000000"/>
                <w:sz w:val="22"/>
                <w:szCs w:val="22"/>
                <w:u w:val="none"/>
                <w:shd w:fill="auto" w:val="clear"/>
                <w:vertAlign w:val="baseline"/>
                <w:rtl w:val="0"/>
              </w:rPr>
              <w:t xml:space="preserve">GRAND TOTAL</w:t>
            </w:r>
          </w:p>
        </w:tc>
        <w:tc>
          <w:tcPr>
            <w:tcBorders>
              <w:top w:color="000000" w:space="0" w:sz="4" w:val="single"/>
              <w:left w:color="000000" w:space="0" w:sz="4" w:val="single"/>
              <w:bottom w:color="000000" w:space="0" w:sz="4" w:val="single"/>
              <w:right w:color="000000" w:space="0" w:sz="4" w:val="single"/>
            </w:tcBorders>
            <w:shd w:fill="b8cce4" w:val="clear"/>
            <w:tcMar>
              <w:top w:w="0.0" w:type="dxa"/>
              <w:left w:w="108.0" w:type="dxa"/>
              <w:bottom w:w="0.0" w:type="dxa"/>
              <w:right w:w="108.0" w:type="dxa"/>
            </w:tcMar>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libri" w:cs="Calibri" w:eastAsia="Calibri" w:hAnsi="Calibri"/>
                <w:b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smallCaps w:val="0"/>
                <w:strike w:val="0"/>
                <w:color w:val="000000"/>
                <w:sz w:val="22"/>
                <w:szCs w:val="22"/>
                <w:u w:val="none"/>
                <w:shd w:fill="auto" w:val="clear"/>
                <w:vertAlign w:val="baseline"/>
                <w:rtl w:val="0"/>
              </w:rPr>
              <w:t xml:space="preserve">PK</w:t>
            </w:r>
            <w:r w:rsidDel="00000000" w:rsidR="00000000" w:rsidRPr="00000000">
              <w:rPr>
                <w:rFonts w:ascii="Calibri" w:cs="Calibri" w:eastAsia="Calibri" w:hAnsi="Calibri"/>
                <w:b w:val="1"/>
                <w:sz w:val="22"/>
                <w:szCs w:val="22"/>
                <w:rtl w:val="0"/>
              </w:rPr>
              <w:t xml:space="preserve">R</w:t>
            </w:r>
            <w:r w:rsidDel="00000000" w:rsidR="00000000" w:rsidRPr="00000000">
              <w:rPr>
                <w:rFonts w:ascii="Calibri" w:cs="Calibri" w:eastAsia="Calibri" w:hAnsi="Calibri"/>
                <w:b w:val="1"/>
                <w:smallCaps w:val="0"/>
                <w:strike w:val="0"/>
                <w:color w:val="000000"/>
                <w:sz w:val="22"/>
                <w:szCs w:val="22"/>
                <w:u w:val="none"/>
                <w:shd w:fill="auto" w:val="clear"/>
                <w:vertAlign w:val="baseline"/>
                <w:rtl w:val="0"/>
              </w:rPr>
              <w:t xml:space="preserve"> 20,000</w:t>
            </w:r>
          </w:p>
        </w:tc>
      </w:tr>
    </w:tbl>
    <w:p w:rsidR="00000000" w:rsidDel="00000000" w:rsidP="00000000" w:rsidRDefault="00000000" w:rsidRPr="00000000" w14:paraId="00000192">
      <w:pPr>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193">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94">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195">
      <w:pPr>
        <w:jc w:val="both"/>
        <w:rPr>
          <w:rFonts w:ascii="Calibri" w:cs="Calibri" w:eastAsia="Calibri" w:hAnsi="Calibri"/>
          <w:b w:val="1"/>
        </w:rPr>
      </w:pPr>
      <w:r w:rsidDel="00000000" w:rsidR="00000000" w:rsidRPr="00000000">
        <w:rPr>
          <w:rFonts w:ascii="Calibri" w:cs="Calibri" w:eastAsia="Calibri" w:hAnsi="Calibri"/>
          <w:b w:val="1"/>
          <w:rtl w:val="0"/>
        </w:rPr>
        <w:t xml:space="preserve">3.2</w:t>
        <w:tab/>
        <w:t xml:space="preserve">Existence of Similar Initiatives or System </w:t>
      </w:r>
    </w:p>
    <w:p w:rsidR="00000000" w:rsidDel="00000000" w:rsidP="00000000" w:rsidRDefault="00000000" w:rsidRPr="00000000" w14:paraId="00000196">
      <w:pPr>
        <w:jc w:val="both"/>
        <w:rPr>
          <w:rFonts w:ascii="Calibri" w:cs="Calibri" w:eastAsia="Calibri" w:hAnsi="Calibri"/>
        </w:rPr>
      </w:pPr>
      <w:r w:rsidDel="00000000" w:rsidR="00000000" w:rsidRPr="00000000">
        <w:rPr>
          <w:rFonts w:ascii="Calibri" w:cs="Calibri" w:eastAsia="Calibri" w:hAnsi="Calibri"/>
          <w:rtl w:val="0"/>
        </w:rPr>
        <w:t xml:space="preserve">While existing platforms such as Otter.ai, Fireflies.ai, and Avoma provide transcription and summarization services, they do not fully address the needs of the university environment. These tools are either cost-prohibitive, lack persistent diarization, or have limited integration with project management platforms. IntelliMeet Pro fills this gap by offering a secure, cost-efficient, and customizable solution tailored to academic and collaborative project requirements.</w:t>
      </w:r>
    </w:p>
    <w:p w:rsidR="00000000" w:rsidDel="00000000" w:rsidP="00000000" w:rsidRDefault="00000000" w:rsidRPr="00000000" w14:paraId="00000197">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98">
      <w:pPr>
        <w:pStyle w:val="Heading3"/>
        <w:numPr>
          <w:ilvl w:val="2"/>
          <w:numId w:val="8"/>
        </w:numPr>
        <w:rPr>
          <w:rFonts w:ascii="Calibri" w:cs="Calibri" w:eastAsia="Calibri" w:hAnsi="Calibri"/>
        </w:rPr>
      </w:pPr>
      <w:bookmarkStart w:colFirst="0" w:colLast="0" w:name="_heading=h.dp9qvaa6k6jb" w:id="18"/>
      <w:bookmarkEnd w:id="18"/>
      <w:r w:rsidDel="00000000" w:rsidR="00000000" w:rsidRPr="00000000">
        <w:rPr>
          <w:rFonts w:ascii="Calibri" w:cs="Calibri" w:eastAsia="Calibri" w:hAnsi="Calibri"/>
          <w:rtl w:val="0"/>
        </w:rPr>
        <w:t xml:space="preserve">3.3</w:t>
        <w:tab/>
        <w:t xml:space="preserve">Impacts</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A">
      <w:pPr>
        <w:pStyle w:val="Heading4"/>
        <w:numPr>
          <w:ilvl w:val="3"/>
          <w:numId w:val="8"/>
        </w:numPr>
        <w:ind w:hanging="360"/>
        <w:rPr>
          <w:rFonts w:ascii="Calibri" w:cs="Calibri" w:eastAsia="Calibri" w:hAnsi="Calibri"/>
          <w:b w:val="1"/>
          <w:i w:val="0"/>
        </w:rPr>
      </w:pPr>
      <w:r w:rsidDel="00000000" w:rsidR="00000000" w:rsidRPr="00000000">
        <w:rPr>
          <w:rFonts w:ascii="Calibri" w:cs="Calibri" w:eastAsia="Calibri" w:hAnsi="Calibri"/>
          <w:b w:val="1"/>
          <w:i w:val="0"/>
          <w:rtl w:val="0"/>
        </w:rPr>
        <w:t xml:space="preserve">3.3.1</w:t>
        <w:tab/>
        <w:t xml:space="preserve">Equipment Impacts</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mallCaps w:val="0"/>
          <w:strike w:val="0"/>
          <w:color w:val="000000"/>
          <w:sz w:val="24"/>
          <w:szCs w:val="24"/>
          <w:u w:val="none"/>
          <w:shd w:fill="auto" w:val="clear"/>
          <w:vertAlign w:val="baseline"/>
        </w:rPr>
      </w:pPr>
      <w:r w:rsidDel="00000000" w:rsidR="00000000" w:rsidRPr="00000000">
        <w:rPr>
          <w:rFonts w:ascii="Calibri" w:cs="Calibri" w:eastAsia="Calibri" w:hAnsi="Calibri"/>
          <w:rtl w:val="0"/>
        </w:rPr>
        <w:t xml:space="preserve">No specialized hardware is required beyond standard student laptops and servers provided through cloud hosting on Microsoft Azure. Existing computing resources are sufficient, with minor adjustments for cloud storage and processing requirements.</w:t>
      </w: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Calibri" w:cs="Calibri" w:eastAsia="Calibri" w:hAnsi="Calibri"/>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D">
      <w:pPr>
        <w:pStyle w:val="Heading4"/>
        <w:numPr>
          <w:ilvl w:val="3"/>
          <w:numId w:val="8"/>
        </w:numPr>
        <w:ind w:hanging="360"/>
        <w:rPr>
          <w:rFonts w:ascii="Calibri" w:cs="Calibri" w:eastAsia="Calibri" w:hAnsi="Calibri"/>
          <w:b w:val="1"/>
          <w:i w:val="0"/>
        </w:rPr>
      </w:pPr>
      <w:r w:rsidDel="00000000" w:rsidR="00000000" w:rsidRPr="00000000">
        <w:rPr>
          <w:rFonts w:ascii="Calibri" w:cs="Calibri" w:eastAsia="Calibri" w:hAnsi="Calibri"/>
          <w:b w:val="1"/>
          <w:i w:val="0"/>
          <w:rtl w:val="0"/>
        </w:rPr>
        <w:t xml:space="preserve">3.3.2</w:t>
        <w:tab/>
        <w:t xml:space="preserve">Software Impacts</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mallCaps w:val="0"/>
          <w:strike w:val="0"/>
          <w:color w:val="000000"/>
          <w:sz w:val="24"/>
          <w:szCs w:val="24"/>
          <w:u w:val="none"/>
          <w:shd w:fill="auto" w:val="clear"/>
          <w:vertAlign w:val="baseline"/>
        </w:rPr>
      </w:pPr>
      <w:r w:rsidDel="00000000" w:rsidR="00000000" w:rsidRPr="00000000">
        <w:rPr>
          <w:rFonts w:ascii="Calibri" w:cs="Calibri" w:eastAsia="Calibri" w:hAnsi="Calibri"/>
          <w:rtl w:val="0"/>
        </w:rPr>
        <w:t xml:space="preserve">The system introduces new software modules, including Whisper API for transcription,  transformer-based LLMs for summarization, and Pinecone for semantic search. Integration with conferencing platforms (Zoom, Google Meet, Teams) and project management tools (Jira, Trello, Slack) will require minimal configuration but no replacement of existing university systems.</w:t>
      </w:r>
      <w:r w:rsidDel="00000000" w:rsidR="00000000" w:rsidRPr="00000000">
        <w:rPr>
          <w:rtl w:val="0"/>
        </w:rPr>
      </w:r>
    </w:p>
    <w:p w:rsidR="00000000" w:rsidDel="00000000" w:rsidP="00000000" w:rsidRDefault="00000000" w:rsidRPr="00000000" w14:paraId="0000019F">
      <w:pPr>
        <w:pStyle w:val="Heading4"/>
        <w:numPr>
          <w:ilvl w:val="3"/>
          <w:numId w:val="8"/>
        </w:numPr>
        <w:ind w:hanging="360"/>
        <w:rPr>
          <w:rFonts w:ascii="Calibri" w:cs="Calibri" w:eastAsia="Calibri" w:hAnsi="Calibri"/>
          <w:b w:val="1"/>
          <w:i w:val="0"/>
        </w:rPr>
      </w:pPr>
      <w:r w:rsidDel="00000000" w:rsidR="00000000" w:rsidRPr="00000000">
        <w:rPr>
          <w:rFonts w:ascii="Calibri" w:cs="Calibri" w:eastAsia="Calibri" w:hAnsi="Calibri"/>
          <w:b w:val="1"/>
          <w:i w:val="0"/>
          <w:rtl w:val="0"/>
        </w:rPr>
        <w:t xml:space="preserve">3.3.3</w:t>
        <w:tab/>
        <w:t xml:space="preserve">Organizational Impacts</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mallCaps w:val="0"/>
          <w:strike w:val="0"/>
          <w:color w:val="000000"/>
          <w:sz w:val="24"/>
          <w:szCs w:val="24"/>
          <w:u w:val="none"/>
          <w:shd w:fill="auto" w:val="clear"/>
          <w:vertAlign w:val="baseline"/>
        </w:rPr>
      </w:pPr>
      <w:r w:rsidDel="00000000" w:rsidR="00000000" w:rsidRPr="00000000">
        <w:rPr>
          <w:rFonts w:ascii="Calibri" w:cs="Calibri" w:eastAsia="Calibri" w:hAnsi="Calibri"/>
          <w:rtl w:val="0"/>
        </w:rPr>
        <w:t xml:space="preserve">The system will require users to adapt to automated workflows, such as receiving transcripts and action items instead of manual note-taking. No major restructuring of organizational roles is necessary, though basic training will be required to familiarize users with system capabilities.</w:t>
      </w:r>
      <w:r w:rsidDel="00000000" w:rsidR="00000000" w:rsidRPr="00000000">
        <w:rPr>
          <w:rtl w:val="0"/>
        </w:rPr>
      </w:r>
    </w:p>
    <w:p w:rsidR="00000000" w:rsidDel="00000000" w:rsidP="00000000" w:rsidRDefault="00000000" w:rsidRPr="00000000" w14:paraId="000001A1">
      <w:pPr>
        <w:ind w:hanging="360"/>
        <w:jc w:val="both"/>
        <w:rPr>
          <w:rFonts w:ascii="Calibri" w:cs="Calibri" w:eastAsia="Calibri" w:hAnsi="Calibri"/>
        </w:rPr>
      </w:pPr>
      <w:r w:rsidDel="00000000" w:rsidR="00000000" w:rsidRPr="00000000">
        <w:rPr>
          <w:rtl w:val="0"/>
        </w:rPr>
      </w:r>
    </w:p>
    <w:p w:rsidR="00000000" w:rsidDel="00000000" w:rsidP="00000000" w:rsidRDefault="00000000" w:rsidRPr="00000000" w14:paraId="000001A2">
      <w:pPr>
        <w:pStyle w:val="Heading4"/>
        <w:numPr>
          <w:ilvl w:val="3"/>
          <w:numId w:val="8"/>
        </w:numPr>
        <w:ind w:hanging="360"/>
        <w:rPr>
          <w:rFonts w:ascii="Calibri" w:cs="Calibri" w:eastAsia="Calibri" w:hAnsi="Calibri"/>
          <w:b w:val="1"/>
          <w:i w:val="0"/>
        </w:rPr>
      </w:pPr>
      <w:r w:rsidDel="00000000" w:rsidR="00000000" w:rsidRPr="00000000">
        <w:rPr>
          <w:rFonts w:ascii="Calibri" w:cs="Calibri" w:eastAsia="Calibri" w:hAnsi="Calibri"/>
          <w:b w:val="1"/>
          <w:i w:val="0"/>
          <w:rtl w:val="0"/>
        </w:rPr>
        <w:t xml:space="preserve">3.3.4</w:t>
        <w:tab/>
        <w:t xml:space="preserve">Operational Impacts</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Calibri" w:cs="Calibri" w:eastAsia="Calibri" w:hAnsi="Calibri"/>
          <w:smallCaps w:val="0"/>
          <w:strike w:val="0"/>
          <w:color w:val="000000"/>
          <w:sz w:val="24"/>
          <w:szCs w:val="24"/>
          <w:u w:val="none"/>
          <w:shd w:fill="auto" w:val="clear"/>
          <w:vertAlign w:val="baseline"/>
        </w:rPr>
      </w:pPr>
      <w:r w:rsidDel="00000000" w:rsidR="00000000" w:rsidRPr="00000000">
        <w:rPr>
          <w:rFonts w:ascii="Calibri" w:cs="Calibri" w:eastAsia="Calibri" w:hAnsi="Calibri"/>
          <w:rtl w:val="0"/>
        </w:rPr>
        <w:t xml:space="preserve">Operational procedures will shift toward automation. User operating procedures will focus on initiating the AI assistant during meetings and retrieving summaries and action items after. Data entry and note-taking will be replaced by transcripts. Retrieval procedures will improve through semantic search capabilities. Reporting will be automated with structured summaries and project management updates.</w:t>
      </w:r>
      <w:r w:rsidDel="00000000" w:rsidR="00000000" w:rsidRPr="00000000">
        <w:rPr>
          <w:rtl w:val="0"/>
        </w:rPr>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1080" w:right="0" w:firstLine="0"/>
        <w:jc w:val="both"/>
        <w:rPr>
          <w:rFonts w:ascii="Calibri" w:cs="Calibri" w:eastAsia="Calibri" w:hAnsi="Calibri"/>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5">
      <w:pPr>
        <w:pStyle w:val="Heading4"/>
        <w:numPr>
          <w:ilvl w:val="3"/>
          <w:numId w:val="8"/>
        </w:numPr>
        <w:ind w:hanging="360"/>
        <w:rPr>
          <w:rFonts w:ascii="Calibri" w:cs="Calibri" w:eastAsia="Calibri" w:hAnsi="Calibri"/>
          <w:b w:val="1"/>
          <w:i w:val="0"/>
        </w:rPr>
      </w:pPr>
      <w:r w:rsidDel="00000000" w:rsidR="00000000" w:rsidRPr="00000000">
        <w:rPr>
          <w:rFonts w:ascii="Calibri" w:cs="Calibri" w:eastAsia="Calibri" w:hAnsi="Calibri"/>
          <w:b w:val="1"/>
          <w:i w:val="0"/>
          <w:rtl w:val="0"/>
        </w:rPr>
        <w:t xml:space="preserve">3.3.5</w:t>
        <w:tab/>
        <w:t xml:space="preserve">Developmental Impacts</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Calibri" w:cs="Calibri" w:eastAsia="Calibri" w:hAnsi="Calibri"/>
          <w:smallCaps w:val="0"/>
          <w:strike w:val="0"/>
          <w:color w:val="000000"/>
          <w:sz w:val="24"/>
          <w:szCs w:val="24"/>
          <w:u w:val="none"/>
          <w:shd w:fill="auto" w:val="clear"/>
          <w:vertAlign w:val="baseline"/>
        </w:rPr>
      </w:pPr>
      <w:r w:rsidDel="00000000" w:rsidR="00000000" w:rsidRPr="00000000">
        <w:rPr>
          <w:rFonts w:ascii="Calibri" w:cs="Calibri" w:eastAsia="Calibri" w:hAnsi="Calibri"/>
          <w:rtl w:val="0"/>
        </w:rPr>
        <w:t xml:space="preserve">Development will require integration testing with conferencing APIs and project management tools. Resources will be allocated for building the database using PostgreSQL and Pinecone. Processing resources will rely on Azure cloud services for scalability. Privacy and security implications will be addressed through encrypted storage, role-based access control, and compliance with secure webhook validation.</w:t>
      </w:r>
      <w:r w:rsidDel="00000000" w:rsidR="00000000" w:rsidRPr="00000000">
        <w:rPr>
          <w:rtl w:val="0"/>
        </w:rPr>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1080" w:right="0" w:firstLine="0"/>
        <w:jc w:val="both"/>
        <w:rPr>
          <w:rFonts w:ascii="Calibri" w:cs="Calibri" w:eastAsia="Calibri" w:hAnsi="Calibri"/>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8">
      <w:pPr>
        <w:pStyle w:val="Heading4"/>
        <w:numPr>
          <w:ilvl w:val="3"/>
          <w:numId w:val="8"/>
        </w:numPr>
        <w:ind w:hanging="360"/>
        <w:rPr>
          <w:rFonts w:ascii="Calibri" w:cs="Calibri" w:eastAsia="Calibri" w:hAnsi="Calibri"/>
          <w:b w:val="1"/>
          <w:i w:val="0"/>
        </w:rPr>
      </w:pPr>
      <w:r w:rsidDel="00000000" w:rsidR="00000000" w:rsidRPr="00000000">
        <w:rPr>
          <w:rFonts w:ascii="Calibri" w:cs="Calibri" w:eastAsia="Calibri" w:hAnsi="Calibri"/>
          <w:b w:val="1"/>
          <w:i w:val="0"/>
          <w:rtl w:val="0"/>
        </w:rPr>
        <w:t xml:space="preserve">3.3.6</w:t>
        <w:tab/>
        <w:t xml:space="preserve">Site or Facility Impacts</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mallCaps w:val="0"/>
          <w:strike w:val="0"/>
          <w:color w:val="000000"/>
          <w:sz w:val="24"/>
          <w:szCs w:val="24"/>
          <w:u w:val="none"/>
          <w:shd w:fill="auto" w:val="clear"/>
          <w:vertAlign w:val="baseline"/>
        </w:rPr>
      </w:pPr>
      <w:r w:rsidDel="00000000" w:rsidR="00000000" w:rsidRPr="00000000">
        <w:rPr>
          <w:rFonts w:ascii="Calibri" w:cs="Calibri" w:eastAsia="Calibri" w:hAnsi="Calibri"/>
          <w:rtl w:val="0"/>
        </w:rPr>
        <w:t xml:space="preserve">No physical site or facility modifications are needed, as the solution is cloud-based and delivered as a SaaS platform. Users will access the system via a web application, requiring only internet connectivity.</w:t>
      </w: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Calibri" w:cs="Calibri" w:eastAsia="Calibri" w:hAnsi="Calibri"/>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B">
      <w:pPr>
        <w:pStyle w:val="Heading4"/>
        <w:numPr>
          <w:ilvl w:val="3"/>
          <w:numId w:val="8"/>
        </w:numPr>
        <w:ind w:hanging="360"/>
        <w:rPr>
          <w:rFonts w:ascii="Calibri" w:cs="Calibri" w:eastAsia="Calibri" w:hAnsi="Calibri"/>
          <w:b w:val="1"/>
          <w:i w:val="0"/>
        </w:rPr>
      </w:pPr>
      <w:r w:rsidDel="00000000" w:rsidR="00000000" w:rsidRPr="00000000">
        <w:rPr>
          <w:rFonts w:ascii="Calibri" w:cs="Calibri" w:eastAsia="Calibri" w:hAnsi="Calibri"/>
          <w:b w:val="1"/>
          <w:i w:val="0"/>
          <w:rtl w:val="0"/>
        </w:rPr>
        <w:t xml:space="preserve">3.3.7</w:t>
        <w:tab/>
        <w:t xml:space="preserve">Security and Privacy Impacts</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mallCaps w:val="0"/>
          <w:strike w:val="0"/>
          <w:color w:val="000000"/>
          <w:sz w:val="24"/>
          <w:szCs w:val="24"/>
          <w:u w:val="none"/>
          <w:shd w:fill="auto" w:val="clear"/>
          <w:vertAlign w:val="baseline"/>
        </w:rPr>
      </w:pPr>
      <w:r w:rsidDel="00000000" w:rsidR="00000000" w:rsidRPr="00000000">
        <w:rPr>
          <w:rFonts w:ascii="Calibri" w:cs="Calibri" w:eastAsia="Calibri" w:hAnsi="Calibri"/>
          <w:rtl w:val="0"/>
        </w:rPr>
        <w:t xml:space="preserve">The system must enforce strict security controls due to the sensitive nature of meeting content. Encrypted transcript and audio storage, secure payment integration via Stripe, and role-based access control will safeguard user data. Privacy will be prioritized to avoid intrusive bot behavior and unauthorized access, differentiating IntelliMeet Pro from competing systems.</w:t>
      </w:r>
      <w:r w:rsidDel="00000000" w:rsidR="00000000" w:rsidRPr="00000000">
        <w:rPr>
          <w:rtl w:val="0"/>
        </w:rPr>
      </w:r>
    </w:p>
    <w:p w:rsidR="00000000" w:rsidDel="00000000" w:rsidP="00000000" w:rsidRDefault="00000000" w:rsidRPr="00000000" w14:paraId="000001AD">
      <w:pPr>
        <w:pStyle w:val="Heading3"/>
        <w:numPr>
          <w:ilvl w:val="2"/>
          <w:numId w:val="8"/>
        </w:numPr>
        <w:rPr>
          <w:rFonts w:ascii="Calibri" w:cs="Calibri" w:eastAsia="Calibri" w:hAnsi="Calibri"/>
        </w:rPr>
      </w:pPr>
      <w:bookmarkStart w:colFirst="0" w:colLast="0" w:name="_heading=h.j6ldkvb8d9uw" w:id="19"/>
      <w:bookmarkEnd w:id="19"/>
      <w:r w:rsidDel="00000000" w:rsidR="00000000" w:rsidRPr="00000000">
        <w:rPr>
          <w:rFonts w:ascii="Calibri" w:cs="Calibri" w:eastAsia="Calibri" w:hAnsi="Calibri"/>
          <w:rtl w:val="0"/>
        </w:rPr>
        <w:t xml:space="preserve">3.4</w:t>
        <w:tab/>
        <w:t xml:space="preserve">Rationale for Recommendations</w:t>
      </w:r>
    </w:p>
    <w:p w:rsidR="00000000" w:rsidDel="00000000" w:rsidP="00000000" w:rsidRDefault="00000000" w:rsidRPr="00000000" w14:paraId="000001AE">
      <w:pPr>
        <w:jc w:val="both"/>
        <w:rPr>
          <w:rFonts w:ascii="Calibri" w:cs="Calibri" w:eastAsia="Calibri" w:hAnsi="Calibri"/>
        </w:rPr>
      </w:pPr>
      <w:r w:rsidDel="00000000" w:rsidR="00000000" w:rsidRPr="00000000">
        <w:rPr>
          <w:rFonts w:ascii="Calibri" w:cs="Calibri" w:eastAsia="Calibri" w:hAnsi="Calibri"/>
          <w:rtl w:val="0"/>
        </w:rPr>
        <w:t xml:space="preserve">The proposed IntelliMeet Pro system is recommended over existing alternatives because it directly addresses the shortcomings of current solutions. Unlike Otter.ai or Fireflies.ai, IntelliMeet Pro provides persistent diarization, robust semantic search, and deep integration with project management platforms. The design prioritizes privacy, security, and cost-effectiveness, making it suitable for use where budgets are limited. Its scalability and bilingual support further enhance inclusivity and global collaboration. This makes IntelliMeet Pro not only a competitive solution but also the most practical and sustainable choice for adoption.</w:t>
      </w:r>
    </w:p>
    <w:p w:rsidR="00000000" w:rsidDel="00000000" w:rsidP="00000000" w:rsidRDefault="00000000" w:rsidRPr="00000000" w14:paraId="000001AF">
      <w:pPr>
        <w:jc w:val="both"/>
        <w:rPr>
          <w:rFonts w:ascii="Calibri" w:cs="Calibri" w:eastAsia="Calibri" w:hAnsi="Calibri"/>
        </w:rPr>
      </w:pPr>
      <w:r w:rsidDel="00000000" w:rsidR="00000000" w:rsidRPr="00000000">
        <w:rPr>
          <w:rtl w:val="0"/>
        </w:rPr>
      </w:r>
    </w:p>
    <w:sectPr>
      <w:footerReference r:id="rId12"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1"/>
      <w:pBdr>
        <w:top w:color="000000" w:space="1" w:sz="12" w:val="single"/>
        <w:left w:space="0" w:sz="0" w:val="nil"/>
        <w:bottom w:space="0" w:sz="0" w:val="nil"/>
        <w:right w:space="0" w:sz="0" w:val="nil"/>
        <w:between w:space="0" w:sz="0" w:val="nil"/>
      </w:pBdr>
      <w:shd w:fill="auto" w:val="clear"/>
      <w:tabs>
        <w:tab w:val="center" w:leader="none" w:pos="4320"/>
        <w:tab w:val="right" w:leader="none" w:pos="8640"/>
        <w:tab w:val="right" w:leader="none" w:pos="9360"/>
      </w:tabs>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Feasibility Study Report</w:t>
      <w:tab/>
      <w:t xml:space="preserve">Page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864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0"/>
      <w:lvlJc w:val="left"/>
      <w:pPr>
        <w:ind w:left="0" w:firstLine="0"/>
      </w:pPr>
      <w:rPr>
        <w:rFonts w:ascii="Arial" w:cs="Arial" w:eastAsia="Arial" w:hAnsi="Arial"/>
        <w:b w:val="1"/>
        <w:sz w:val="28"/>
        <w:szCs w:val="28"/>
      </w:rPr>
    </w:lvl>
    <w:lvl w:ilvl="1">
      <w:start w:val="1"/>
      <w:numFmt w:val="decimal"/>
      <w:lvlText w:val=""/>
      <w:lvlJc w:val="left"/>
      <w:pPr>
        <w:ind w:left="0" w:firstLine="0"/>
      </w:pPr>
      <w:rPr>
        <w:rFonts w:ascii="Arial" w:cs="Arial" w:eastAsia="Arial" w:hAnsi="Arial"/>
        <w:b w:val="1"/>
        <w:sz w:val="28"/>
        <w:szCs w:val="28"/>
      </w:rPr>
    </w:lvl>
    <w:lvl w:ilvl="2">
      <w:start w:val="1"/>
      <w:numFmt w:val="decimal"/>
      <w:lvlText w:val=""/>
      <w:lvlJc w:val="left"/>
      <w:pPr>
        <w:ind w:left="0" w:firstLine="0"/>
      </w:pPr>
      <w:rPr>
        <w:rFonts w:ascii="Arial" w:cs="Arial" w:eastAsia="Arial" w:hAnsi="Arial"/>
        <w:b w:val="1"/>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9">
    <w:lvl w:ilvl="0">
      <w:start w:val="1"/>
      <w:numFmt w:val="bullet"/>
      <w:lvlText w:val="●"/>
      <w:lvlJc w:val="left"/>
      <w:pPr>
        <w:ind w:left="720" w:hanging="7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tabs>
        <w:tab w:val="left" w:leader="none" w:pos="720"/>
      </w:tabs>
      <w:spacing w:after="60" w:before="240" w:lineRule="auto"/>
      <w:ind w:left="720" w:hanging="720"/>
    </w:pPr>
    <w:rPr>
      <w:rFonts w:ascii="Arial" w:cs="Arial" w:eastAsia="Arial" w:hAnsi="Arial"/>
      <w:b w:val="1"/>
      <w:smallCaps w:val="1"/>
      <w:sz w:val="28"/>
      <w:szCs w:val="28"/>
    </w:rPr>
  </w:style>
  <w:style w:type="paragraph" w:styleId="Heading2">
    <w:name w:val="heading 2"/>
    <w:basedOn w:val="Normal"/>
    <w:next w:val="Normal"/>
    <w:pPr>
      <w:keepNext w:val="1"/>
      <w:spacing w:after="60" w:before="240" w:lineRule="auto"/>
      <w:ind w:left="720" w:hanging="720"/>
    </w:pPr>
    <w:rPr>
      <w:rFonts w:ascii="Arial" w:cs="Arial" w:eastAsia="Arial" w:hAnsi="Arial"/>
      <w:b w:val="1"/>
      <w:sz w:val="28"/>
      <w:szCs w:val="28"/>
    </w:rPr>
  </w:style>
  <w:style w:type="paragraph" w:styleId="Heading3">
    <w:name w:val="heading 3"/>
    <w:basedOn w:val="Normal"/>
    <w:next w:val="Normal"/>
    <w:pPr>
      <w:keepNext w:val="1"/>
      <w:spacing w:after="60" w:before="240" w:lineRule="auto"/>
      <w:ind w:left="720" w:hanging="720"/>
    </w:pPr>
    <w:rPr>
      <w:rFonts w:ascii="Arial" w:cs="Arial" w:eastAsia="Arial" w:hAnsi="Arial"/>
      <w:b w:val="1"/>
    </w:rPr>
  </w:style>
  <w:style w:type="paragraph" w:styleId="Heading4">
    <w:name w:val="heading 4"/>
    <w:basedOn w:val="Normal"/>
    <w:next w:val="Normal"/>
    <w:pPr>
      <w:keepNext w:val="1"/>
      <w:spacing w:after="60" w:before="240" w:lineRule="auto"/>
      <w:ind w:left="1080"/>
    </w:pPr>
    <w:rPr>
      <w:rFonts w:ascii="Arial" w:cs="Arial" w:eastAsia="Arial" w:hAnsi="Arial"/>
      <w:i w:val="1"/>
    </w:rPr>
  </w:style>
  <w:style w:type="paragraph" w:styleId="Heading5">
    <w:name w:val="heading 5"/>
    <w:basedOn w:val="Normal"/>
    <w:next w:val="Normal"/>
    <w:pPr>
      <w:spacing w:after="60" w:before="240" w:lineRule="auto"/>
      <w:ind w:left="1440"/>
    </w:pPr>
    <w:rPr>
      <w:rFonts w:ascii="Arial" w:cs="Arial" w:eastAsia="Arial" w:hAnsi="Arial"/>
      <w:b w:val="1"/>
    </w:rPr>
  </w:style>
  <w:style w:type="paragraph" w:styleId="Heading6">
    <w:name w:val="heading 6"/>
    <w:basedOn w:val="Normal"/>
    <w:next w:val="Normal"/>
    <w:pPr>
      <w:spacing w:after="60" w:before="240" w:lineRule="auto"/>
      <w:ind w:left="1800"/>
    </w:pPr>
    <w:rPr>
      <w:i w:val="1"/>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8">
    <w:name w:val="heading 7"/>
    <w:basedOn w:val="1"/>
    <w:next w:val="1"/>
    <w:uiPriority w:val="0"/>
    <w:qFormat w:val="1"/>
    <w:pPr>
      <w:numPr>
        <w:ilvl w:val="6"/>
        <w:numId w:val="1"/>
      </w:numPr>
      <w:spacing w:after="60" w:before="240"/>
      <w:ind w:left="2160"/>
      <w:outlineLvl w:val="6"/>
    </w:pPr>
    <w:rPr>
      <w:rFonts w:ascii="Arial" w:hAnsi="Arial"/>
      <w:sz w:val="20"/>
    </w:rPr>
  </w:style>
  <w:style w:type="paragraph" w:styleId="9">
    <w:name w:val="heading 8"/>
    <w:basedOn w:val="1"/>
    <w:next w:val="1"/>
    <w:uiPriority w:val="0"/>
    <w:qFormat w:val="1"/>
    <w:pPr>
      <w:numPr>
        <w:ilvl w:val="7"/>
        <w:numId w:val="1"/>
      </w:numPr>
      <w:spacing w:after="60" w:before="240"/>
      <w:ind w:left="2520"/>
      <w:outlineLvl w:val="7"/>
    </w:pPr>
    <w:rPr>
      <w:rFonts w:ascii="Arial" w:hAnsi="Arial"/>
      <w:i w:val="1"/>
      <w:sz w:val="20"/>
    </w:rPr>
  </w:style>
  <w:style w:type="paragraph" w:styleId="10">
    <w:name w:val="heading 9"/>
    <w:basedOn w:val="1"/>
    <w:next w:val="1"/>
    <w:uiPriority w:val="0"/>
    <w:qFormat w:val="1"/>
    <w:pPr>
      <w:numPr>
        <w:ilvl w:val="8"/>
        <w:numId w:val="1"/>
      </w:numPr>
      <w:spacing w:after="60" w:before="240"/>
      <w:ind w:left="2880"/>
      <w:outlineLvl w:val="8"/>
    </w:pPr>
    <w:rPr>
      <w:rFonts w:ascii="Arial" w:hAnsi="Arial"/>
      <w:b w:val="1"/>
      <w:i w:val="1"/>
      <w:sz w:val="18"/>
    </w:rPr>
  </w:style>
  <w:style w:type="character" w:styleId="11" w:default="1">
    <w:name w:val="Default Paragraph Font"/>
    <w:uiPriority w:val="1"/>
    <w:semiHidden w:val="1"/>
    <w:unhideWhenUsed w:val="1"/>
    <w:qFormat w:val="1"/>
  </w:style>
  <w:style w:type="table" w:styleId="12" w:default="1">
    <w:name w:val="Normal Table"/>
    <w:uiPriority w:val="99"/>
    <w:semiHidden w:val="1"/>
    <w:unhideWhenUsed w:val="1"/>
    <w:qFormat w:val="1"/>
    <w:tblPr>
      <w:tblCellMar>
        <w:top w:w="0.0" w:type="dxa"/>
        <w:left w:w="108.0" w:type="dxa"/>
        <w:bottom w:w="0.0" w:type="dxa"/>
        <w:right w:w="108.0" w:type="dxa"/>
      </w:tblCellMar>
    </w:tblPr>
  </w:style>
  <w:style w:type="paragraph" w:styleId="13">
    <w:name w:val="Balloon Text"/>
    <w:basedOn w:val="1"/>
    <w:link w:val="36"/>
    <w:uiPriority w:val="99"/>
    <w:semiHidden w:val="1"/>
    <w:unhideWhenUsed w:val="1"/>
    <w:qFormat w:val="1"/>
    <w:rPr>
      <w:rFonts w:ascii="Tahoma" w:hAnsi="Tahoma"/>
      <w:sz w:val="16"/>
      <w:szCs w:val="16"/>
    </w:rPr>
  </w:style>
  <w:style w:type="paragraph" w:styleId="14">
    <w:name w:val="Body Text"/>
    <w:basedOn w:val="1"/>
    <w:uiPriority w:val="0"/>
    <w:semiHidden w:val="1"/>
    <w:qFormat w:val="1"/>
    <w:pPr>
      <w:jc w:val="both"/>
    </w:pPr>
  </w:style>
  <w:style w:type="paragraph" w:styleId="15">
    <w:name w:val="Body Text 2"/>
    <w:basedOn w:val="1"/>
    <w:uiPriority w:val="0"/>
    <w:semiHidden w:val="1"/>
    <w:pPr>
      <w:jc w:val="both"/>
    </w:pPr>
    <w:rPr>
      <w:sz w:val="22"/>
    </w:rPr>
  </w:style>
  <w:style w:type="paragraph" w:styleId="16">
    <w:name w:val="Body Text 3"/>
    <w:basedOn w:val="1"/>
    <w:uiPriority w:val="0"/>
    <w:semiHidden w:val="1"/>
    <w:qFormat w:val="1"/>
    <w:pPr>
      <w:jc w:val="both"/>
    </w:pPr>
    <w:rPr>
      <w:i w:val="1"/>
      <w:sz w:val="22"/>
    </w:rPr>
  </w:style>
  <w:style w:type="paragraph" w:styleId="17">
    <w:name w:val="caption"/>
    <w:basedOn w:val="1"/>
    <w:next w:val="1"/>
    <w:uiPriority w:val="0"/>
    <w:qFormat w:val="1"/>
    <w:pPr>
      <w:spacing w:after="240"/>
      <w:jc w:val="center"/>
    </w:pPr>
    <w:rPr>
      <w:b w:val="1"/>
    </w:rPr>
  </w:style>
  <w:style w:type="paragraph" w:styleId="18">
    <w:name w:val="footer"/>
    <w:basedOn w:val="1"/>
    <w:link w:val="35"/>
    <w:uiPriority w:val="99"/>
    <w:qFormat w:val="1"/>
    <w:pPr>
      <w:tabs>
        <w:tab w:val="center" w:pos="4320"/>
        <w:tab w:val="right" w:pos="8640"/>
      </w:tabs>
    </w:pPr>
  </w:style>
  <w:style w:type="paragraph" w:styleId="19">
    <w:name w:val="header"/>
    <w:basedOn w:val="1"/>
    <w:link w:val="37"/>
    <w:uiPriority w:val="99"/>
    <w:qFormat w:val="1"/>
    <w:pPr>
      <w:tabs>
        <w:tab w:val="center" w:pos="4320"/>
        <w:tab w:val="right" w:pos="8640"/>
      </w:tabs>
    </w:pPr>
  </w:style>
  <w:style w:type="character" w:styleId="20">
    <w:name w:val="Hyperlink"/>
    <w:uiPriority w:val="0"/>
    <w:semiHidden w:val="1"/>
    <w:qFormat w:val="1"/>
    <w:rPr>
      <w:color w:val="0000ff"/>
      <w:u w:val="single"/>
    </w:rPr>
  </w:style>
  <w:style w:type="character" w:styleId="21">
    <w:name w:val="page number"/>
    <w:basedOn w:val="11"/>
    <w:uiPriority w:val="0"/>
    <w:semiHidden w:val="1"/>
  </w:style>
  <w:style w:type="table" w:styleId="22">
    <w:name w:val="Table Grid"/>
    <w:basedOn w:val="12"/>
    <w:uiPriority w:val="59"/>
    <w:qFormat w:val="1"/>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23">
    <w:name w:val="toc 1"/>
    <w:basedOn w:val="1"/>
    <w:next w:val="1"/>
    <w:uiPriority w:val="0"/>
    <w:semiHidden w:val="1"/>
    <w:qFormat w:val="1"/>
    <w:pPr>
      <w:tabs>
        <w:tab w:val="right" w:leader="dot" w:pos="9360"/>
      </w:tabs>
      <w:spacing w:before="120"/>
    </w:pPr>
    <w:rPr>
      <w:b w:val="1"/>
      <w:i w:val="1"/>
    </w:rPr>
  </w:style>
  <w:style w:type="paragraph" w:styleId="24">
    <w:name w:val="toc 2"/>
    <w:basedOn w:val="1"/>
    <w:next w:val="1"/>
    <w:uiPriority w:val="39"/>
    <w:qFormat w:val="1"/>
    <w:pPr>
      <w:tabs>
        <w:tab w:val="right" w:leader="dot" w:pos="9360"/>
      </w:tabs>
      <w:spacing w:before="120"/>
      <w:ind w:left="240"/>
    </w:pPr>
    <w:rPr>
      <w:b w:val="1"/>
    </w:rPr>
  </w:style>
  <w:style w:type="paragraph" w:styleId="25">
    <w:name w:val="toc 3"/>
    <w:basedOn w:val="1"/>
    <w:next w:val="1"/>
    <w:uiPriority w:val="39"/>
    <w:pPr>
      <w:tabs>
        <w:tab w:val="right" w:leader="dot" w:pos="9360"/>
      </w:tabs>
      <w:ind w:left="480"/>
    </w:pPr>
    <w:rPr>
      <w:sz w:val="20"/>
    </w:rPr>
  </w:style>
  <w:style w:type="paragraph" w:styleId="26">
    <w:name w:val="toc 4"/>
    <w:basedOn w:val="1"/>
    <w:next w:val="1"/>
    <w:uiPriority w:val="0"/>
    <w:semiHidden w:val="1"/>
    <w:pPr>
      <w:tabs>
        <w:tab w:val="right" w:leader="dot" w:pos="9360"/>
      </w:tabs>
      <w:ind w:left="720"/>
    </w:pPr>
    <w:rPr>
      <w:sz w:val="20"/>
    </w:rPr>
  </w:style>
  <w:style w:type="paragraph" w:styleId="27">
    <w:name w:val="toc 5"/>
    <w:basedOn w:val="1"/>
    <w:next w:val="1"/>
    <w:uiPriority w:val="0"/>
    <w:semiHidden w:val="1"/>
    <w:qFormat w:val="1"/>
    <w:pPr>
      <w:tabs>
        <w:tab w:val="right" w:leader="dot" w:pos="9360"/>
      </w:tabs>
      <w:ind w:left="960"/>
    </w:pPr>
    <w:rPr>
      <w:sz w:val="20"/>
    </w:rPr>
  </w:style>
  <w:style w:type="paragraph" w:styleId="28">
    <w:name w:val="toc 6"/>
    <w:basedOn w:val="1"/>
    <w:next w:val="1"/>
    <w:uiPriority w:val="0"/>
    <w:semiHidden w:val="1"/>
    <w:qFormat w:val="1"/>
    <w:pPr>
      <w:tabs>
        <w:tab w:val="right" w:leader="dot" w:pos="9360"/>
      </w:tabs>
      <w:ind w:left="1200"/>
    </w:pPr>
    <w:rPr>
      <w:sz w:val="20"/>
    </w:rPr>
  </w:style>
  <w:style w:type="paragraph" w:styleId="29">
    <w:name w:val="toc 7"/>
    <w:basedOn w:val="1"/>
    <w:next w:val="1"/>
    <w:uiPriority w:val="0"/>
    <w:semiHidden w:val="1"/>
    <w:qFormat w:val="1"/>
    <w:pPr>
      <w:tabs>
        <w:tab w:val="right" w:leader="dot" w:pos="9360"/>
      </w:tabs>
      <w:ind w:left="1440"/>
    </w:pPr>
    <w:rPr>
      <w:sz w:val="20"/>
    </w:rPr>
  </w:style>
  <w:style w:type="paragraph" w:styleId="30">
    <w:name w:val="toc 8"/>
    <w:basedOn w:val="1"/>
    <w:next w:val="1"/>
    <w:uiPriority w:val="0"/>
    <w:semiHidden w:val="1"/>
    <w:qFormat w:val="1"/>
    <w:pPr>
      <w:tabs>
        <w:tab w:val="right" w:leader="dot" w:pos="9360"/>
      </w:tabs>
      <w:ind w:left="1680"/>
    </w:pPr>
    <w:rPr>
      <w:sz w:val="20"/>
    </w:rPr>
  </w:style>
  <w:style w:type="paragraph" w:styleId="31">
    <w:name w:val="toc 9"/>
    <w:basedOn w:val="1"/>
    <w:next w:val="1"/>
    <w:uiPriority w:val="0"/>
    <w:semiHidden w:val="1"/>
    <w:qFormat w:val="1"/>
    <w:pPr>
      <w:tabs>
        <w:tab w:val="right" w:leader="dot" w:pos="9360"/>
      </w:tabs>
      <w:ind w:left="1920"/>
    </w:pPr>
    <w:rPr>
      <w:sz w:val="20"/>
    </w:rPr>
  </w:style>
  <w:style w:type="paragraph" w:styleId="32" w:customStyle="1">
    <w:name w:val="bullet2"/>
    <w:basedOn w:val="1"/>
    <w:uiPriority w:val="0"/>
    <w:pPr>
      <w:tabs>
        <w:tab w:val="left" w:pos="1440"/>
      </w:tabs>
      <w:spacing w:after="60" w:before="60"/>
      <w:ind w:left="1440" w:hanging="720"/>
    </w:pPr>
  </w:style>
  <w:style w:type="paragraph" w:styleId="33" w:customStyle="1">
    <w:name w:val="Heading1"/>
    <w:basedOn w:val="1"/>
    <w:uiPriority w:val="0"/>
    <w:qFormat w:val="1"/>
    <w:pPr>
      <w:ind w:left="360" w:hanging="360"/>
      <w:jc w:val="both"/>
    </w:pPr>
    <w:rPr>
      <w:rFonts w:ascii="Arial" w:hAnsi="Arial"/>
      <w:b w:val="1"/>
      <w:sz w:val="28"/>
    </w:rPr>
  </w:style>
  <w:style w:type="paragraph" w:styleId="34" w:customStyle="1">
    <w:name w:val="bullet"/>
    <w:basedOn w:val="1"/>
    <w:uiPriority w:val="0"/>
    <w:qFormat w:val="1"/>
    <w:pPr>
      <w:spacing w:after="60" w:before="60"/>
      <w:ind w:left="720" w:hanging="720"/>
    </w:pPr>
  </w:style>
  <w:style w:type="character" w:styleId="35" w:customStyle="1">
    <w:name w:val="Footer Char"/>
    <w:link w:val="18"/>
    <w:uiPriority w:val="99"/>
    <w:qFormat w:val="1"/>
    <w:rPr>
      <w:sz w:val="24"/>
    </w:rPr>
  </w:style>
  <w:style w:type="character" w:styleId="36" w:customStyle="1">
    <w:name w:val="Balloon Text Char"/>
    <w:link w:val="13"/>
    <w:uiPriority w:val="99"/>
    <w:semiHidden w:val="1"/>
    <w:qFormat w:val="1"/>
    <w:rPr>
      <w:rFonts w:ascii="Tahoma" w:cs="Tahoma" w:hAnsi="Tahoma"/>
      <w:sz w:val="16"/>
      <w:szCs w:val="16"/>
    </w:rPr>
  </w:style>
  <w:style w:type="character" w:styleId="37" w:customStyle="1">
    <w:name w:val="Header Char"/>
    <w:link w:val="19"/>
    <w:uiPriority w:val="99"/>
    <w:qFormat w:val="1"/>
    <w:rPr>
      <w:sz w:val="24"/>
    </w:rPr>
  </w:style>
  <w:style w:type="paragraph" w:styleId="38" w:customStyle="1">
    <w:name w:val="Table Text"/>
    <w:basedOn w:val="1"/>
    <w:uiPriority w:val="0"/>
    <w:qFormat w:val="1"/>
    <w:pPr>
      <w:overflowPunct w:val="1"/>
      <w:autoSpaceDE w:val="1"/>
      <w:autoSpaceDN w:val="1"/>
      <w:adjustRightInd w:val="1"/>
      <w:ind w:left="14"/>
      <w:textAlignment w:val="auto"/>
    </w:pPr>
    <w:rPr>
      <w:rFonts w:ascii="Arial" w:hAnsi="Arial"/>
      <w:spacing w:val="-5"/>
      <w:sz w:val="16"/>
    </w:rPr>
  </w:style>
  <w:style w:type="paragraph" w:styleId="39">
    <w:name w:val="List Paragraph"/>
    <w:basedOn w:val="1"/>
    <w:uiPriority w:val="34"/>
    <w:qFormat w:val="1"/>
    <w:pPr>
      <w:ind w:left="720"/>
      <w:contextualSpacing w:val="1"/>
    </w:pPr>
  </w:style>
  <w:style w:type="character" w:styleId="40">
    <w:name w:val="Placeholder Text"/>
    <w:basedOn w:val="11"/>
    <w:uiPriority w:val="99"/>
    <w:semiHidden w:val="1"/>
    <w:qFormat w:val="1"/>
    <w:rPr>
      <w:color w:val="80808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indeed.com/career-advice/career-development/feasibility-report" TargetMode="External"/><Relationship Id="rId10" Type="http://schemas.openxmlformats.org/officeDocument/2006/relationships/hyperlink" Target="https://www.investopedia.com/terms/f/feasibility-study.asp" TargetMode="External"/><Relationship Id="rId12" Type="http://schemas.openxmlformats.org/officeDocument/2006/relationships/footer" Target="footer1.xml"/><Relationship Id="rId9" Type="http://schemas.openxmlformats.org/officeDocument/2006/relationships/hyperlink" Target="https://asana.com/resources/feasibility-study"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4pC7TTHr0jTKWGBe8inp3VM+Qw==">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2019-03-18T01:08:00Z</dcterms:created>
  <dc:creator>CHM Team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1033-12.2.0.17562</vt:lpwstr>
  </property>
  <property fmtid="{D5CDD505-2E9C-101B-9397-08002B2CF9AE}" pid="3" name="ICV">
    <vt:lpwstr>DED1AEFD7F3A426BB2900BA33F26EDEF_13</vt:lpwstr>
  </property>
</Properties>
</file>