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4632D9">
      <w:pPr>
        <w:jc w:val="both"/>
        <w:rPr>
          <w:rFonts w:hint="default"/>
          <w:sz w:val="24"/>
          <w:szCs w:val="24"/>
        </w:rPr>
      </w:pPr>
      <w:r>
        <w:rPr>
          <w:rFonts w:hint="default"/>
          <w:sz w:val="24"/>
          <w:szCs w:val="24"/>
        </w:rPr>
        <w:t>FAST Tech Solutions has initiated Project Zenith, a 10-month project to develop a Smart Campus Automation System (SCAS) for a major university. The system will automate attendance tracking, classroom energy management, and security monitoring using IoT sensors and AI-driven analytics.</w:t>
      </w:r>
    </w:p>
    <w:p w14:paraId="36C1E724">
      <w:pPr>
        <w:jc w:val="both"/>
        <w:rPr>
          <w:rFonts w:hint="default"/>
          <w:sz w:val="24"/>
          <w:szCs w:val="24"/>
        </w:rPr>
      </w:pPr>
    </w:p>
    <w:p w14:paraId="16F443AB">
      <w:pPr>
        <w:jc w:val="both"/>
        <w:rPr>
          <w:rFonts w:hint="default"/>
          <w:sz w:val="24"/>
          <w:szCs w:val="24"/>
        </w:rPr>
      </w:pPr>
      <w:r>
        <w:rPr>
          <w:rFonts w:hint="default"/>
          <w:sz w:val="24"/>
          <w:szCs w:val="24"/>
        </w:rPr>
        <w:t>The project involves five distributed teams working across Lahore, Islamabad, and Karachi. The software team in Lahore is responsible for the AI algorithms, while the hardware integration is managed in Karachi. The data security and cloud infrastructure team in Islamabad must ensure compliance with strict government data privacy regulations.</w:t>
      </w:r>
    </w:p>
    <w:p w14:paraId="68AA2E67">
      <w:pPr>
        <w:jc w:val="both"/>
        <w:rPr>
          <w:rFonts w:hint="default"/>
          <w:sz w:val="24"/>
          <w:szCs w:val="24"/>
        </w:rPr>
      </w:pPr>
    </w:p>
    <w:p w14:paraId="7C652BF4">
      <w:pPr>
        <w:jc w:val="both"/>
        <w:rPr>
          <w:rFonts w:hint="default"/>
          <w:sz w:val="24"/>
          <w:szCs w:val="24"/>
        </w:rPr>
      </w:pPr>
      <w:r>
        <w:rPr>
          <w:rFonts w:hint="default"/>
          <w:sz w:val="24"/>
          <w:szCs w:val="24"/>
        </w:rPr>
        <w:t>During the requirements phase, the client requested a last-minute integration with an unapproved third-party biometric vendor to reduce costs. The vendor’s API documentation is incomplete and available only in another language. The procurement officer has not yet verified the vendor’s compliance status.</w:t>
      </w:r>
    </w:p>
    <w:p w14:paraId="02E9150E">
      <w:pPr>
        <w:jc w:val="both"/>
        <w:rPr>
          <w:rFonts w:hint="default"/>
          <w:sz w:val="24"/>
          <w:szCs w:val="24"/>
        </w:rPr>
      </w:pPr>
    </w:p>
    <w:p w14:paraId="0BD108B6">
      <w:pPr>
        <w:jc w:val="both"/>
        <w:rPr>
          <w:rFonts w:hint="default"/>
          <w:sz w:val="24"/>
          <w:szCs w:val="24"/>
        </w:rPr>
      </w:pPr>
      <w:r>
        <w:rPr>
          <w:rFonts w:hint="default"/>
          <w:sz w:val="24"/>
          <w:szCs w:val="24"/>
        </w:rPr>
        <w:t>Meanwhile, the project manager has noticed that half of the IoT devices shipped from China are delayed due to custom clearance issues. The hardware team is now using old prototype boards for initial testing, which have known voltage stability problems.</w:t>
      </w:r>
    </w:p>
    <w:p w14:paraId="53578876">
      <w:pPr>
        <w:jc w:val="both"/>
        <w:rPr>
          <w:rFonts w:hint="default"/>
          <w:sz w:val="24"/>
          <w:szCs w:val="24"/>
        </w:rPr>
      </w:pPr>
    </w:p>
    <w:p w14:paraId="71DD384C">
      <w:pPr>
        <w:jc w:val="both"/>
        <w:rPr>
          <w:rFonts w:hint="default"/>
          <w:sz w:val="24"/>
          <w:szCs w:val="24"/>
        </w:rPr>
      </w:pPr>
      <w:r>
        <w:rPr>
          <w:rFonts w:hint="default"/>
          <w:sz w:val="24"/>
          <w:szCs w:val="24"/>
        </w:rPr>
        <w:t>The AI team lead has recently resigned, and the new hire has limited experience with Python-based AI frameworks used in this project. Additionally, one of the key clients insists on frequent weekly demonstrations, despite the teams being in different time zones and already struggling with video call connectivity and power outages.</w:t>
      </w:r>
    </w:p>
    <w:p w14:paraId="1B211551">
      <w:pPr>
        <w:jc w:val="both"/>
        <w:rPr>
          <w:rFonts w:hint="default"/>
          <w:sz w:val="24"/>
          <w:szCs w:val="24"/>
        </w:rPr>
      </w:pPr>
    </w:p>
    <w:p w14:paraId="4F435538">
      <w:pPr>
        <w:jc w:val="both"/>
        <w:rPr>
          <w:rFonts w:hint="default"/>
          <w:sz w:val="24"/>
          <w:szCs w:val="24"/>
        </w:rPr>
      </w:pPr>
      <w:r>
        <w:rPr>
          <w:rFonts w:hint="default"/>
          <w:sz w:val="24"/>
          <w:szCs w:val="24"/>
        </w:rPr>
        <w:t>The university’s semester start date has been moved one month earlier, meaning the project delivery must now happen two weeks before the original deadline. No extra resources have been approved.</w:t>
      </w:r>
    </w:p>
    <w:p w14:paraId="4B365A14">
      <w:pPr>
        <w:jc w:val="both"/>
        <w:rPr>
          <w:rFonts w:hint="default"/>
        </w:rPr>
      </w:pPr>
    </w:p>
    <w:tbl>
      <w:tblPr>
        <w:tblStyle w:val="4"/>
        <w:tblpPr w:leftFromText="180" w:rightFromText="180" w:vertAnchor="text" w:horzAnchor="page" w:tblpX="1792" w:tblpY="53"/>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7"/>
        <w:gridCol w:w="2870"/>
        <w:gridCol w:w="5199"/>
      </w:tblGrid>
      <w:tr w14:paraId="77FB4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5B9343A">
            <w:pPr>
              <w:keepNext w:val="0"/>
              <w:keepLines w:val="0"/>
              <w:widowControl/>
              <w:suppressLineNumbers w:val="0"/>
              <w:jc w:val="center"/>
              <w:rPr>
                <w:rFonts w:hint="default" w:ascii="Calibri" w:hAnsi="Calibri" w:cs="Calibri"/>
                <w:b/>
                <w:bCs/>
                <w:color w:val="000000"/>
              </w:rPr>
            </w:pPr>
            <w:r>
              <w:rPr>
                <w:rFonts w:hint="default" w:ascii="Calibri" w:hAnsi="Calibri" w:eastAsia="SimSun" w:cs="Calibri"/>
                <w:b/>
                <w:bCs/>
                <w:color w:val="000000"/>
                <w:kern w:val="0"/>
                <w:sz w:val="24"/>
                <w:szCs w:val="24"/>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C848E3E">
            <w:pPr>
              <w:keepNext w:val="0"/>
              <w:keepLines w:val="0"/>
              <w:widowControl/>
              <w:suppressLineNumbers w:val="0"/>
              <w:jc w:val="center"/>
              <w:rPr>
                <w:rFonts w:hint="default" w:ascii="Calibri" w:hAnsi="Calibri" w:cs="Calibri"/>
                <w:b/>
                <w:bCs/>
                <w:color w:val="000000"/>
              </w:rPr>
            </w:pPr>
            <w:r>
              <w:rPr>
                <w:rFonts w:hint="default" w:ascii="Calibri" w:hAnsi="Calibri" w:eastAsia="SimSun" w:cs="Calibri"/>
                <w:b/>
                <w:bCs/>
                <w:color w:val="000000"/>
                <w:kern w:val="0"/>
                <w:sz w:val="24"/>
                <w:szCs w:val="24"/>
                <w:lang w:val="en-US" w:eastAsia="zh-CN" w:bidi="ar"/>
              </w:rPr>
              <w:t>Hidden Risk</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D7DA86D">
            <w:pPr>
              <w:keepNext w:val="0"/>
              <w:keepLines w:val="0"/>
              <w:widowControl/>
              <w:suppressLineNumbers w:val="0"/>
              <w:jc w:val="center"/>
              <w:rPr>
                <w:rFonts w:hint="default" w:ascii="Calibri" w:hAnsi="Calibri" w:cs="Calibri"/>
                <w:b/>
                <w:bCs/>
                <w:color w:val="000000"/>
              </w:rPr>
            </w:pPr>
            <w:r>
              <w:rPr>
                <w:rFonts w:hint="default" w:ascii="Calibri" w:hAnsi="Calibri" w:eastAsia="SimSun" w:cs="Calibri"/>
                <w:b/>
                <w:bCs/>
                <w:color w:val="000000"/>
                <w:kern w:val="0"/>
                <w:sz w:val="24"/>
                <w:szCs w:val="24"/>
                <w:lang w:val="en-US" w:eastAsia="zh-CN" w:bidi="ar"/>
              </w:rPr>
              <w:t>Description</w:t>
            </w:r>
          </w:p>
        </w:tc>
      </w:tr>
      <w:tr w14:paraId="2D788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D7EC78F">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R1</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901824A">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Third-party biometric vendor non-compliance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B5750DA">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Unverified vendor may not meet security/privacy laws → project may face legal or technical rework.</w:t>
            </w:r>
          </w:p>
        </w:tc>
      </w:tr>
      <w:tr w14:paraId="7D4DE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D98F340">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R2</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C590D95">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Incomplete vendor API documentation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CD74CB0">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API issues may delay integration and cause software-hardware incompatibility.</w:t>
            </w:r>
          </w:p>
        </w:tc>
      </w:tr>
      <w:tr w14:paraId="48F0F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21327CC">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R3</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B7BD545">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IoT hardware shipment delay</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FB2C22C">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Customs clearance issues cause late delivery, delaying installation and testing.</w:t>
            </w:r>
          </w:p>
        </w:tc>
      </w:tr>
      <w:tr w14:paraId="45AE1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E789E61">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R4</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D1C8376">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Prototype hardware instability</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A01089F">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Using old boards may cause voltage failures or data inaccuracies in early testing.</w:t>
            </w:r>
          </w:p>
        </w:tc>
      </w:tr>
      <w:tr w14:paraId="389E9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02F04C9">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R5</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2C2DB48">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AI team lead resignation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288525A">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Skill gap may cause slower progress and incorrect AI model implementation.</w:t>
            </w:r>
          </w:p>
        </w:tc>
      </w:tr>
      <w:tr w14:paraId="6CC7A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CA327B3">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R6</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DAAA428">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Time zone, power, and communication issues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13B4B30">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Remote teams face sync delays, causing coordination and reporting issues.</w:t>
            </w:r>
          </w:p>
        </w:tc>
      </w:tr>
      <w:tr w14:paraId="24BF2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39859CA">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R7</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38C903B">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Deadline shortened by 2 weeks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8BEC270">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Schedule compression increases workload and reduces quality time for testing.</w:t>
            </w:r>
          </w:p>
        </w:tc>
      </w:tr>
      <w:tr w14:paraId="04EAA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1DD54AB">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R8</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BC5B8EF">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Lack of resource approval</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84073AE">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No additional resources despite earlier delivery timeline increases burnout risk.</w:t>
            </w:r>
          </w:p>
        </w:tc>
      </w:tr>
    </w:tbl>
    <w:p w14:paraId="61B61ABA">
      <w:pPr>
        <w:jc w:val="both"/>
        <w:rPr>
          <w:rFonts w:hint="default"/>
        </w:rPr>
      </w:pPr>
    </w:p>
    <w:p w14:paraId="53A27D88">
      <w:pPr>
        <w:jc w:val="both"/>
        <w:rPr>
          <w:rFonts w:hint="default"/>
        </w:rPr>
      </w:pPr>
    </w:p>
    <w:p w14:paraId="1F575F9B">
      <w:pPr>
        <w:jc w:val="both"/>
        <w:rPr>
          <w:rFonts w:hint="default"/>
        </w:rPr>
      </w:pPr>
    </w:p>
    <w:tbl>
      <w:tblPr>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00"/>
        <w:gridCol w:w="1681"/>
        <w:gridCol w:w="1527"/>
        <w:gridCol w:w="1159"/>
        <w:gridCol w:w="897"/>
        <w:gridCol w:w="894"/>
        <w:gridCol w:w="1778"/>
      </w:tblGrid>
      <w:tr w14:paraId="03A7D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191D1A0">
            <w:pPr>
              <w:keepNext w:val="0"/>
              <w:keepLines w:val="0"/>
              <w:widowControl/>
              <w:suppressLineNumbers w:val="0"/>
              <w:jc w:val="center"/>
              <w:rPr>
                <w:rFonts w:hint="default" w:ascii="Calibri" w:hAnsi="Calibri" w:cs="Calibri"/>
                <w:b/>
                <w:bCs/>
                <w:color w:val="000000"/>
                <w:sz w:val="22"/>
                <w:szCs w:val="22"/>
              </w:rPr>
            </w:pPr>
            <w:r>
              <w:rPr>
                <w:rFonts w:hint="default" w:ascii="Calibri" w:hAnsi="Calibri" w:eastAsia="SimSun" w:cs="Calibri"/>
                <w:b/>
                <w:bCs/>
                <w:color w:val="000000"/>
                <w:kern w:val="0"/>
                <w:sz w:val="22"/>
                <w:szCs w:val="22"/>
                <w:lang w:val="en-US" w:eastAsia="zh-CN" w:bidi="ar"/>
              </w:rPr>
              <w:t>Risk ID</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A6A2DFA">
            <w:pPr>
              <w:keepNext w:val="0"/>
              <w:keepLines w:val="0"/>
              <w:widowControl/>
              <w:suppressLineNumbers w:val="0"/>
              <w:jc w:val="center"/>
              <w:rPr>
                <w:rFonts w:hint="default" w:ascii="Calibri" w:hAnsi="Calibri" w:cs="Calibri"/>
                <w:b/>
                <w:bCs/>
                <w:color w:val="000000"/>
                <w:sz w:val="22"/>
                <w:szCs w:val="22"/>
              </w:rPr>
            </w:pPr>
            <w:r>
              <w:rPr>
                <w:rFonts w:hint="default" w:ascii="Calibri" w:hAnsi="Calibri" w:eastAsia="SimSun" w:cs="Calibri"/>
                <w:b/>
                <w:bCs/>
                <w:color w:val="000000"/>
                <w:kern w:val="0"/>
                <w:sz w:val="22"/>
                <w:szCs w:val="22"/>
                <w:lang w:val="en-US" w:eastAsia="zh-CN" w:bidi="ar"/>
              </w:rPr>
              <w:t>Risk 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4A64CAB">
            <w:pPr>
              <w:keepNext w:val="0"/>
              <w:keepLines w:val="0"/>
              <w:widowControl/>
              <w:suppressLineNumbers w:val="0"/>
              <w:jc w:val="center"/>
              <w:rPr>
                <w:rFonts w:hint="default" w:ascii="Calibri" w:hAnsi="Calibri" w:cs="Calibri"/>
                <w:b/>
                <w:bCs/>
                <w:color w:val="000000"/>
                <w:sz w:val="22"/>
                <w:szCs w:val="22"/>
              </w:rPr>
            </w:pPr>
            <w:r>
              <w:rPr>
                <w:rFonts w:hint="default" w:ascii="Calibri" w:hAnsi="Calibri" w:eastAsia="SimSun" w:cs="Calibri"/>
                <w:b/>
                <w:bCs/>
                <w:color w:val="000000"/>
                <w:kern w:val="0"/>
                <w:sz w:val="22"/>
                <w:szCs w:val="22"/>
                <w:lang w:val="en-US" w:eastAsia="zh-CN" w:bidi="ar"/>
              </w:rPr>
              <w:t>Risk Type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2B2F5DE">
            <w:pPr>
              <w:keepNext w:val="0"/>
              <w:keepLines w:val="0"/>
              <w:widowControl/>
              <w:suppressLineNumbers w:val="0"/>
              <w:jc w:val="center"/>
              <w:rPr>
                <w:rFonts w:hint="default" w:ascii="Calibri" w:hAnsi="Calibri" w:cs="Calibri"/>
                <w:b/>
                <w:bCs/>
                <w:color w:val="000000"/>
                <w:sz w:val="22"/>
                <w:szCs w:val="22"/>
              </w:rPr>
            </w:pPr>
            <w:r>
              <w:rPr>
                <w:rFonts w:hint="default" w:ascii="Calibri" w:hAnsi="Calibri" w:eastAsia="SimSun" w:cs="Calibri"/>
                <w:b/>
                <w:bCs/>
                <w:color w:val="000000"/>
                <w:kern w:val="0"/>
                <w:sz w:val="22"/>
                <w:szCs w:val="22"/>
                <w:lang w:val="en-US" w:eastAsia="zh-CN" w:bidi="ar"/>
              </w:rPr>
              <w:t>Likelihood / Probability</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45816CB">
            <w:pPr>
              <w:keepNext w:val="0"/>
              <w:keepLines w:val="0"/>
              <w:widowControl/>
              <w:suppressLineNumbers w:val="0"/>
              <w:jc w:val="center"/>
              <w:rPr>
                <w:rFonts w:hint="default" w:ascii="Calibri" w:hAnsi="Calibri" w:cs="Calibri"/>
                <w:b/>
                <w:bCs/>
                <w:color w:val="000000"/>
                <w:sz w:val="22"/>
                <w:szCs w:val="22"/>
              </w:rPr>
            </w:pPr>
            <w:r>
              <w:rPr>
                <w:rFonts w:hint="default" w:ascii="Calibri" w:hAnsi="Calibri" w:eastAsia="SimSun" w:cs="Calibri"/>
                <w:b/>
                <w:bCs/>
                <w:color w:val="000000"/>
                <w:kern w:val="0"/>
                <w:sz w:val="22"/>
                <w:szCs w:val="22"/>
                <w:lang w:val="en-US" w:eastAsia="zh-CN" w:bidi="ar"/>
              </w:rPr>
              <w:t>Severity / Impact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026DA48">
            <w:pPr>
              <w:keepNext w:val="0"/>
              <w:keepLines w:val="0"/>
              <w:widowControl/>
              <w:suppressLineNumbers w:val="0"/>
              <w:jc w:val="center"/>
              <w:rPr>
                <w:rFonts w:hint="default" w:ascii="Calibri" w:hAnsi="Calibri" w:cs="Calibri"/>
                <w:b/>
                <w:bCs/>
                <w:color w:val="000000"/>
                <w:sz w:val="22"/>
                <w:szCs w:val="22"/>
              </w:rPr>
            </w:pPr>
            <w:r>
              <w:rPr>
                <w:rFonts w:hint="default" w:ascii="Calibri" w:hAnsi="Calibri" w:eastAsia="SimSun" w:cs="Calibri"/>
                <w:b/>
                <w:bCs/>
                <w:color w:val="000000"/>
                <w:kern w:val="0"/>
                <w:sz w:val="22"/>
                <w:szCs w:val="22"/>
                <w:lang w:val="en-US" w:eastAsia="zh-CN" w:bidi="ar"/>
              </w:rPr>
              <w:t>Priority</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4B955D2">
            <w:pPr>
              <w:keepNext w:val="0"/>
              <w:keepLines w:val="0"/>
              <w:widowControl/>
              <w:suppressLineNumbers w:val="0"/>
              <w:jc w:val="center"/>
              <w:rPr>
                <w:rFonts w:hint="default" w:ascii="Calibri" w:hAnsi="Calibri" w:cs="Calibri"/>
                <w:b/>
                <w:bCs/>
                <w:color w:val="000000"/>
                <w:sz w:val="22"/>
                <w:szCs w:val="22"/>
              </w:rPr>
            </w:pPr>
            <w:r>
              <w:rPr>
                <w:rFonts w:hint="default" w:ascii="Calibri" w:hAnsi="Calibri" w:eastAsia="SimSun" w:cs="Calibri"/>
                <w:b/>
                <w:bCs/>
                <w:color w:val="000000"/>
                <w:kern w:val="0"/>
                <w:sz w:val="22"/>
                <w:szCs w:val="22"/>
                <w:lang w:val="en-US" w:eastAsia="zh-CN" w:bidi="ar"/>
              </w:rPr>
              <w:t>Mitigation / Preventive Action</w:t>
            </w:r>
          </w:p>
        </w:tc>
      </w:tr>
      <w:tr w14:paraId="5FF66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6198897">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R1</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EE6A15D">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Third-party biometric vendor may fail compliance check</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649603F">
            <w:pPr>
              <w:keepNext w:val="0"/>
              <w:keepLines w:val="0"/>
              <w:widowControl/>
              <w:suppressLineNumbers w:val="0"/>
              <w:jc w:val="center"/>
              <w:rPr>
                <w:rFonts w:hint="default" w:ascii="Calibri" w:hAnsi="Calibri" w:cs="Calibri"/>
                <w:color w:val="000000"/>
                <w:sz w:val="22"/>
                <w:szCs w:val="22"/>
              </w:rPr>
            </w:pPr>
            <w:r>
              <w:rPr>
                <w:rStyle w:val="6"/>
                <w:rFonts w:hint="default" w:ascii="Calibri" w:hAnsi="Calibri" w:eastAsia="SimSun" w:cs="Calibri"/>
                <w:color w:val="000000"/>
                <w:kern w:val="0"/>
                <w:sz w:val="22"/>
                <w:szCs w:val="22"/>
                <w:lang w:val="en-US" w:eastAsia="zh-CN" w:bidi="ar"/>
              </w:rPr>
              <w:t>External / Regulatory</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CA42B60">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High</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8A7CB97">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High</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4E1963E">
            <w:pPr>
              <w:keepNext w:val="0"/>
              <w:keepLines w:val="0"/>
              <w:widowControl/>
              <w:suppressLineNumbers w:val="0"/>
              <w:jc w:val="center"/>
              <w:rPr>
                <w:rFonts w:hint="default" w:ascii="Calibri" w:hAnsi="Calibri" w:cs="Calibri"/>
                <w:color w:val="000000"/>
                <w:sz w:val="22"/>
                <w:szCs w:val="22"/>
              </w:rPr>
            </w:pPr>
            <w:r>
              <w:rPr>
                <w:rStyle w:val="6"/>
                <w:rFonts w:hint="default" w:ascii="Calibri" w:hAnsi="Calibri" w:eastAsia="SimSun" w:cs="Calibri"/>
                <w:color w:val="000000"/>
                <w:kern w:val="0"/>
                <w:sz w:val="22"/>
                <w:szCs w:val="22"/>
                <w:lang w:val="en-US" w:eastAsia="zh-CN" w:bidi="ar"/>
              </w:rPr>
              <w:t>Critical (P1)</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DBD2C1A">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Conduct immediate compliance audit; select alternate vendor if needed</w:t>
            </w:r>
          </w:p>
        </w:tc>
      </w:tr>
      <w:tr w14:paraId="106AB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17ADFF0">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R2</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14195CB">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Incomplete API documentation delays integration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02B39CA">
            <w:pPr>
              <w:keepNext w:val="0"/>
              <w:keepLines w:val="0"/>
              <w:widowControl/>
              <w:suppressLineNumbers w:val="0"/>
              <w:jc w:val="center"/>
              <w:rPr>
                <w:rFonts w:hint="default" w:ascii="Calibri" w:hAnsi="Calibri" w:cs="Calibri"/>
                <w:color w:val="000000"/>
                <w:sz w:val="22"/>
                <w:szCs w:val="22"/>
              </w:rPr>
            </w:pPr>
            <w:r>
              <w:rPr>
                <w:rStyle w:val="6"/>
                <w:rFonts w:hint="default" w:ascii="Calibri" w:hAnsi="Calibri" w:eastAsia="SimSun" w:cs="Calibri"/>
                <w:color w:val="000000"/>
                <w:kern w:val="0"/>
                <w:sz w:val="22"/>
                <w:szCs w:val="22"/>
                <w:lang w:val="en-US" w:eastAsia="zh-CN" w:bidi="ar"/>
              </w:rPr>
              <w:t>Technical</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339383D">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High</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A96CA94">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Medium</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CA34C1C">
            <w:pPr>
              <w:keepNext w:val="0"/>
              <w:keepLines w:val="0"/>
              <w:widowControl/>
              <w:suppressLineNumbers w:val="0"/>
              <w:jc w:val="center"/>
              <w:rPr>
                <w:rFonts w:hint="default" w:ascii="Calibri" w:hAnsi="Calibri" w:cs="Calibri"/>
                <w:color w:val="000000"/>
                <w:sz w:val="22"/>
                <w:szCs w:val="22"/>
              </w:rPr>
            </w:pPr>
            <w:r>
              <w:rPr>
                <w:rStyle w:val="6"/>
                <w:rFonts w:hint="default" w:ascii="Calibri" w:hAnsi="Calibri" w:eastAsia="SimSun" w:cs="Calibri"/>
                <w:color w:val="000000"/>
                <w:kern w:val="0"/>
                <w:sz w:val="22"/>
                <w:szCs w:val="22"/>
                <w:lang w:val="en-US" w:eastAsia="zh-CN" w:bidi="ar"/>
              </w:rPr>
              <w:t>High (P2)</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A1DBAB3">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Assign technical liaison for translation; build mock interface for early testing</w:t>
            </w:r>
          </w:p>
        </w:tc>
      </w:tr>
      <w:tr w14:paraId="011BD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645B22D">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R3</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B4BB225">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IoT device shipment delays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E4A0007">
            <w:pPr>
              <w:keepNext w:val="0"/>
              <w:keepLines w:val="0"/>
              <w:widowControl/>
              <w:suppressLineNumbers w:val="0"/>
              <w:jc w:val="center"/>
              <w:rPr>
                <w:rFonts w:hint="default" w:ascii="Calibri" w:hAnsi="Calibri" w:cs="Calibri"/>
                <w:color w:val="000000"/>
                <w:sz w:val="22"/>
                <w:szCs w:val="22"/>
              </w:rPr>
            </w:pPr>
            <w:r>
              <w:rPr>
                <w:rStyle w:val="6"/>
                <w:rFonts w:hint="default" w:ascii="Calibri" w:hAnsi="Calibri" w:eastAsia="SimSun" w:cs="Calibri"/>
                <w:color w:val="000000"/>
                <w:kern w:val="0"/>
                <w:sz w:val="22"/>
                <w:szCs w:val="22"/>
                <w:lang w:val="en-US" w:eastAsia="zh-CN" w:bidi="ar"/>
              </w:rPr>
              <w:t>External / Supply Chain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44555EA">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Medium</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66E3799">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High</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910766F">
            <w:pPr>
              <w:keepNext w:val="0"/>
              <w:keepLines w:val="0"/>
              <w:widowControl/>
              <w:suppressLineNumbers w:val="0"/>
              <w:jc w:val="center"/>
              <w:rPr>
                <w:rFonts w:hint="default" w:ascii="Calibri" w:hAnsi="Calibri" w:cs="Calibri"/>
                <w:color w:val="000000"/>
                <w:sz w:val="22"/>
                <w:szCs w:val="22"/>
              </w:rPr>
            </w:pPr>
            <w:r>
              <w:rPr>
                <w:rStyle w:val="6"/>
                <w:rFonts w:hint="default" w:ascii="Calibri" w:hAnsi="Calibri" w:eastAsia="SimSun" w:cs="Calibri"/>
                <w:color w:val="000000"/>
                <w:kern w:val="0"/>
                <w:sz w:val="22"/>
                <w:szCs w:val="22"/>
                <w:lang w:val="en-US" w:eastAsia="zh-CN" w:bidi="ar"/>
              </w:rPr>
              <w:t>High (P3)</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F23B3A2">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Follow up with customs; consider local backup suppliers</w:t>
            </w:r>
          </w:p>
        </w:tc>
      </w:tr>
      <w:tr w14:paraId="638FA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159E324">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R4</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2F058A0">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Prototype boards have voltage instability</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A7E0D46">
            <w:pPr>
              <w:keepNext w:val="0"/>
              <w:keepLines w:val="0"/>
              <w:widowControl/>
              <w:suppressLineNumbers w:val="0"/>
              <w:jc w:val="center"/>
              <w:rPr>
                <w:rFonts w:hint="default" w:ascii="Calibri" w:hAnsi="Calibri" w:cs="Calibri"/>
                <w:color w:val="000000"/>
                <w:sz w:val="22"/>
                <w:szCs w:val="22"/>
              </w:rPr>
            </w:pPr>
            <w:r>
              <w:rPr>
                <w:rStyle w:val="6"/>
                <w:rFonts w:hint="default" w:ascii="Calibri" w:hAnsi="Calibri" w:eastAsia="SimSun" w:cs="Calibri"/>
                <w:color w:val="000000"/>
                <w:kern w:val="0"/>
                <w:sz w:val="22"/>
                <w:szCs w:val="22"/>
                <w:lang w:val="en-US" w:eastAsia="zh-CN" w:bidi="ar"/>
              </w:rPr>
              <w:t>Operational / Technical</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8865843">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Medium</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1801956">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Medium</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3447608">
            <w:pPr>
              <w:keepNext w:val="0"/>
              <w:keepLines w:val="0"/>
              <w:widowControl/>
              <w:suppressLineNumbers w:val="0"/>
              <w:jc w:val="center"/>
              <w:rPr>
                <w:rFonts w:hint="default" w:ascii="Calibri" w:hAnsi="Calibri" w:cs="Calibri"/>
                <w:color w:val="000000"/>
                <w:sz w:val="22"/>
                <w:szCs w:val="22"/>
              </w:rPr>
            </w:pPr>
            <w:r>
              <w:rPr>
                <w:rStyle w:val="6"/>
                <w:rFonts w:hint="default" w:ascii="Calibri" w:hAnsi="Calibri" w:eastAsia="SimSun" w:cs="Calibri"/>
                <w:color w:val="000000"/>
                <w:kern w:val="0"/>
                <w:sz w:val="22"/>
                <w:szCs w:val="22"/>
                <w:lang w:val="en-US" w:eastAsia="zh-CN" w:bidi="ar"/>
              </w:rPr>
              <w:t>Medium (P4)</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F01B385">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Limit usage to software testing only; order stable testing kits</w:t>
            </w:r>
          </w:p>
        </w:tc>
      </w:tr>
      <w:tr w14:paraId="0C295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F91E896">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R5</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B90FA93">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AI team lead resignation and skill gap</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7EB650C">
            <w:pPr>
              <w:keepNext w:val="0"/>
              <w:keepLines w:val="0"/>
              <w:widowControl/>
              <w:suppressLineNumbers w:val="0"/>
              <w:jc w:val="center"/>
              <w:rPr>
                <w:rFonts w:hint="default" w:ascii="Calibri" w:hAnsi="Calibri" w:cs="Calibri"/>
                <w:color w:val="000000"/>
                <w:sz w:val="22"/>
                <w:szCs w:val="22"/>
              </w:rPr>
            </w:pPr>
            <w:r>
              <w:rPr>
                <w:rStyle w:val="6"/>
                <w:rFonts w:hint="default" w:ascii="Calibri" w:hAnsi="Calibri" w:eastAsia="SimSun" w:cs="Calibri"/>
                <w:color w:val="000000"/>
                <w:kern w:val="0"/>
                <w:sz w:val="22"/>
                <w:szCs w:val="22"/>
                <w:lang w:val="en-US" w:eastAsia="zh-CN" w:bidi="ar"/>
              </w:rPr>
              <w:t>Human Resource / Organizational</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F4E6BAD">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High</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1FB9F42">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High</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BDE1150">
            <w:pPr>
              <w:keepNext w:val="0"/>
              <w:keepLines w:val="0"/>
              <w:widowControl/>
              <w:suppressLineNumbers w:val="0"/>
              <w:jc w:val="center"/>
              <w:rPr>
                <w:rFonts w:hint="default" w:ascii="Calibri" w:hAnsi="Calibri" w:cs="Calibri"/>
                <w:color w:val="000000"/>
                <w:sz w:val="22"/>
                <w:szCs w:val="22"/>
              </w:rPr>
            </w:pPr>
            <w:r>
              <w:rPr>
                <w:rStyle w:val="6"/>
                <w:rFonts w:hint="default" w:ascii="Calibri" w:hAnsi="Calibri" w:eastAsia="SimSun" w:cs="Calibri"/>
                <w:color w:val="000000"/>
                <w:kern w:val="0"/>
                <w:sz w:val="22"/>
                <w:szCs w:val="22"/>
                <w:lang w:val="en-US" w:eastAsia="zh-CN" w:bidi="ar"/>
              </w:rPr>
              <w:t>Critical (P1)</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4C25749">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Assign mentor from another project; provide rapid AI framework training</w:t>
            </w:r>
          </w:p>
        </w:tc>
      </w:tr>
      <w:tr w14:paraId="1A700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C1D6B74">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R6</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E325A6F">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Poor communication due to time zones and outages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B8532EC">
            <w:pPr>
              <w:keepNext w:val="0"/>
              <w:keepLines w:val="0"/>
              <w:widowControl/>
              <w:suppressLineNumbers w:val="0"/>
              <w:jc w:val="center"/>
              <w:rPr>
                <w:rFonts w:hint="default" w:ascii="Calibri" w:hAnsi="Calibri" w:cs="Calibri"/>
                <w:color w:val="000000"/>
                <w:sz w:val="22"/>
                <w:szCs w:val="22"/>
              </w:rPr>
            </w:pPr>
            <w:r>
              <w:rPr>
                <w:rStyle w:val="6"/>
                <w:rFonts w:hint="default" w:ascii="Calibri" w:hAnsi="Calibri" w:eastAsia="SimSun" w:cs="Calibri"/>
                <w:color w:val="000000"/>
                <w:kern w:val="0"/>
                <w:sz w:val="22"/>
                <w:szCs w:val="22"/>
                <w:lang w:val="en-US" w:eastAsia="zh-CN" w:bidi="ar"/>
              </w:rPr>
              <w:t>Managerial / Coordination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85EBF34">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Medium</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6B94FB2">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Medium</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32EA8EE">
            <w:pPr>
              <w:keepNext w:val="0"/>
              <w:keepLines w:val="0"/>
              <w:widowControl/>
              <w:suppressLineNumbers w:val="0"/>
              <w:jc w:val="center"/>
              <w:rPr>
                <w:rFonts w:hint="default" w:ascii="Calibri" w:hAnsi="Calibri" w:cs="Calibri"/>
                <w:color w:val="000000"/>
                <w:sz w:val="22"/>
                <w:szCs w:val="22"/>
              </w:rPr>
            </w:pPr>
            <w:r>
              <w:rPr>
                <w:rStyle w:val="6"/>
                <w:rFonts w:hint="default" w:ascii="Calibri" w:hAnsi="Calibri" w:eastAsia="SimSun" w:cs="Calibri"/>
                <w:color w:val="000000"/>
                <w:kern w:val="0"/>
                <w:sz w:val="22"/>
                <w:szCs w:val="22"/>
                <w:lang w:val="en-US" w:eastAsia="zh-CN" w:bidi="ar"/>
              </w:rPr>
              <w:t>Medium (P4)</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8FB49E0">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Use asynchronous tools (e.g., Slack, Trello); set clear documentation protocols</w:t>
            </w:r>
          </w:p>
        </w:tc>
      </w:tr>
      <w:tr w14:paraId="616D5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C736028">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R7</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7E78316">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Deadline shortened without extra resources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03C7988">
            <w:pPr>
              <w:keepNext w:val="0"/>
              <w:keepLines w:val="0"/>
              <w:widowControl/>
              <w:suppressLineNumbers w:val="0"/>
              <w:jc w:val="center"/>
              <w:rPr>
                <w:rFonts w:hint="default" w:ascii="Calibri" w:hAnsi="Calibri" w:cs="Calibri"/>
                <w:color w:val="000000"/>
                <w:sz w:val="22"/>
                <w:szCs w:val="22"/>
              </w:rPr>
            </w:pPr>
            <w:r>
              <w:rPr>
                <w:rStyle w:val="6"/>
                <w:rFonts w:hint="default" w:ascii="Calibri" w:hAnsi="Calibri" w:eastAsia="SimSun" w:cs="Calibri"/>
                <w:color w:val="000000"/>
                <w:kern w:val="0"/>
                <w:sz w:val="22"/>
                <w:szCs w:val="22"/>
                <w:lang w:val="en-US" w:eastAsia="zh-CN" w:bidi="ar"/>
              </w:rPr>
              <w:t>Schedule / Management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12378A4">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High</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3821FC1">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High</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B806C6F">
            <w:pPr>
              <w:keepNext w:val="0"/>
              <w:keepLines w:val="0"/>
              <w:widowControl/>
              <w:suppressLineNumbers w:val="0"/>
              <w:jc w:val="center"/>
              <w:rPr>
                <w:rFonts w:hint="default" w:ascii="Calibri" w:hAnsi="Calibri" w:cs="Calibri"/>
                <w:color w:val="000000"/>
                <w:sz w:val="22"/>
                <w:szCs w:val="22"/>
              </w:rPr>
            </w:pPr>
            <w:r>
              <w:rPr>
                <w:rStyle w:val="6"/>
                <w:rFonts w:hint="default" w:ascii="Calibri" w:hAnsi="Calibri" w:eastAsia="SimSun" w:cs="Calibri"/>
                <w:color w:val="000000"/>
                <w:kern w:val="0"/>
                <w:sz w:val="22"/>
                <w:szCs w:val="22"/>
                <w:lang w:val="en-US" w:eastAsia="zh-CN" w:bidi="ar"/>
              </w:rPr>
              <w:t>Critical (P1)</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D854993">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Re-prioritize deliverables; negotiate phased delivery plan</w:t>
            </w:r>
          </w:p>
        </w:tc>
      </w:tr>
      <w:tr w14:paraId="60AD3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160977B">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R8</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B15C48A">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No additional resources approved</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6E33B4D">
            <w:pPr>
              <w:keepNext w:val="0"/>
              <w:keepLines w:val="0"/>
              <w:widowControl/>
              <w:suppressLineNumbers w:val="0"/>
              <w:jc w:val="center"/>
              <w:rPr>
                <w:rFonts w:hint="default" w:ascii="Calibri" w:hAnsi="Calibri" w:cs="Calibri"/>
                <w:color w:val="000000"/>
                <w:sz w:val="22"/>
                <w:szCs w:val="22"/>
              </w:rPr>
            </w:pPr>
            <w:r>
              <w:rPr>
                <w:rStyle w:val="6"/>
                <w:rFonts w:hint="default" w:ascii="Calibri" w:hAnsi="Calibri" w:eastAsia="SimSun" w:cs="Calibri"/>
                <w:color w:val="000000"/>
                <w:kern w:val="0"/>
                <w:sz w:val="22"/>
                <w:szCs w:val="22"/>
                <w:lang w:val="en-US" w:eastAsia="zh-CN" w:bidi="ar"/>
              </w:rPr>
              <w:t>Resource / Financial</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90383FB">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Medium</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72123E7">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High</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7718829">
            <w:pPr>
              <w:keepNext w:val="0"/>
              <w:keepLines w:val="0"/>
              <w:widowControl/>
              <w:suppressLineNumbers w:val="0"/>
              <w:jc w:val="center"/>
              <w:rPr>
                <w:rFonts w:hint="default" w:ascii="Calibri" w:hAnsi="Calibri" w:cs="Calibri"/>
                <w:color w:val="000000"/>
                <w:sz w:val="22"/>
                <w:szCs w:val="22"/>
              </w:rPr>
            </w:pPr>
            <w:r>
              <w:rPr>
                <w:rStyle w:val="6"/>
                <w:rFonts w:hint="default" w:ascii="Calibri" w:hAnsi="Calibri" w:eastAsia="SimSun" w:cs="Calibri"/>
                <w:color w:val="000000"/>
                <w:kern w:val="0"/>
                <w:sz w:val="22"/>
                <w:szCs w:val="22"/>
                <w:lang w:val="en-US" w:eastAsia="zh-CN" w:bidi="ar"/>
              </w:rPr>
              <w:t>High (P2)</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BE9F875">
            <w:pPr>
              <w:keepNext w:val="0"/>
              <w:keepLines w:val="0"/>
              <w:widowControl/>
              <w:suppressLineNumbers w:val="0"/>
              <w:jc w:val="center"/>
              <w:rPr>
                <w:rFonts w:hint="default" w:ascii="Calibri" w:hAnsi="Calibri" w:cs="Calibri"/>
                <w:color w:val="000000"/>
                <w:sz w:val="22"/>
                <w:szCs w:val="22"/>
              </w:rPr>
            </w:pPr>
            <w:r>
              <w:rPr>
                <w:rFonts w:hint="default" w:ascii="Calibri" w:hAnsi="Calibri" w:eastAsia="SimSun" w:cs="Calibri"/>
                <w:color w:val="000000"/>
                <w:kern w:val="0"/>
                <w:sz w:val="22"/>
                <w:szCs w:val="22"/>
                <w:lang w:val="en-US" w:eastAsia="zh-CN" w:bidi="ar"/>
              </w:rPr>
              <w:t>Prepare cost-justified change request; redistribute existing staff</w:t>
            </w:r>
          </w:p>
        </w:tc>
      </w:tr>
    </w:tbl>
    <w:p w14:paraId="7B13C9C7">
      <w:pPr>
        <w:jc w:val="both"/>
        <w:rPr>
          <w:rFonts w:hint="default"/>
        </w:rPr>
      </w:pP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0"/>
        <w:gridCol w:w="510"/>
        <w:gridCol w:w="943"/>
        <w:gridCol w:w="1100"/>
      </w:tblGrid>
      <w:tr w14:paraId="5EC73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62F67C5">
            <w:pPr>
              <w:keepNext w:val="0"/>
              <w:keepLines w:val="0"/>
              <w:widowControl/>
              <w:suppressLineNumbers w:val="0"/>
              <w:jc w:val="center"/>
              <w:rPr>
                <w:rFonts w:hint="default" w:ascii="Calibri" w:hAnsi="Calibri" w:cs="Calibri"/>
                <w:b/>
                <w:bCs/>
                <w:color w:val="000000"/>
                <w:sz w:val="24"/>
                <w:szCs w:val="24"/>
              </w:rPr>
            </w:pPr>
            <w:r>
              <w:rPr>
                <w:rStyle w:val="6"/>
                <w:rFonts w:hint="default" w:ascii="Calibri" w:hAnsi="Calibri" w:eastAsia="SimSun" w:cs="Calibri"/>
                <w:color w:val="000000"/>
                <w:kern w:val="0"/>
                <w:sz w:val="24"/>
                <w:szCs w:val="24"/>
                <w:lang w:val="en-US" w:eastAsia="zh-CN" w:bidi="ar"/>
              </w:rPr>
              <w:t>Impact ↓ / Likelihood →</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1EA7DF4">
            <w:pPr>
              <w:keepNext w:val="0"/>
              <w:keepLines w:val="0"/>
              <w:widowControl/>
              <w:suppressLineNumbers w:val="0"/>
              <w:jc w:val="center"/>
              <w:rPr>
                <w:rFonts w:hint="default" w:ascii="Calibri" w:hAnsi="Calibri" w:cs="Calibri"/>
                <w:b/>
                <w:bCs/>
                <w:color w:val="000000"/>
                <w:sz w:val="24"/>
                <w:szCs w:val="24"/>
              </w:rPr>
            </w:pPr>
            <w:r>
              <w:rPr>
                <w:rStyle w:val="6"/>
                <w:rFonts w:hint="default" w:ascii="Calibri" w:hAnsi="Calibri" w:eastAsia="SimSun" w:cs="Calibri"/>
                <w:color w:val="000000"/>
                <w:kern w:val="0"/>
                <w:sz w:val="24"/>
                <w:szCs w:val="24"/>
                <w:lang w:val="en-US" w:eastAsia="zh-CN" w:bidi="ar"/>
              </w:rPr>
              <w:t>Low</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98F0829">
            <w:pPr>
              <w:keepNext w:val="0"/>
              <w:keepLines w:val="0"/>
              <w:widowControl/>
              <w:suppressLineNumbers w:val="0"/>
              <w:jc w:val="center"/>
              <w:rPr>
                <w:rFonts w:hint="default" w:ascii="Calibri" w:hAnsi="Calibri" w:cs="Calibri"/>
                <w:b/>
                <w:bCs/>
                <w:color w:val="000000"/>
                <w:sz w:val="24"/>
                <w:szCs w:val="24"/>
              </w:rPr>
            </w:pPr>
            <w:r>
              <w:rPr>
                <w:rStyle w:val="6"/>
                <w:rFonts w:hint="default" w:ascii="Calibri" w:hAnsi="Calibri" w:eastAsia="SimSun" w:cs="Calibri"/>
                <w:color w:val="000000"/>
                <w:kern w:val="0"/>
                <w:sz w:val="24"/>
                <w:szCs w:val="24"/>
                <w:lang w:val="en-US" w:eastAsia="zh-CN" w:bidi="ar"/>
              </w:rPr>
              <w:t>Medium</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C11C221">
            <w:pPr>
              <w:keepNext w:val="0"/>
              <w:keepLines w:val="0"/>
              <w:widowControl/>
              <w:suppressLineNumbers w:val="0"/>
              <w:jc w:val="center"/>
              <w:rPr>
                <w:rFonts w:hint="default" w:ascii="Calibri" w:hAnsi="Calibri" w:cs="Calibri"/>
                <w:b/>
                <w:bCs/>
                <w:color w:val="000000"/>
                <w:sz w:val="24"/>
                <w:szCs w:val="24"/>
              </w:rPr>
            </w:pPr>
            <w:r>
              <w:rPr>
                <w:rStyle w:val="6"/>
                <w:rFonts w:hint="default" w:ascii="Calibri" w:hAnsi="Calibri" w:eastAsia="SimSun" w:cs="Calibri"/>
                <w:color w:val="000000"/>
                <w:kern w:val="0"/>
                <w:sz w:val="24"/>
                <w:szCs w:val="24"/>
                <w:lang w:val="en-US" w:eastAsia="zh-CN" w:bidi="ar"/>
              </w:rPr>
              <w:t>High</w:t>
            </w:r>
          </w:p>
        </w:tc>
      </w:tr>
      <w:tr w14:paraId="7E799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BA5AF73">
            <w:pPr>
              <w:keepNext w:val="0"/>
              <w:keepLines w:val="0"/>
              <w:widowControl/>
              <w:suppressLineNumbers w:val="0"/>
              <w:jc w:val="center"/>
              <w:rPr>
                <w:rFonts w:hint="default" w:ascii="Calibri" w:hAnsi="Calibri" w:cs="Calibri"/>
                <w:color w:val="000000"/>
                <w:sz w:val="24"/>
                <w:szCs w:val="24"/>
              </w:rPr>
            </w:pPr>
            <w:r>
              <w:rPr>
                <w:rStyle w:val="6"/>
                <w:rFonts w:hint="default" w:ascii="Calibri" w:hAnsi="Calibri" w:eastAsia="SimSun" w:cs="Calibri"/>
                <w:color w:val="000000"/>
                <w:kern w:val="0"/>
                <w:sz w:val="24"/>
                <w:szCs w:val="24"/>
                <w:lang w:val="en-US" w:eastAsia="zh-CN" w:bidi="ar"/>
              </w:rPr>
              <w:t>High Impact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168F1C6">
            <w:pPr>
              <w:keepNext w:val="0"/>
              <w:keepLines w:val="0"/>
              <w:widowControl/>
              <w:suppressLineNumbers w:val="0"/>
              <w:jc w:val="center"/>
              <w:rPr>
                <w:rFonts w:hint="default" w:ascii="Calibri" w:hAnsi="Calibri" w:cs="Calibri"/>
                <w:color w:val="000000"/>
                <w:sz w:val="24"/>
                <w:szCs w:val="24"/>
              </w:rPr>
            </w:pPr>
            <w:r>
              <w:rPr>
                <w:rFonts w:hint="default" w:ascii="Calibri" w:hAnsi="Calibri" w:eastAsia="SimSun" w:cs="Calibri"/>
                <w:color w:val="000000"/>
                <w:kern w:val="0"/>
                <w:sz w:val="24"/>
                <w:szCs w:val="24"/>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9039054">
            <w:pPr>
              <w:keepNext w:val="0"/>
              <w:keepLines w:val="0"/>
              <w:widowControl/>
              <w:suppressLineNumbers w:val="0"/>
              <w:jc w:val="center"/>
              <w:rPr>
                <w:rFonts w:hint="default" w:ascii="Calibri" w:hAnsi="Calibri" w:cs="Calibri"/>
                <w:color w:val="000000"/>
                <w:sz w:val="24"/>
                <w:szCs w:val="24"/>
              </w:rPr>
            </w:pPr>
            <w:r>
              <w:rPr>
                <w:rFonts w:hint="default" w:ascii="Calibri" w:hAnsi="Calibri" w:eastAsia="SimSun" w:cs="Calibri"/>
                <w:color w:val="000000"/>
                <w:kern w:val="0"/>
                <w:sz w:val="24"/>
                <w:szCs w:val="24"/>
                <w:lang w:val="en-US" w:eastAsia="zh-CN" w:bidi="ar"/>
              </w:rPr>
              <w:t>R3, R8</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0D6C3E3">
            <w:pPr>
              <w:keepNext w:val="0"/>
              <w:keepLines w:val="0"/>
              <w:widowControl/>
              <w:suppressLineNumbers w:val="0"/>
              <w:jc w:val="center"/>
              <w:rPr>
                <w:rFonts w:hint="default" w:ascii="Calibri" w:hAnsi="Calibri" w:cs="Calibri"/>
                <w:color w:val="000000"/>
                <w:sz w:val="24"/>
                <w:szCs w:val="24"/>
              </w:rPr>
            </w:pPr>
            <w:r>
              <w:rPr>
                <w:rFonts w:hint="default" w:ascii="Calibri" w:hAnsi="Calibri" w:eastAsia="SimSun" w:cs="Calibri"/>
                <w:color w:val="000000"/>
                <w:kern w:val="0"/>
                <w:sz w:val="24"/>
                <w:szCs w:val="24"/>
                <w:lang w:val="en-US" w:eastAsia="zh-CN" w:bidi="ar"/>
              </w:rPr>
              <w:t>R1, R5, R7</w:t>
            </w:r>
          </w:p>
        </w:tc>
      </w:tr>
      <w:tr w14:paraId="24E8B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A5FB868">
            <w:pPr>
              <w:keepNext w:val="0"/>
              <w:keepLines w:val="0"/>
              <w:widowControl/>
              <w:suppressLineNumbers w:val="0"/>
              <w:jc w:val="center"/>
              <w:rPr>
                <w:rFonts w:hint="default" w:ascii="Calibri" w:hAnsi="Calibri" w:cs="Calibri"/>
                <w:color w:val="000000"/>
                <w:sz w:val="24"/>
                <w:szCs w:val="24"/>
              </w:rPr>
            </w:pPr>
            <w:r>
              <w:rPr>
                <w:rStyle w:val="6"/>
                <w:rFonts w:hint="default" w:ascii="Calibri" w:hAnsi="Calibri" w:eastAsia="SimSun" w:cs="Calibri"/>
                <w:color w:val="000000"/>
                <w:kern w:val="0"/>
                <w:sz w:val="24"/>
                <w:szCs w:val="24"/>
                <w:lang w:val="en-US" w:eastAsia="zh-CN" w:bidi="ar"/>
              </w:rPr>
              <w:t>Medium Impact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9649083">
            <w:pPr>
              <w:keepNext w:val="0"/>
              <w:keepLines w:val="0"/>
              <w:widowControl/>
              <w:suppressLineNumbers w:val="0"/>
              <w:jc w:val="center"/>
              <w:rPr>
                <w:rFonts w:hint="default" w:ascii="Calibri" w:hAnsi="Calibri" w:cs="Calibri"/>
                <w:color w:val="000000"/>
                <w:sz w:val="24"/>
                <w:szCs w:val="24"/>
              </w:rPr>
            </w:pPr>
            <w:r>
              <w:rPr>
                <w:rFonts w:hint="default" w:ascii="Calibri" w:hAnsi="Calibri" w:eastAsia="SimSun" w:cs="Calibri"/>
                <w:color w:val="000000"/>
                <w:kern w:val="0"/>
                <w:sz w:val="24"/>
                <w:szCs w:val="24"/>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6883C8C">
            <w:pPr>
              <w:keepNext w:val="0"/>
              <w:keepLines w:val="0"/>
              <w:widowControl/>
              <w:suppressLineNumbers w:val="0"/>
              <w:jc w:val="center"/>
              <w:rPr>
                <w:rFonts w:hint="default" w:ascii="Calibri" w:hAnsi="Calibri" w:cs="Calibri"/>
                <w:color w:val="000000"/>
                <w:sz w:val="24"/>
                <w:szCs w:val="24"/>
              </w:rPr>
            </w:pPr>
            <w:r>
              <w:rPr>
                <w:rFonts w:hint="default" w:ascii="Calibri" w:hAnsi="Calibri" w:eastAsia="SimSun" w:cs="Calibri"/>
                <w:color w:val="000000"/>
                <w:kern w:val="0"/>
                <w:sz w:val="24"/>
                <w:szCs w:val="24"/>
                <w:lang w:val="en-US" w:eastAsia="zh-CN" w:bidi="ar"/>
              </w:rPr>
              <w:t>R4, R6</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FB7CF53">
            <w:pPr>
              <w:keepNext w:val="0"/>
              <w:keepLines w:val="0"/>
              <w:widowControl/>
              <w:suppressLineNumbers w:val="0"/>
              <w:jc w:val="center"/>
              <w:rPr>
                <w:rFonts w:hint="default" w:ascii="Calibri" w:hAnsi="Calibri" w:cs="Calibri"/>
                <w:color w:val="000000"/>
                <w:sz w:val="24"/>
                <w:szCs w:val="24"/>
              </w:rPr>
            </w:pPr>
            <w:r>
              <w:rPr>
                <w:rFonts w:hint="default" w:ascii="Calibri" w:hAnsi="Calibri" w:eastAsia="SimSun" w:cs="Calibri"/>
                <w:color w:val="000000"/>
                <w:kern w:val="0"/>
                <w:sz w:val="24"/>
                <w:szCs w:val="24"/>
                <w:lang w:val="en-US" w:eastAsia="zh-CN" w:bidi="ar"/>
              </w:rPr>
              <w:t>R2</w:t>
            </w:r>
          </w:p>
        </w:tc>
      </w:tr>
      <w:tr w14:paraId="04336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98E5D01">
            <w:pPr>
              <w:keepNext w:val="0"/>
              <w:keepLines w:val="0"/>
              <w:widowControl/>
              <w:suppressLineNumbers w:val="0"/>
              <w:jc w:val="center"/>
              <w:rPr>
                <w:rFonts w:hint="default" w:ascii="Calibri" w:hAnsi="Calibri" w:cs="Calibri"/>
                <w:color w:val="000000"/>
                <w:sz w:val="24"/>
                <w:szCs w:val="24"/>
              </w:rPr>
            </w:pPr>
            <w:r>
              <w:rPr>
                <w:rStyle w:val="6"/>
                <w:rFonts w:hint="default" w:ascii="Calibri" w:hAnsi="Calibri" w:eastAsia="SimSun" w:cs="Calibri"/>
                <w:color w:val="000000"/>
                <w:kern w:val="0"/>
                <w:sz w:val="24"/>
                <w:szCs w:val="24"/>
                <w:lang w:val="en-US" w:eastAsia="zh-CN" w:bidi="ar"/>
              </w:rPr>
              <w:t>Low Impact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82DD651">
            <w:pPr>
              <w:keepNext w:val="0"/>
              <w:keepLines w:val="0"/>
              <w:widowControl/>
              <w:suppressLineNumbers w:val="0"/>
              <w:jc w:val="center"/>
              <w:rPr>
                <w:rFonts w:hint="default" w:ascii="Calibri" w:hAnsi="Calibri" w:cs="Calibri"/>
                <w:color w:val="000000"/>
                <w:sz w:val="24"/>
                <w:szCs w:val="24"/>
              </w:rPr>
            </w:pPr>
            <w:r>
              <w:rPr>
                <w:rFonts w:hint="default" w:ascii="Calibri" w:hAnsi="Calibri" w:eastAsia="SimSun" w:cs="Calibri"/>
                <w:color w:val="000000"/>
                <w:kern w:val="0"/>
                <w:sz w:val="24"/>
                <w:szCs w:val="24"/>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D03ECFA">
            <w:pPr>
              <w:keepNext w:val="0"/>
              <w:keepLines w:val="0"/>
              <w:widowControl/>
              <w:suppressLineNumbers w:val="0"/>
              <w:jc w:val="center"/>
              <w:rPr>
                <w:rFonts w:hint="default" w:ascii="Calibri" w:hAnsi="Calibri" w:cs="Calibri"/>
                <w:color w:val="000000"/>
                <w:sz w:val="24"/>
                <w:szCs w:val="24"/>
              </w:rPr>
            </w:pPr>
            <w:r>
              <w:rPr>
                <w:rFonts w:hint="default" w:ascii="Calibri" w:hAnsi="Calibri" w:eastAsia="SimSun" w:cs="Calibri"/>
                <w:color w:val="000000"/>
                <w:kern w:val="0"/>
                <w:sz w:val="24"/>
                <w:szCs w:val="24"/>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4A5BB2D">
            <w:pPr>
              <w:keepNext w:val="0"/>
              <w:keepLines w:val="0"/>
              <w:widowControl/>
              <w:suppressLineNumbers w:val="0"/>
              <w:jc w:val="center"/>
              <w:rPr>
                <w:rFonts w:hint="default" w:ascii="Calibri" w:hAnsi="Calibri" w:cs="Calibri"/>
                <w:color w:val="000000"/>
                <w:sz w:val="24"/>
                <w:szCs w:val="24"/>
              </w:rPr>
            </w:pPr>
            <w:r>
              <w:rPr>
                <w:rFonts w:hint="default" w:ascii="Calibri" w:hAnsi="Calibri" w:eastAsia="SimSun" w:cs="Calibri"/>
                <w:color w:val="000000"/>
                <w:kern w:val="0"/>
                <w:sz w:val="24"/>
                <w:szCs w:val="24"/>
                <w:lang w:val="en-US" w:eastAsia="zh-CN" w:bidi="ar"/>
              </w:rPr>
              <w:t>—</w:t>
            </w:r>
          </w:p>
        </w:tc>
      </w:tr>
    </w:tbl>
    <w:p w14:paraId="077222E6">
      <w:pPr>
        <w:jc w:val="both"/>
        <w:rPr>
          <w:rFonts w:hint="default"/>
        </w:rPr>
      </w:pPr>
    </w:p>
    <w:p w14:paraId="270ADFB6">
      <w:pPr>
        <w:jc w:val="both"/>
        <w:rPr>
          <w:rFonts w:hint="default"/>
          <w:sz w:val="24"/>
          <w:szCs w:val="24"/>
        </w:rPr>
      </w:pPr>
      <w:r>
        <w:rPr>
          <w:rFonts w:hint="default"/>
          <w:sz w:val="24"/>
          <w:szCs w:val="24"/>
        </w:rPr>
        <w:t>Critical (Red Zone): R1, R5, R7</w:t>
      </w:r>
    </w:p>
    <w:p w14:paraId="26A75CAF">
      <w:pPr>
        <w:jc w:val="both"/>
        <w:rPr>
          <w:rFonts w:hint="default"/>
          <w:sz w:val="24"/>
          <w:szCs w:val="24"/>
        </w:rPr>
      </w:pPr>
      <w:r>
        <w:rPr>
          <w:rFonts w:hint="default"/>
          <w:sz w:val="24"/>
          <w:szCs w:val="24"/>
        </w:rPr>
        <w:t>High (Orange Zone): R2, R3, R8</w:t>
      </w:r>
    </w:p>
    <w:p w14:paraId="42C3F059">
      <w:pPr>
        <w:jc w:val="both"/>
        <w:rPr>
          <w:rFonts w:hint="default"/>
          <w:sz w:val="24"/>
          <w:szCs w:val="24"/>
        </w:rPr>
      </w:pPr>
      <w:r>
        <w:rPr>
          <w:rFonts w:hint="default"/>
          <w:sz w:val="24"/>
          <w:szCs w:val="24"/>
        </w:rPr>
        <w:t>Medium (Yellow Zone): R4, R6</w:t>
      </w:r>
    </w:p>
    <w:p w14:paraId="599FA777">
      <w:pPr>
        <w:jc w:val="both"/>
        <w:rPr>
          <w:rFonts w:hint="default"/>
          <w:sz w:val="24"/>
          <w:szCs w:val="24"/>
        </w:rPr>
      </w:pPr>
    </w:p>
    <w:p w14:paraId="1889C3FD">
      <w:pPr>
        <w:jc w:val="both"/>
        <w:rPr>
          <w:rFonts w:hint="default"/>
          <w:sz w:val="24"/>
          <w:szCs w:val="24"/>
        </w:rPr>
      </w:pPr>
    </w:p>
    <w:p w14:paraId="47A011B4">
      <w:pPr>
        <w:jc w:val="both"/>
        <w:rPr>
          <w:rFonts w:hint="default"/>
          <w:sz w:val="24"/>
          <w:szCs w:val="24"/>
        </w:rPr>
      </w:pPr>
    </w:p>
    <w:p w14:paraId="583C8EAB">
      <w:pPr>
        <w:jc w:val="both"/>
        <w:rPr>
          <w:rFonts w:hint="default"/>
          <w:sz w:val="24"/>
          <w:szCs w:val="24"/>
        </w:rPr>
      </w:pPr>
    </w:p>
    <w:p w14:paraId="0FB1D221">
      <w:pPr>
        <w:jc w:val="both"/>
        <w:rPr>
          <w:rFonts w:hint="default"/>
          <w:sz w:val="24"/>
          <w:szCs w:val="24"/>
        </w:rPr>
      </w:pPr>
      <w:r>
        <w:rPr>
          <w:rFonts w:hint="default"/>
          <w:sz w:val="24"/>
          <w:szCs w:val="24"/>
        </w:rPr>
        <w:t>Numerical Scenario: Project Zenith — Smart Campus Automation System</w:t>
      </w:r>
    </w:p>
    <w:p w14:paraId="4A9A948A">
      <w:pPr>
        <w:jc w:val="both"/>
        <w:rPr>
          <w:rFonts w:hint="default"/>
          <w:sz w:val="24"/>
          <w:szCs w:val="24"/>
        </w:rPr>
      </w:pPr>
    </w:p>
    <w:p w14:paraId="652E8B12">
      <w:pPr>
        <w:jc w:val="both"/>
        <w:rPr>
          <w:rFonts w:hint="default"/>
          <w:sz w:val="24"/>
          <w:szCs w:val="24"/>
        </w:rPr>
      </w:pPr>
      <w:r>
        <w:rPr>
          <w:rFonts w:hint="default"/>
          <w:sz w:val="24"/>
          <w:szCs w:val="24"/>
        </w:rPr>
        <w:t>FAST Tech Solutions has initiated Project Zenith, a 10-month project worth PKR 50 million to develop a Smart Campus Automation System (SCAS) for a university.</w:t>
      </w:r>
    </w:p>
    <w:p w14:paraId="406F351F">
      <w:pPr>
        <w:jc w:val="both"/>
        <w:rPr>
          <w:rFonts w:hint="default"/>
          <w:sz w:val="24"/>
          <w:szCs w:val="24"/>
        </w:rPr>
      </w:pPr>
    </w:p>
    <w:p w14:paraId="1CF7A6AB">
      <w:pPr>
        <w:jc w:val="both"/>
        <w:rPr>
          <w:rFonts w:hint="default"/>
          <w:sz w:val="24"/>
          <w:szCs w:val="24"/>
        </w:rPr>
      </w:pPr>
      <w:r>
        <w:rPr>
          <w:rFonts w:hint="default"/>
          <w:sz w:val="24"/>
          <w:szCs w:val="24"/>
        </w:rPr>
        <w:t>The project aims to automate attendance tracking, classroom energy control, and campus surveillance using AI + IoT. The project involves three city teams (Lahore, Islamabad, Karachi) with the following key details:</w:t>
      </w:r>
    </w:p>
    <w:p w14:paraId="49EEBA8B">
      <w:pPr>
        <w:jc w:val="both"/>
        <w:rPr>
          <w:rFonts w:hint="default"/>
          <w:sz w:val="24"/>
          <w:szCs w:val="24"/>
        </w:rPr>
      </w:pP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1"/>
        <w:gridCol w:w="5805"/>
      </w:tblGrid>
      <w:tr w14:paraId="09D631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1F19803">
            <w:pPr>
              <w:keepNext w:val="0"/>
              <w:keepLines w:val="0"/>
              <w:widowControl/>
              <w:suppressLineNumbers w:val="0"/>
              <w:jc w:val="center"/>
              <w:rPr>
                <w:rFonts w:hint="default" w:ascii="Calibri" w:hAnsi="Calibri" w:cs="Calibri"/>
                <w:b/>
                <w:bCs/>
                <w:color w:val="000000"/>
                <w:sz w:val="21"/>
                <w:szCs w:val="21"/>
              </w:rPr>
            </w:pPr>
            <w:r>
              <w:rPr>
                <w:rFonts w:hint="default" w:ascii="Calibri" w:hAnsi="Calibri" w:eastAsia="SimSun" w:cs="Calibri"/>
                <w:b/>
                <w:bCs/>
                <w:color w:val="000000"/>
                <w:kern w:val="0"/>
                <w:sz w:val="21"/>
                <w:szCs w:val="21"/>
                <w:lang w:val="en-US" w:eastAsia="zh-CN" w:bidi="ar"/>
              </w:rPr>
              <w:t>Parameter</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EE75F24">
            <w:pPr>
              <w:keepNext w:val="0"/>
              <w:keepLines w:val="0"/>
              <w:widowControl/>
              <w:suppressLineNumbers w:val="0"/>
              <w:jc w:val="center"/>
              <w:rPr>
                <w:rFonts w:hint="default" w:ascii="Calibri" w:hAnsi="Calibri" w:cs="Calibri"/>
                <w:b/>
                <w:bCs/>
                <w:color w:val="000000"/>
                <w:sz w:val="21"/>
                <w:szCs w:val="21"/>
              </w:rPr>
            </w:pPr>
            <w:r>
              <w:rPr>
                <w:rFonts w:hint="default" w:ascii="Calibri" w:hAnsi="Calibri" w:eastAsia="SimSun" w:cs="Calibri"/>
                <w:b/>
                <w:bCs/>
                <w:color w:val="000000"/>
                <w:kern w:val="0"/>
                <w:sz w:val="21"/>
                <w:szCs w:val="21"/>
                <w:lang w:val="en-US" w:eastAsia="zh-CN" w:bidi="ar"/>
              </w:rPr>
              <w:t>Value</w:t>
            </w:r>
          </w:p>
        </w:tc>
      </w:tr>
      <w:tr w14:paraId="6C635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42CD1A6">
            <w:pPr>
              <w:keepNext w:val="0"/>
              <w:keepLines w:val="0"/>
              <w:widowControl/>
              <w:suppressLineNumbers w:val="0"/>
              <w:jc w:val="left"/>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Project Duration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8D2BF0A">
            <w:pPr>
              <w:keepNext w:val="0"/>
              <w:keepLines w:val="0"/>
              <w:widowControl/>
              <w:suppressLineNumbers w:val="0"/>
              <w:jc w:val="left"/>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10 months</w:t>
            </w:r>
          </w:p>
        </w:tc>
      </w:tr>
      <w:tr w14:paraId="6BB10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5BADD8D">
            <w:pPr>
              <w:keepNext w:val="0"/>
              <w:keepLines w:val="0"/>
              <w:widowControl/>
              <w:suppressLineNumbers w:val="0"/>
              <w:jc w:val="left"/>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Total Budget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F83C204">
            <w:pPr>
              <w:keepNext w:val="0"/>
              <w:keepLines w:val="0"/>
              <w:widowControl/>
              <w:suppressLineNumbers w:val="0"/>
              <w:jc w:val="left"/>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PKR 50,000,000</w:t>
            </w:r>
          </w:p>
        </w:tc>
      </w:tr>
      <w:tr w14:paraId="197D3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99264FF">
            <w:pPr>
              <w:keepNext w:val="0"/>
              <w:keepLines w:val="0"/>
              <w:widowControl/>
              <w:suppressLineNumbers w:val="0"/>
              <w:jc w:val="left"/>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Expected Profit Margin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7931004">
            <w:pPr>
              <w:keepNext w:val="0"/>
              <w:keepLines w:val="0"/>
              <w:widowControl/>
              <w:suppressLineNumbers w:val="0"/>
              <w:jc w:val="left"/>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18%</w:t>
            </w:r>
          </w:p>
        </w:tc>
      </w:tr>
      <w:tr w14:paraId="656F5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B8D2DD8">
            <w:pPr>
              <w:keepNext w:val="0"/>
              <w:keepLines w:val="0"/>
              <w:widowControl/>
              <w:suppressLineNumbers w:val="0"/>
              <w:jc w:val="left"/>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Deadline Compression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868BEA8">
            <w:pPr>
              <w:keepNext w:val="0"/>
              <w:keepLines w:val="0"/>
              <w:widowControl/>
              <w:suppressLineNumbers w:val="0"/>
              <w:jc w:val="left"/>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2 weeks earlier than planned</w:t>
            </w:r>
          </w:p>
        </w:tc>
      </w:tr>
      <w:tr w14:paraId="6433C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65103CB">
            <w:pPr>
              <w:keepNext w:val="0"/>
              <w:keepLines w:val="0"/>
              <w:widowControl/>
              <w:suppressLineNumbers w:val="0"/>
              <w:jc w:val="left"/>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Team Distribution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8212C72">
            <w:pPr>
              <w:keepNext w:val="0"/>
              <w:keepLines w:val="0"/>
              <w:widowControl/>
              <w:suppressLineNumbers w:val="0"/>
              <w:jc w:val="left"/>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Lahore (Software), Karachi (Hardware), Islamabad (Cloud/Security)</w:t>
            </w:r>
          </w:p>
        </w:tc>
      </w:tr>
      <w:tr w14:paraId="1C7CA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00DA174">
            <w:pPr>
              <w:keepNext w:val="0"/>
              <w:keepLines w:val="0"/>
              <w:widowControl/>
              <w:suppressLineNumbers w:val="0"/>
              <w:jc w:val="left"/>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Current Completion Progress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DA55603">
            <w:pPr>
              <w:keepNext w:val="0"/>
              <w:keepLines w:val="0"/>
              <w:widowControl/>
              <w:suppressLineNumbers w:val="0"/>
              <w:jc w:val="left"/>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25%</w:t>
            </w:r>
          </w:p>
        </w:tc>
      </w:tr>
      <w:tr w14:paraId="17B0D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6187DA8">
            <w:pPr>
              <w:keepNext w:val="0"/>
              <w:keepLines w:val="0"/>
              <w:widowControl/>
              <w:suppressLineNumbers w:val="0"/>
              <w:jc w:val="left"/>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Contingency Reserve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73C9884">
            <w:pPr>
              <w:keepNext w:val="0"/>
              <w:keepLines w:val="0"/>
              <w:widowControl/>
              <w:suppressLineNumbers w:val="0"/>
              <w:jc w:val="left"/>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PKR 2,000,000</w:t>
            </w:r>
          </w:p>
        </w:tc>
      </w:tr>
    </w:tbl>
    <w:p w14:paraId="70B1DF86">
      <w:pPr>
        <w:jc w:val="both"/>
        <w:rPr>
          <w:rFonts w:hint="default"/>
          <w:sz w:val="24"/>
          <w:szCs w:val="24"/>
        </w:rPr>
      </w:pPr>
    </w:p>
    <w:p w14:paraId="6952BB47">
      <w:pPr>
        <w:jc w:val="both"/>
        <w:rPr>
          <w:rFonts w:hint="default"/>
          <w:sz w:val="24"/>
          <w:szCs w:val="24"/>
        </w:rPr>
      </w:pPr>
      <w:r>
        <w:rPr>
          <w:rFonts w:hint="default"/>
          <w:sz w:val="24"/>
          <w:szCs w:val="24"/>
        </w:rPr>
        <w:t>In the Project Zenith case, several quantifiable risks threaten both the budget and schedule. The integration of a third-party biometric vendor, offered at a cost of PKR 3.5 million (20 percent cheaper than approved suppliers), carries a non-compliance risk that could lead to a PKR 6 million penalty, with a 0.4 probability of occurrence. Incomplete API documentation may result in a two-week rework for the software team, costing PKR 800,000 per week and having a 0.6 likelihood. The delay of half of the 1,000 IoT sensors in customs could cause a one-month setback and an additional PKR 2 million in logistics expenses, with a 0.5 probability. Using outdated prototype boards introduces instability risks that may require PKR 1.2 million in replacements and retesting, with a 0.3 probability. The resignation of the AI team lead could reduce productivity for a month, potentially causing PKR 3.8 million in rework costs and carrying a 0.7 probability. Communication barriers across teams in different time zones may lead to a two-week coordination delay, adding PKR 500,000 per week in duplicated work, with a 0.5 probability. The newly shortened project deadline by two weeks will likely increase operational costs by PKR 1.5 million and quality-related losses by PKR 2 million (a combined impact of PKR 3.5 million) at a 0.8 probability. Finally, the lack of additional staff may extend the testing phase by one month, leading to PKR 2.5 million in overhead losses, with a 0.6 likelihood.</w:t>
      </w:r>
    </w:p>
    <w:p w14:paraId="1AF1BA4A">
      <w:pPr>
        <w:jc w:val="both"/>
        <w:rPr>
          <w:rFonts w:hint="default"/>
          <w:sz w:val="24"/>
          <w:szCs w:val="24"/>
        </w:rPr>
      </w:pPr>
    </w:p>
    <w:p w14:paraId="50DCBE64">
      <w:pPr>
        <w:jc w:val="both"/>
        <w:rPr>
          <w:rFonts w:hint="default"/>
          <w:sz w:val="24"/>
          <w:szCs w:val="24"/>
        </w:rPr>
      </w:pPr>
    </w:p>
    <w:tbl>
      <w:tblPr>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2"/>
        <w:gridCol w:w="1888"/>
        <w:gridCol w:w="1192"/>
        <w:gridCol w:w="1109"/>
        <w:gridCol w:w="1196"/>
        <w:gridCol w:w="1560"/>
        <w:gridCol w:w="939"/>
      </w:tblGrid>
      <w:tr w14:paraId="63878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04FA36F">
            <w:pPr>
              <w:keepNext w:val="0"/>
              <w:keepLines w:val="0"/>
              <w:widowControl/>
              <w:suppressLineNumbers w:val="0"/>
              <w:jc w:val="center"/>
              <w:rPr>
                <w:rFonts w:hint="default" w:ascii="Calibri" w:hAnsi="Calibri" w:cs="Calibri"/>
                <w:b/>
                <w:bCs/>
                <w:color w:val="000000"/>
              </w:rPr>
            </w:pPr>
            <w:r>
              <w:rPr>
                <w:rFonts w:hint="default" w:ascii="Calibri" w:hAnsi="Calibri" w:eastAsia="SimSun" w:cs="Calibri"/>
                <w:b/>
                <w:bCs/>
                <w:color w:val="000000"/>
                <w:kern w:val="0"/>
                <w:sz w:val="24"/>
                <w:szCs w:val="24"/>
                <w:lang w:val="en-US" w:eastAsia="zh-CN" w:bidi="ar"/>
              </w:rPr>
              <w:t>Risk ID</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7965C8E">
            <w:pPr>
              <w:keepNext w:val="0"/>
              <w:keepLines w:val="0"/>
              <w:widowControl/>
              <w:suppressLineNumbers w:val="0"/>
              <w:jc w:val="center"/>
              <w:rPr>
                <w:rFonts w:hint="default" w:ascii="Calibri" w:hAnsi="Calibri" w:cs="Calibri"/>
                <w:b/>
                <w:bCs/>
                <w:color w:val="000000"/>
              </w:rPr>
            </w:pPr>
            <w:r>
              <w:rPr>
                <w:rFonts w:hint="default" w:ascii="Calibri" w:hAnsi="Calibri" w:eastAsia="SimSun" w:cs="Calibri"/>
                <w:b/>
                <w:bCs/>
                <w:color w:val="000000"/>
                <w:kern w:val="0"/>
                <w:sz w:val="24"/>
                <w:szCs w:val="24"/>
                <w:lang w:val="en-US" w:eastAsia="zh-CN" w:bidi="ar"/>
              </w:rPr>
              <w:t>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70412BF">
            <w:pPr>
              <w:keepNext w:val="0"/>
              <w:keepLines w:val="0"/>
              <w:widowControl/>
              <w:suppressLineNumbers w:val="0"/>
              <w:jc w:val="center"/>
              <w:rPr>
                <w:rFonts w:hint="default" w:ascii="Calibri" w:hAnsi="Calibri" w:cs="Calibri"/>
                <w:b/>
                <w:bCs/>
                <w:color w:val="000000"/>
              </w:rPr>
            </w:pPr>
            <w:r>
              <w:rPr>
                <w:rFonts w:hint="default" w:ascii="Calibri" w:hAnsi="Calibri" w:eastAsia="SimSun" w:cs="Calibri"/>
                <w:b/>
                <w:bCs/>
                <w:color w:val="000000"/>
                <w:kern w:val="0"/>
                <w:sz w:val="24"/>
                <w:szCs w:val="24"/>
                <w:lang w:val="en-US" w:eastAsia="zh-CN" w:bidi="ar"/>
              </w:rPr>
              <w:t>Probability</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A3EBFBA">
            <w:pPr>
              <w:keepNext w:val="0"/>
              <w:keepLines w:val="0"/>
              <w:widowControl/>
              <w:suppressLineNumbers w:val="0"/>
              <w:jc w:val="center"/>
              <w:rPr>
                <w:rFonts w:hint="default" w:ascii="Calibri" w:hAnsi="Calibri" w:cs="Calibri"/>
                <w:b/>
                <w:bCs/>
                <w:color w:val="000000"/>
              </w:rPr>
            </w:pPr>
            <w:r>
              <w:rPr>
                <w:rFonts w:hint="default" w:ascii="Calibri" w:hAnsi="Calibri" w:eastAsia="SimSun" w:cs="Calibri"/>
                <w:b/>
                <w:bCs/>
                <w:color w:val="000000"/>
                <w:kern w:val="0"/>
                <w:sz w:val="24"/>
                <w:szCs w:val="24"/>
                <w:lang w:val="en-US" w:eastAsia="zh-CN" w:bidi="ar"/>
              </w:rPr>
              <w:t>Impact (PKR)</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D1929E7">
            <w:pPr>
              <w:keepNext w:val="0"/>
              <w:keepLines w:val="0"/>
              <w:widowControl/>
              <w:suppressLineNumbers w:val="0"/>
              <w:jc w:val="center"/>
              <w:rPr>
                <w:rFonts w:hint="default" w:ascii="Calibri" w:hAnsi="Calibri" w:cs="Calibri"/>
                <w:b/>
                <w:bCs/>
                <w:color w:val="000000"/>
              </w:rPr>
            </w:pPr>
            <w:r>
              <w:rPr>
                <w:rFonts w:hint="default" w:ascii="Calibri" w:hAnsi="Calibri" w:eastAsia="SimSun" w:cs="Calibri"/>
                <w:b/>
                <w:bCs/>
                <w:color w:val="000000"/>
                <w:kern w:val="0"/>
                <w:sz w:val="24"/>
                <w:szCs w:val="24"/>
                <w:lang w:val="en-US" w:eastAsia="zh-CN" w:bidi="ar"/>
              </w:rPr>
              <w:t>Risk Exposure (P × I)</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AC511D0">
            <w:pPr>
              <w:keepNext w:val="0"/>
              <w:keepLines w:val="0"/>
              <w:widowControl/>
              <w:suppressLineNumbers w:val="0"/>
              <w:jc w:val="center"/>
              <w:rPr>
                <w:rFonts w:hint="default" w:ascii="Calibri" w:hAnsi="Calibri" w:cs="Calibri"/>
                <w:b/>
                <w:bCs/>
                <w:color w:val="000000"/>
              </w:rPr>
            </w:pPr>
            <w:r>
              <w:rPr>
                <w:rFonts w:hint="default" w:ascii="Calibri" w:hAnsi="Calibri" w:eastAsia="SimSun" w:cs="Calibri"/>
                <w:b/>
                <w:bCs/>
                <w:color w:val="000000"/>
                <w:kern w:val="0"/>
                <w:sz w:val="24"/>
                <w:szCs w:val="24"/>
                <w:lang w:val="en-US" w:eastAsia="zh-CN" w:bidi="ar"/>
              </w:rPr>
              <w:t>Risk Type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D681873">
            <w:pPr>
              <w:keepNext w:val="0"/>
              <w:keepLines w:val="0"/>
              <w:widowControl/>
              <w:suppressLineNumbers w:val="0"/>
              <w:jc w:val="center"/>
              <w:rPr>
                <w:rFonts w:hint="default" w:ascii="Calibri" w:hAnsi="Calibri" w:cs="Calibri"/>
                <w:b/>
                <w:bCs/>
                <w:color w:val="000000"/>
              </w:rPr>
            </w:pPr>
            <w:r>
              <w:rPr>
                <w:rFonts w:hint="default" w:ascii="Calibri" w:hAnsi="Calibri" w:eastAsia="SimSun" w:cs="Calibri"/>
                <w:b/>
                <w:bCs/>
                <w:color w:val="000000"/>
                <w:kern w:val="0"/>
                <w:sz w:val="24"/>
                <w:szCs w:val="24"/>
                <w:lang w:val="en-US" w:eastAsia="zh-CN" w:bidi="ar"/>
              </w:rPr>
              <w:t>Priority</w:t>
            </w:r>
          </w:p>
        </w:tc>
      </w:tr>
      <w:tr w14:paraId="6F36A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D8B2947">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R1</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D1E4AAC">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Vendor non-compliance penalty</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513F02C">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0.4</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CD008D0">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6,000,000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80EABC4">
            <w:pPr>
              <w:keepNext w:val="0"/>
              <w:keepLines w:val="0"/>
              <w:widowControl/>
              <w:suppressLineNumbers w:val="0"/>
              <w:jc w:val="left"/>
              <w:rPr>
                <w:rFonts w:hint="default" w:ascii="Calibri" w:hAnsi="Calibri" w:cs="Calibri"/>
                <w:color w:val="000000"/>
              </w:rPr>
            </w:pPr>
            <w:r>
              <w:rPr>
                <w:rStyle w:val="6"/>
                <w:rFonts w:hint="default" w:ascii="Calibri" w:hAnsi="Calibri" w:eastAsia="SimSun" w:cs="Calibri"/>
                <w:color w:val="000000"/>
                <w:kern w:val="0"/>
                <w:sz w:val="24"/>
                <w:szCs w:val="24"/>
                <w:lang w:val="en-US" w:eastAsia="zh-CN" w:bidi="ar"/>
              </w:rPr>
              <w:t>2,400,000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E3D2CF5">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External / Regulatory</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3DDC98C">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High</w:t>
            </w:r>
          </w:p>
        </w:tc>
      </w:tr>
      <w:tr w14:paraId="745A7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D0336C6">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R2</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59234BB">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API delay and rework</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1DEDFC4">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0.6</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E77D26A">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1,600,000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750D516">
            <w:pPr>
              <w:keepNext w:val="0"/>
              <w:keepLines w:val="0"/>
              <w:widowControl/>
              <w:suppressLineNumbers w:val="0"/>
              <w:jc w:val="left"/>
              <w:rPr>
                <w:rFonts w:hint="default" w:ascii="Calibri" w:hAnsi="Calibri" w:cs="Calibri"/>
                <w:color w:val="000000"/>
              </w:rPr>
            </w:pPr>
            <w:r>
              <w:rPr>
                <w:rStyle w:val="6"/>
                <w:rFonts w:hint="default" w:ascii="Calibri" w:hAnsi="Calibri" w:eastAsia="SimSun" w:cs="Calibri"/>
                <w:color w:val="000000"/>
                <w:kern w:val="0"/>
                <w:sz w:val="24"/>
                <w:szCs w:val="24"/>
                <w:lang w:val="en-US" w:eastAsia="zh-CN" w:bidi="ar"/>
              </w:rPr>
              <w:t>960,000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642398E">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Technical</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BC08D2C">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Medium</w:t>
            </w:r>
          </w:p>
        </w:tc>
      </w:tr>
      <w:tr w14:paraId="15D6A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11694B3">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R3</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FC85454">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Customs delay for IoT sensors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3176E3E">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0.5</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629DC91">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2,000,000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5412D84">
            <w:pPr>
              <w:keepNext w:val="0"/>
              <w:keepLines w:val="0"/>
              <w:widowControl/>
              <w:suppressLineNumbers w:val="0"/>
              <w:jc w:val="left"/>
              <w:rPr>
                <w:rFonts w:hint="default" w:ascii="Calibri" w:hAnsi="Calibri" w:cs="Calibri"/>
                <w:color w:val="000000"/>
              </w:rPr>
            </w:pPr>
            <w:r>
              <w:rPr>
                <w:rStyle w:val="6"/>
                <w:rFonts w:hint="default" w:ascii="Calibri" w:hAnsi="Calibri" w:eastAsia="SimSun" w:cs="Calibri"/>
                <w:color w:val="000000"/>
                <w:kern w:val="0"/>
                <w:sz w:val="24"/>
                <w:szCs w:val="24"/>
                <w:lang w:val="en-US" w:eastAsia="zh-CN" w:bidi="ar"/>
              </w:rPr>
              <w:t>1,000,000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CC6A7A6">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External / Supply Chain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CDB563B">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High</w:t>
            </w:r>
          </w:p>
        </w:tc>
      </w:tr>
      <w:tr w14:paraId="5AF6C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2453133">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R4</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2E00209">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Prototype hardware instability</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882319A">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0.3</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9C83B74">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1,200,000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AF15327">
            <w:pPr>
              <w:keepNext w:val="0"/>
              <w:keepLines w:val="0"/>
              <w:widowControl/>
              <w:suppressLineNumbers w:val="0"/>
              <w:jc w:val="left"/>
              <w:rPr>
                <w:rFonts w:hint="default" w:ascii="Calibri" w:hAnsi="Calibri" w:cs="Calibri"/>
                <w:color w:val="000000"/>
              </w:rPr>
            </w:pPr>
            <w:r>
              <w:rPr>
                <w:rStyle w:val="6"/>
                <w:rFonts w:hint="default" w:ascii="Calibri" w:hAnsi="Calibri" w:eastAsia="SimSun" w:cs="Calibri"/>
                <w:color w:val="000000"/>
                <w:kern w:val="0"/>
                <w:sz w:val="24"/>
                <w:szCs w:val="24"/>
                <w:lang w:val="en-US" w:eastAsia="zh-CN" w:bidi="ar"/>
              </w:rPr>
              <w:t>360,000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A92C0F5">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Operational / Technical</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3C6488A">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Low</w:t>
            </w:r>
          </w:p>
        </w:tc>
      </w:tr>
      <w:tr w14:paraId="56B9A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238278E">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R5</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7897F86">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AI team lead replacement cost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139115D">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0.7</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F074F38">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3,800,000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27367D6">
            <w:pPr>
              <w:keepNext w:val="0"/>
              <w:keepLines w:val="0"/>
              <w:widowControl/>
              <w:suppressLineNumbers w:val="0"/>
              <w:jc w:val="left"/>
              <w:rPr>
                <w:rFonts w:hint="default" w:ascii="Calibri" w:hAnsi="Calibri" w:cs="Calibri"/>
                <w:color w:val="000000"/>
              </w:rPr>
            </w:pPr>
            <w:r>
              <w:rPr>
                <w:rStyle w:val="6"/>
                <w:rFonts w:hint="default" w:ascii="Calibri" w:hAnsi="Calibri" w:eastAsia="SimSun" w:cs="Calibri"/>
                <w:color w:val="000000"/>
                <w:kern w:val="0"/>
                <w:sz w:val="24"/>
                <w:szCs w:val="24"/>
                <w:lang w:val="en-US" w:eastAsia="zh-CN" w:bidi="ar"/>
              </w:rPr>
              <w:t>2,660,000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DC09944">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Human Resource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8E76FDA">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Critical</w:t>
            </w:r>
          </w:p>
        </w:tc>
      </w:tr>
      <w:tr w14:paraId="5EED4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BE8FE8F">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R6</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E9A2DEE">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Coordination / communication failures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A43677B">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0.5</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12191BB">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1,000,000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52E119C">
            <w:pPr>
              <w:keepNext w:val="0"/>
              <w:keepLines w:val="0"/>
              <w:widowControl/>
              <w:suppressLineNumbers w:val="0"/>
              <w:jc w:val="left"/>
              <w:rPr>
                <w:rFonts w:hint="default" w:ascii="Calibri" w:hAnsi="Calibri" w:cs="Calibri"/>
                <w:color w:val="000000"/>
              </w:rPr>
            </w:pPr>
            <w:r>
              <w:rPr>
                <w:rStyle w:val="6"/>
                <w:rFonts w:hint="default" w:ascii="Calibri" w:hAnsi="Calibri" w:eastAsia="SimSun" w:cs="Calibri"/>
                <w:color w:val="000000"/>
                <w:kern w:val="0"/>
                <w:sz w:val="24"/>
                <w:szCs w:val="24"/>
                <w:lang w:val="en-US" w:eastAsia="zh-CN" w:bidi="ar"/>
              </w:rPr>
              <w:t>500,000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F3A28A2">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Managerial / Coordination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E93C601">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Medium</w:t>
            </w:r>
          </w:p>
        </w:tc>
      </w:tr>
      <w:tr w14:paraId="0E9A2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9BF0D4C">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R7</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74D4339">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Schedule compression (2 weeks)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0E58DDA">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0.8</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0103283">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3,500,000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5ACB59A">
            <w:pPr>
              <w:keepNext w:val="0"/>
              <w:keepLines w:val="0"/>
              <w:widowControl/>
              <w:suppressLineNumbers w:val="0"/>
              <w:jc w:val="left"/>
              <w:rPr>
                <w:rFonts w:hint="default" w:ascii="Calibri" w:hAnsi="Calibri" w:cs="Calibri"/>
                <w:color w:val="000000"/>
              </w:rPr>
            </w:pPr>
            <w:r>
              <w:rPr>
                <w:rStyle w:val="6"/>
                <w:rFonts w:hint="default" w:ascii="Calibri" w:hAnsi="Calibri" w:eastAsia="SimSun" w:cs="Calibri"/>
                <w:color w:val="000000"/>
                <w:kern w:val="0"/>
                <w:sz w:val="24"/>
                <w:szCs w:val="24"/>
                <w:lang w:val="en-US" w:eastAsia="zh-CN" w:bidi="ar"/>
              </w:rPr>
              <w:t>2,800,000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BFF7BCF">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Schedule / Management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11A68B6">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Critical</w:t>
            </w:r>
          </w:p>
        </w:tc>
      </w:tr>
      <w:tr w14:paraId="59F78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9D8B6B2">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R8</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BDC11E9">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No new resources (testing delay)</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25A8AAA">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0.6</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01A87B6">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2,500,000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29C2FF1">
            <w:pPr>
              <w:keepNext w:val="0"/>
              <w:keepLines w:val="0"/>
              <w:widowControl/>
              <w:suppressLineNumbers w:val="0"/>
              <w:jc w:val="left"/>
              <w:rPr>
                <w:rFonts w:hint="default" w:ascii="Calibri" w:hAnsi="Calibri" w:cs="Calibri"/>
                <w:color w:val="000000"/>
              </w:rPr>
            </w:pPr>
            <w:r>
              <w:rPr>
                <w:rStyle w:val="6"/>
                <w:rFonts w:hint="default" w:ascii="Calibri" w:hAnsi="Calibri" w:eastAsia="SimSun" w:cs="Calibri"/>
                <w:color w:val="000000"/>
                <w:kern w:val="0"/>
                <w:sz w:val="24"/>
                <w:szCs w:val="24"/>
                <w:lang w:val="en-US" w:eastAsia="zh-CN" w:bidi="ar"/>
              </w:rPr>
              <w:t>1,500,000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F280B11">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Resource / Financial</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A298C7C">
            <w:pPr>
              <w:keepNext w:val="0"/>
              <w:keepLines w:val="0"/>
              <w:widowControl/>
              <w:suppressLineNumbers w:val="0"/>
              <w:jc w:val="left"/>
              <w:rPr>
                <w:rFonts w:hint="default" w:ascii="Calibri" w:hAnsi="Calibri" w:cs="Calibri"/>
                <w:color w:val="000000"/>
              </w:rPr>
            </w:pPr>
            <w:r>
              <w:rPr>
                <w:rFonts w:hint="default" w:ascii="Calibri" w:hAnsi="Calibri" w:eastAsia="SimSun" w:cs="Calibri"/>
                <w:color w:val="000000"/>
                <w:kern w:val="0"/>
                <w:sz w:val="24"/>
                <w:szCs w:val="24"/>
                <w:lang w:val="en-US" w:eastAsia="zh-CN" w:bidi="ar"/>
              </w:rPr>
              <w:t>High</w:t>
            </w:r>
          </w:p>
        </w:tc>
      </w:tr>
    </w:tbl>
    <w:p w14:paraId="456F24D4">
      <w:pPr>
        <w:jc w:val="both"/>
        <w:rPr>
          <w:rFonts w:hint="default"/>
          <w:sz w:val="24"/>
          <w:szCs w:val="24"/>
        </w:rPr>
      </w:pPr>
    </w:p>
    <w:p w14:paraId="61AA58A1">
      <w:pPr>
        <w:pStyle w:val="2"/>
        <w:keepNext w:val="0"/>
        <w:keepLines w:val="0"/>
        <w:widowControl/>
        <w:suppressLineNumbers w:val="0"/>
        <w:rPr>
          <w:rStyle w:val="6"/>
          <w:rFonts w:hint="default" w:ascii="Calibri" w:hAnsi="Calibri" w:cs="Calibri"/>
          <w:b/>
          <w:bCs/>
          <w:sz w:val="24"/>
          <w:szCs w:val="24"/>
        </w:rPr>
      </w:pPr>
      <w:r>
        <w:rPr>
          <w:rStyle w:val="6"/>
          <w:rFonts w:hint="default" w:ascii="Calibri" w:hAnsi="Calibri" w:cs="Calibri"/>
          <w:b/>
          <w:bCs/>
          <w:sz w:val="24"/>
          <w:szCs w:val="24"/>
          <w:lang w:val="en-US"/>
        </w:rPr>
        <w:t>T</w:t>
      </w:r>
      <w:r>
        <w:rPr>
          <w:rStyle w:val="6"/>
          <w:rFonts w:hint="default" w:ascii="Calibri" w:hAnsi="Calibri" w:cs="Calibri"/>
          <w:b/>
          <w:bCs/>
          <w:sz w:val="24"/>
          <w:szCs w:val="24"/>
        </w:rPr>
        <w:t>otal Expected Monetary Value (EMV)</w:t>
      </w:r>
    </w:p>
    <w:p w14:paraId="13B5FED2">
      <w:pPr>
        <w:rPr>
          <w:rStyle w:val="6"/>
          <w:rFonts w:hint="default" w:ascii="Calibri" w:hAnsi="Calibri" w:cs="Calibri"/>
          <w:sz w:val="24"/>
          <w:szCs w:val="24"/>
        </w:rPr>
      </w:pPr>
      <w:r>
        <w:drawing>
          <wp:inline distT="0" distB="0" distL="114300" distR="114300">
            <wp:extent cx="6193790" cy="255270"/>
            <wp:effectExtent l="0" t="0" r="1651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6193790" cy="255270"/>
                    </a:xfrm>
                    <a:prstGeom prst="rect">
                      <a:avLst/>
                    </a:prstGeom>
                    <a:noFill/>
                    <a:ln>
                      <a:noFill/>
                    </a:ln>
                  </pic:spPr>
                </pic:pic>
              </a:graphicData>
            </a:graphic>
          </wp:inline>
        </w:drawing>
      </w:r>
    </w:p>
    <w:p w14:paraId="1EE0880D">
      <w:pPr>
        <w:pStyle w:val="5"/>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So, </w:t>
      </w:r>
      <w:r>
        <w:rPr>
          <w:rStyle w:val="6"/>
          <w:rFonts w:hint="default" w:ascii="Calibri" w:hAnsi="Calibri" w:cs="Calibri"/>
          <w:sz w:val="24"/>
          <w:szCs w:val="24"/>
        </w:rPr>
        <w:t>Project Zenith’s total quantified risk exposure = PKR 12.18 million</w:t>
      </w:r>
      <w:r>
        <w:rPr>
          <w:rFonts w:hint="default" w:ascii="Calibri" w:hAnsi="Calibri" w:cs="Calibri"/>
          <w:sz w:val="24"/>
          <w:szCs w:val="24"/>
        </w:rPr>
        <w:t xml:space="preserve">, which equals </w:t>
      </w:r>
      <w:r>
        <w:rPr>
          <w:rStyle w:val="6"/>
          <w:rFonts w:hint="default" w:ascii="Calibri" w:hAnsi="Calibri" w:cs="Calibri"/>
          <w:sz w:val="24"/>
          <w:szCs w:val="24"/>
        </w:rPr>
        <w:t>~24% of total budget</w:t>
      </w:r>
      <w:r>
        <w:rPr>
          <w:rFonts w:hint="default" w:ascii="Calibri" w:hAnsi="Calibri" w:cs="Calibri"/>
          <w:sz w:val="24"/>
          <w:szCs w:val="24"/>
        </w:rPr>
        <w:t xml:space="preserve"> — indicating </w:t>
      </w:r>
      <w:r>
        <w:rPr>
          <w:rStyle w:val="6"/>
          <w:rFonts w:hint="default" w:ascii="Calibri" w:hAnsi="Calibri" w:cs="Calibri"/>
          <w:sz w:val="24"/>
          <w:szCs w:val="24"/>
        </w:rPr>
        <w:t>high overall project risk</w:t>
      </w:r>
      <w:r>
        <w:rPr>
          <w:rFonts w:hint="default" w:ascii="Calibri" w:hAnsi="Calibri" w:cs="Calibri"/>
          <w:sz w:val="24"/>
          <w:szCs w:val="24"/>
        </w:rPr>
        <w:t>.</w:t>
      </w:r>
    </w:p>
    <w:p w14:paraId="79D5CB56">
      <w:pPr>
        <w:jc w:val="both"/>
        <w:rPr>
          <w:rFonts w:hint="default"/>
          <w:sz w:val="24"/>
          <w:szCs w:val="24"/>
        </w:rPr>
      </w:pPr>
    </w:p>
    <w:p w14:paraId="73309E0C">
      <w:pPr>
        <w:jc w:val="both"/>
        <w:rPr>
          <w:rFonts w:hint="default"/>
          <w:sz w:val="24"/>
          <w:szCs w:val="24"/>
        </w:rPr>
      </w:pPr>
    </w:p>
    <w:p w14:paraId="35C2DFE0">
      <w:pPr>
        <w:jc w:val="both"/>
        <w:rPr>
          <w:rFonts w:hint="default"/>
          <w:sz w:val="24"/>
          <w:szCs w:val="24"/>
        </w:rPr>
      </w:pPr>
    </w:p>
    <w:p w14:paraId="0D8EB659">
      <w:pPr>
        <w:jc w:val="both"/>
        <w:rPr>
          <w:rFonts w:hint="default"/>
          <w:sz w:val="24"/>
          <w:szCs w:val="24"/>
        </w:rPr>
      </w:pPr>
    </w:p>
    <w:p w14:paraId="060EF713">
      <w:pPr>
        <w:jc w:val="both"/>
        <w:rPr>
          <w:rFonts w:hint="default"/>
          <w:sz w:val="24"/>
          <w:szCs w:val="24"/>
        </w:rPr>
      </w:pP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52"/>
        <w:gridCol w:w="1141"/>
        <w:gridCol w:w="1881"/>
        <w:gridCol w:w="1199"/>
      </w:tblGrid>
      <w:tr w14:paraId="7677A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69244D5">
            <w:pPr>
              <w:keepNext w:val="0"/>
              <w:keepLines w:val="0"/>
              <w:widowControl/>
              <w:suppressLineNumbers w:val="0"/>
              <w:jc w:val="center"/>
              <w:rPr>
                <w:rFonts w:hint="default" w:ascii="Calibri" w:hAnsi="Calibri" w:cs="Calibri"/>
                <w:b/>
                <w:bCs/>
                <w:color w:val="000000"/>
              </w:rPr>
            </w:pPr>
            <w:r>
              <w:rPr>
                <w:rStyle w:val="6"/>
                <w:rFonts w:hint="default" w:ascii="Calibri" w:hAnsi="Calibri" w:eastAsia="SimSun" w:cs="Calibri"/>
                <w:color w:val="000000"/>
                <w:kern w:val="0"/>
                <w:sz w:val="24"/>
                <w:szCs w:val="24"/>
                <w:lang w:val="en-US" w:eastAsia="zh-CN" w:bidi="ar"/>
              </w:rPr>
              <w:t>Impact ↓ / Probability →</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0BCBE7B">
            <w:pPr>
              <w:keepNext w:val="0"/>
              <w:keepLines w:val="0"/>
              <w:widowControl/>
              <w:suppressLineNumbers w:val="0"/>
              <w:jc w:val="center"/>
              <w:rPr>
                <w:rFonts w:hint="default" w:ascii="Calibri" w:hAnsi="Calibri" w:cs="Calibri"/>
                <w:b/>
                <w:bCs/>
                <w:color w:val="000000"/>
              </w:rPr>
            </w:pPr>
            <w:r>
              <w:rPr>
                <w:rStyle w:val="6"/>
                <w:rFonts w:hint="default" w:ascii="Calibri" w:hAnsi="Calibri" w:eastAsia="SimSun" w:cs="Calibri"/>
                <w:color w:val="000000"/>
                <w:kern w:val="0"/>
                <w:sz w:val="24"/>
                <w:szCs w:val="24"/>
                <w:lang w:val="en-US" w:eastAsia="zh-CN" w:bidi="ar"/>
              </w:rPr>
              <w:t>Low (&lt;0.3)</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59EE6CE">
            <w:pPr>
              <w:keepNext w:val="0"/>
              <w:keepLines w:val="0"/>
              <w:widowControl/>
              <w:suppressLineNumbers w:val="0"/>
              <w:jc w:val="center"/>
              <w:rPr>
                <w:rFonts w:hint="default" w:ascii="Calibri" w:hAnsi="Calibri" w:cs="Calibri"/>
                <w:b/>
                <w:bCs/>
                <w:color w:val="000000"/>
              </w:rPr>
            </w:pPr>
            <w:r>
              <w:rPr>
                <w:rStyle w:val="6"/>
                <w:rFonts w:hint="default" w:ascii="Calibri" w:hAnsi="Calibri" w:eastAsia="SimSun" w:cs="Calibri"/>
                <w:color w:val="000000"/>
                <w:kern w:val="0"/>
                <w:sz w:val="24"/>
                <w:szCs w:val="24"/>
                <w:lang w:val="en-US" w:eastAsia="zh-CN" w:bidi="ar"/>
              </w:rPr>
              <w:t>Medium (0.4–0.6)</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C670A5A">
            <w:pPr>
              <w:keepNext w:val="0"/>
              <w:keepLines w:val="0"/>
              <w:widowControl/>
              <w:suppressLineNumbers w:val="0"/>
              <w:jc w:val="center"/>
              <w:rPr>
                <w:rFonts w:hint="default" w:ascii="Calibri" w:hAnsi="Calibri" w:cs="Calibri"/>
                <w:b/>
                <w:bCs/>
                <w:color w:val="000000"/>
              </w:rPr>
            </w:pPr>
            <w:r>
              <w:rPr>
                <w:rStyle w:val="6"/>
                <w:rFonts w:hint="default" w:ascii="Calibri" w:hAnsi="Calibri" w:eastAsia="SimSun" w:cs="Calibri"/>
                <w:color w:val="000000"/>
                <w:kern w:val="0"/>
                <w:sz w:val="24"/>
                <w:szCs w:val="24"/>
                <w:lang w:val="en-US" w:eastAsia="zh-CN" w:bidi="ar"/>
              </w:rPr>
              <w:t>High (&gt;0.6)</w:t>
            </w:r>
          </w:p>
        </w:tc>
      </w:tr>
      <w:tr w14:paraId="75401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49CF853">
            <w:pPr>
              <w:keepNext w:val="0"/>
              <w:keepLines w:val="0"/>
              <w:widowControl/>
              <w:suppressLineNumbers w:val="0"/>
              <w:jc w:val="center"/>
              <w:rPr>
                <w:rFonts w:hint="default" w:ascii="Calibri" w:hAnsi="Calibri" w:cs="Calibri"/>
                <w:color w:val="000000"/>
              </w:rPr>
            </w:pPr>
            <w:r>
              <w:rPr>
                <w:rStyle w:val="6"/>
                <w:rFonts w:hint="default" w:ascii="Calibri" w:hAnsi="Calibri" w:eastAsia="SimSun" w:cs="Calibri"/>
                <w:color w:val="000000"/>
                <w:kern w:val="0"/>
                <w:sz w:val="24"/>
                <w:szCs w:val="24"/>
                <w:lang w:val="en-US" w:eastAsia="zh-CN" w:bidi="ar"/>
              </w:rPr>
              <w:t>High (&gt;3M PKR)</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A781814">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31FD3DB">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R1, R7</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B23B9CD">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R5</w:t>
            </w:r>
          </w:p>
        </w:tc>
      </w:tr>
      <w:tr w14:paraId="68BBD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922852A">
            <w:pPr>
              <w:keepNext w:val="0"/>
              <w:keepLines w:val="0"/>
              <w:widowControl/>
              <w:suppressLineNumbers w:val="0"/>
              <w:jc w:val="center"/>
              <w:rPr>
                <w:rFonts w:hint="default" w:ascii="Calibri" w:hAnsi="Calibri" w:cs="Calibri"/>
                <w:color w:val="000000"/>
              </w:rPr>
            </w:pPr>
            <w:r>
              <w:rPr>
                <w:rStyle w:val="6"/>
                <w:rFonts w:hint="default" w:ascii="Calibri" w:hAnsi="Calibri" w:eastAsia="SimSun" w:cs="Calibri"/>
                <w:color w:val="000000"/>
                <w:kern w:val="0"/>
                <w:sz w:val="24"/>
                <w:szCs w:val="24"/>
                <w:lang w:val="en-US" w:eastAsia="zh-CN" w:bidi="ar"/>
              </w:rPr>
              <w:t>Medium (1–3M PKR)</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F86153F">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6178B4A">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R2, R3, R8</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62A4309">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w:t>
            </w:r>
          </w:p>
        </w:tc>
      </w:tr>
      <w:tr w14:paraId="11A34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9D52582">
            <w:pPr>
              <w:keepNext w:val="0"/>
              <w:keepLines w:val="0"/>
              <w:widowControl/>
              <w:suppressLineNumbers w:val="0"/>
              <w:jc w:val="center"/>
              <w:rPr>
                <w:rFonts w:hint="default" w:ascii="Calibri" w:hAnsi="Calibri" w:cs="Calibri"/>
                <w:color w:val="000000"/>
              </w:rPr>
            </w:pPr>
            <w:r>
              <w:rPr>
                <w:rStyle w:val="6"/>
                <w:rFonts w:hint="default" w:ascii="Calibri" w:hAnsi="Calibri" w:eastAsia="SimSun" w:cs="Calibri"/>
                <w:color w:val="000000"/>
                <w:kern w:val="0"/>
                <w:sz w:val="24"/>
                <w:szCs w:val="24"/>
                <w:lang w:val="en-US" w:eastAsia="zh-CN" w:bidi="ar"/>
              </w:rPr>
              <w:t>Low (&lt;1M PKR)</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912FD50">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R4</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D5D004B">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R6</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5B88C68">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w:t>
            </w:r>
          </w:p>
        </w:tc>
      </w:tr>
    </w:tbl>
    <w:p w14:paraId="5D22316F">
      <w:pPr>
        <w:jc w:val="both"/>
        <w:rPr>
          <w:rFonts w:hint="default"/>
          <w:sz w:val="24"/>
          <w:szCs w:val="24"/>
        </w:rPr>
      </w:pPr>
    </w:p>
    <w:tbl>
      <w:tblPr>
        <w:tblStyle w:val="4"/>
        <w:tblpPr w:leftFromText="180" w:rightFromText="180" w:vertAnchor="text" w:horzAnchor="page" w:tblpX="2647" w:tblpY="144"/>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20"/>
        <w:gridCol w:w="4538"/>
        <w:gridCol w:w="2505"/>
      </w:tblGrid>
      <w:tr w14:paraId="1CCD1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1400821">
            <w:pPr>
              <w:keepNext w:val="0"/>
              <w:keepLines w:val="0"/>
              <w:widowControl/>
              <w:suppressLineNumbers w:val="0"/>
              <w:jc w:val="center"/>
              <w:rPr>
                <w:rFonts w:hint="default" w:ascii="Calibri" w:hAnsi="Calibri" w:cs="Calibri"/>
                <w:b/>
                <w:bCs/>
                <w:color w:val="000000"/>
              </w:rPr>
            </w:pPr>
            <w:r>
              <w:rPr>
                <w:rFonts w:hint="default" w:ascii="Calibri" w:hAnsi="Calibri" w:eastAsia="SimSun" w:cs="Calibri"/>
                <w:b/>
                <w:bCs/>
                <w:color w:val="000000"/>
                <w:kern w:val="0"/>
                <w:sz w:val="24"/>
                <w:szCs w:val="24"/>
                <w:lang w:val="en-US" w:eastAsia="zh-CN" w:bidi="ar"/>
              </w:rPr>
              <w:t>Risk</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0DFDFB7">
            <w:pPr>
              <w:keepNext w:val="0"/>
              <w:keepLines w:val="0"/>
              <w:widowControl/>
              <w:suppressLineNumbers w:val="0"/>
              <w:jc w:val="center"/>
              <w:rPr>
                <w:rFonts w:hint="default" w:ascii="Calibri" w:hAnsi="Calibri" w:cs="Calibri"/>
                <w:b/>
                <w:bCs/>
                <w:color w:val="000000"/>
              </w:rPr>
            </w:pPr>
            <w:r>
              <w:rPr>
                <w:rFonts w:hint="default" w:ascii="Calibri" w:hAnsi="Calibri" w:eastAsia="SimSun" w:cs="Calibri"/>
                <w:b/>
                <w:bCs/>
                <w:color w:val="000000"/>
                <w:kern w:val="0"/>
                <w:sz w:val="24"/>
                <w:szCs w:val="24"/>
                <w:lang w:val="en-US" w:eastAsia="zh-CN" w:bidi="ar"/>
              </w:rPr>
              <w:t>Mitigation Strategy</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34AECE4">
            <w:pPr>
              <w:keepNext w:val="0"/>
              <w:keepLines w:val="0"/>
              <w:widowControl/>
              <w:suppressLineNumbers w:val="0"/>
              <w:jc w:val="center"/>
              <w:rPr>
                <w:rFonts w:hint="default" w:ascii="Calibri" w:hAnsi="Calibri" w:cs="Calibri"/>
                <w:b/>
                <w:bCs/>
                <w:color w:val="000000"/>
              </w:rPr>
            </w:pPr>
            <w:r>
              <w:rPr>
                <w:rFonts w:hint="default" w:ascii="Calibri" w:hAnsi="Calibri" w:eastAsia="SimSun" w:cs="Calibri"/>
                <w:b/>
                <w:bCs/>
                <w:color w:val="000000"/>
                <w:kern w:val="0"/>
                <w:sz w:val="24"/>
                <w:szCs w:val="24"/>
                <w:lang w:val="en-US" w:eastAsia="zh-CN" w:bidi="ar"/>
              </w:rPr>
              <w:t>Cost of Mitigation (PKR)</w:t>
            </w:r>
          </w:p>
        </w:tc>
      </w:tr>
      <w:tr w14:paraId="64612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4B0EEC7">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R1</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2DDDC30">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Compliance audit &amp; alternate vendor search</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747483F">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0.4M</w:t>
            </w:r>
          </w:p>
        </w:tc>
      </w:tr>
      <w:tr w14:paraId="44573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D906274">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R2</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D6283C1">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Hire bilingual consultant to translate API docs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F8AFBFD">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0.3M</w:t>
            </w:r>
          </w:p>
        </w:tc>
      </w:tr>
      <w:tr w14:paraId="13822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3C9868A">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R3</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F776461">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Use local IoT vendor as contingency</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9820276">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0.5M</w:t>
            </w:r>
          </w:p>
        </w:tc>
      </w:tr>
      <w:tr w14:paraId="7CF5D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1F71FB0">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R4</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AAE5515">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Restrict prototypes to software simulation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1CE5A25">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0.2M</w:t>
            </w:r>
          </w:p>
        </w:tc>
      </w:tr>
      <w:tr w14:paraId="450EB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8E2C0B2">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R5</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7941433">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Assign mentor &amp; arrange crash training</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F80104F">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0.6M</w:t>
            </w:r>
          </w:p>
        </w:tc>
      </w:tr>
      <w:tr w14:paraId="12FB7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70D6265">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R6</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78C48E8">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Invest in better communication tools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B180489">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0.25M</w:t>
            </w:r>
          </w:p>
        </w:tc>
      </w:tr>
      <w:tr w14:paraId="2CAB1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419702A">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R7</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7A1D5ED">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Negotiate milestone-based partial delivery</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9C303DA">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0.4M</w:t>
            </w:r>
          </w:p>
        </w:tc>
      </w:tr>
      <w:tr w14:paraId="2AFD5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D16B250">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R8</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5C7BBFB">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Contract temporary QA engineers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3306A63">
            <w:pPr>
              <w:keepNext w:val="0"/>
              <w:keepLines w:val="0"/>
              <w:widowControl/>
              <w:suppressLineNumbers w:val="0"/>
              <w:jc w:val="center"/>
              <w:rPr>
                <w:rFonts w:hint="default" w:ascii="Calibri" w:hAnsi="Calibri" w:cs="Calibri"/>
                <w:color w:val="000000"/>
              </w:rPr>
            </w:pPr>
            <w:r>
              <w:rPr>
                <w:rFonts w:hint="default" w:ascii="Calibri" w:hAnsi="Calibri" w:eastAsia="SimSun" w:cs="Calibri"/>
                <w:color w:val="000000"/>
                <w:kern w:val="0"/>
                <w:sz w:val="24"/>
                <w:szCs w:val="24"/>
                <w:lang w:val="en-US" w:eastAsia="zh-CN" w:bidi="ar"/>
              </w:rPr>
              <w:t>0.7M</w:t>
            </w:r>
          </w:p>
        </w:tc>
      </w:tr>
      <w:tr w14:paraId="70C96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FCEF226">
            <w:pPr>
              <w:keepNext w:val="0"/>
              <w:keepLines w:val="0"/>
              <w:widowControl/>
              <w:suppressLineNumbers w:val="0"/>
              <w:jc w:val="center"/>
              <w:rPr>
                <w:rFonts w:hint="default" w:ascii="Calibri" w:hAnsi="Calibri" w:eastAsia="SimSun" w:cs="Calibri"/>
                <w:color w:val="000000"/>
                <w:kern w:val="0"/>
                <w:sz w:val="24"/>
                <w:szCs w:val="24"/>
                <w:lang w:val="en-US" w:eastAsia="zh-CN" w:bidi="ar"/>
              </w:rPr>
            </w:pP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C424DDB">
            <w:pPr>
              <w:keepNext w:val="0"/>
              <w:keepLines w:val="0"/>
              <w:widowControl/>
              <w:suppressLineNumbers w:val="0"/>
              <w:jc w:val="center"/>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US" w:eastAsia="zh-CN" w:bidi="ar"/>
              </w:rPr>
              <w:t>Total</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FB4945C">
            <w:pPr>
              <w:keepNext w:val="0"/>
              <w:keepLines w:val="0"/>
              <w:widowControl/>
              <w:suppressLineNumbers w:val="0"/>
              <w:jc w:val="center"/>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US" w:eastAsia="zh-CN" w:bidi="ar"/>
              </w:rPr>
              <w:t>3.35M</w:t>
            </w:r>
          </w:p>
        </w:tc>
      </w:tr>
    </w:tbl>
    <w:p w14:paraId="12084E42">
      <w:pPr>
        <w:jc w:val="both"/>
        <w:rPr>
          <w:rFonts w:hint="default"/>
          <w:sz w:val="24"/>
          <w:szCs w:val="24"/>
        </w:rPr>
      </w:pPr>
    </w:p>
    <w:p w14:paraId="0FC23D29">
      <w:pPr>
        <w:jc w:val="both"/>
        <w:rPr>
          <w:rFonts w:hint="default"/>
          <w:sz w:val="24"/>
          <w:szCs w:val="24"/>
        </w:rPr>
      </w:pPr>
    </w:p>
    <w:p w14:paraId="5C0FB074">
      <w:pPr>
        <w:jc w:val="both"/>
        <w:rPr>
          <w:rFonts w:hint="default"/>
          <w:sz w:val="24"/>
          <w:szCs w:val="24"/>
        </w:rPr>
      </w:pPr>
    </w:p>
    <w:p w14:paraId="07E29A18">
      <w:pPr>
        <w:jc w:val="both"/>
        <w:rPr>
          <w:rFonts w:hint="default"/>
          <w:sz w:val="24"/>
          <w:szCs w:val="24"/>
        </w:rPr>
      </w:pPr>
    </w:p>
    <w:p w14:paraId="3F078DA5">
      <w:pPr>
        <w:jc w:val="both"/>
        <w:rPr>
          <w:rFonts w:hint="default"/>
          <w:sz w:val="24"/>
          <w:szCs w:val="24"/>
        </w:rPr>
      </w:pPr>
    </w:p>
    <w:p w14:paraId="1F33B13E">
      <w:pPr>
        <w:jc w:val="both"/>
        <w:rPr>
          <w:rFonts w:hint="default"/>
          <w:sz w:val="24"/>
          <w:szCs w:val="24"/>
        </w:rPr>
      </w:pPr>
    </w:p>
    <w:p w14:paraId="6AAA645F">
      <w:pPr>
        <w:jc w:val="both"/>
        <w:rPr>
          <w:rFonts w:hint="default"/>
          <w:sz w:val="24"/>
          <w:szCs w:val="24"/>
        </w:rPr>
      </w:pPr>
    </w:p>
    <w:p w14:paraId="7EDF988A">
      <w:pPr>
        <w:jc w:val="both"/>
        <w:rPr>
          <w:rFonts w:hint="default"/>
          <w:sz w:val="24"/>
          <w:szCs w:val="24"/>
        </w:rPr>
      </w:pPr>
    </w:p>
    <w:p w14:paraId="2FC0292B">
      <w:pPr>
        <w:jc w:val="both"/>
        <w:rPr>
          <w:rFonts w:hint="default"/>
          <w:sz w:val="24"/>
          <w:szCs w:val="24"/>
        </w:rPr>
      </w:pPr>
    </w:p>
    <w:p w14:paraId="5CB0AFFF">
      <w:pPr>
        <w:jc w:val="both"/>
        <w:rPr>
          <w:rFonts w:hint="default"/>
          <w:sz w:val="24"/>
          <w:szCs w:val="24"/>
        </w:rPr>
      </w:pPr>
    </w:p>
    <w:p w14:paraId="1F49E834">
      <w:pPr>
        <w:jc w:val="both"/>
        <w:rPr>
          <w:rFonts w:hint="default"/>
          <w:sz w:val="24"/>
          <w:szCs w:val="24"/>
        </w:rPr>
      </w:pPr>
    </w:p>
    <w:p w14:paraId="5DACDA38">
      <w:pPr>
        <w:jc w:val="both"/>
        <w:rPr>
          <w:rFonts w:hint="default"/>
          <w:sz w:val="24"/>
          <w:szCs w:val="24"/>
        </w:rPr>
      </w:pPr>
    </w:p>
    <w:p w14:paraId="1BF11960">
      <w:pPr>
        <w:jc w:val="both"/>
        <w:rPr>
          <w:rFonts w:hint="default"/>
          <w:sz w:val="24"/>
          <w:szCs w:val="24"/>
        </w:rPr>
      </w:pPr>
    </w:p>
    <w:p w14:paraId="4CBCF5A5">
      <w:pPr>
        <w:jc w:val="both"/>
        <w:rPr>
          <w:rFonts w:hint="default"/>
          <w:sz w:val="24"/>
          <w:szCs w:val="24"/>
        </w:rPr>
      </w:pPr>
    </w:p>
    <w:p w14:paraId="01970364">
      <w:pPr>
        <w:jc w:val="both"/>
        <w:rPr>
          <w:rFonts w:hint="default"/>
          <w:sz w:val="24"/>
          <w:szCs w:val="24"/>
          <w:lang w:val="en-US"/>
        </w:rPr>
      </w:pPr>
      <w:r>
        <w:rPr>
          <w:rFonts w:hint="default"/>
          <w:sz w:val="24"/>
          <w:szCs w:val="24"/>
          <w:lang w:val="en-US"/>
        </w:rPr>
        <w:t xml:space="preserve">On </w:t>
      </w:r>
      <w:bookmarkStart w:id="0" w:name="_GoBack"/>
      <w:bookmarkEnd w:id="0"/>
      <w:r>
        <w:rPr>
          <w:rFonts w:hint="default"/>
          <w:sz w:val="24"/>
          <w:szCs w:val="24"/>
          <w:lang w:val="en-US"/>
        </w:rPr>
        <w:t>the basis of Risk Matrix</w:t>
      </w:r>
    </w:p>
    <w:p w14:paraId="7AF7364D">
      <w:pPr>
        <w:jc w:val="both"/>
        <w:rPr>
          <w:rFonts w:hint="default"/>
          <w:sz w:val="24"/>
          <w:szCs w:val="24"/>
          <w:lang w:val="en-US"/>
        </w:rPr>
      </w:pP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15"/>
        <w:gridCol w:w="1188"/>
        <w:gridCol w:w="1075"/>
      </w:tblGrid>
      <w:tr w14:paraId="7D42C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30B5210">
            <w:pPr>
              <w:keepNext w:val="0"/>
              <w:keepLines w:val="0"/>
              <w:widowControl/>
              <w:suppressLineNumbers w:val="0"/>
              <w:jc w:val="center"/>
              <w:rPr>
                <w:b/>
                <w:bCs/>
                <w:color w:val="000000"/>
              </w:rPr>
            </w:pPr>
            <w:r>
              <w:rPr>
                <w:rFonts w:ascii="SimSun" w:hAnsi="SimSun" w:eastAsia="SimSun" w:cs="SimSun"/>
                <w:b/>
                <w:bCs/>
                <w:color w:val="000000"/>
                <w:kern w:val="0"/>
                <w:sz w:val="24"/>
                <w:szCs w:val="24"/>
                <w:lang w:val="en-US" w:eastAsia="zh-CN" w:bidi="ar"/>
              </w:rPr>
              <w:t>Risk</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400E045">
            <w:pPr>
              <w:keepNext w:val="0"/>
              <w:keepLines w:val="0"/>
              <w:widowControl/>
              <w:suppressLineNumbers w:val="0"/>
              <w:jc w:val="center"/>
              <w:rPr>
                <w:b/>
                <w:bCs/>
                <w:color w:val="000000"/>
              </w:rPr>
            </w:pPr>
            <w:r>
              <w:rPr>
                <w:rFonts w:ascii="SimSun" w:hAnsi="SimSun" w:eastAsia="SimSun" w:cs="SimSun"/>
                <w:b/>
                <w:bCs/>
                <w:color w:val="000000"/>
                <w:kern w:val="0"/>
                <w:sz w:val="24"/>
                <w:szCs w:val="24"/>
                <w:lang w:val="en-US" w:eastAsia="zh-CN" w:bidi="ar"/>
              </w:rPr>
              <w:t>EMV (PKR)</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A45C7FE">
            <w:pPr>
              <w:keepNext w:val="0"/>
              <w:keepLines w:val="0"/>
              <w:widowControl/>
              <w:suppressLineNumbers w:val="0"/>
              <w:jc w:val="center"/>
              <w:rPr>
                <w:b/>
                <w:bCs/>
                <w:color w:val="000000"/>
              </w:rPr>
            </w:pPr>
            <w:r>
              <w:rPr>
                <w:rFonts w:ascii="SimSun" w:hAnsi="SimSun" w:eastAsia="SimSun" w:cs="SimSun"/>
                <w:b/>
                <w:bCs/>
                <w:color w:val="000000"/>
                <w:kern w:val="0"/>
                <w:sz w:val="24"/>
                <w:szCs w:val="24"/>
                <w:lang w:val="en-US" w:eastAsia="zh-CN" w:bidi="ar"/>
              </w:rPr>
              <w:t>Level</w:t>
            </w:r>
          </w:p>
        </w:tc>
      </w:tr>
      <w:tr w14:paraId="5B60E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39B2065">
            <w:pPr>
              <w:keepNext w:val="0"/>
              <w:keepLines w:val="0"/>
              <w:widowControl/>
              <w:suppressLineNumbers w:val="0"/>
              <w:jc w:val="center"/>
              <w:rPr>
                <w:color w:val="000000"/>
              </w:rPr>
            </w:pPr>
            <w:r>
              <w:rPr>
                <w:rFonts w:ascii="SimSun" w:hAnsi="SimSun" w:eastAsia="SimSun" w:cs="SimSun"/>
                <w:color w:val="000000"/>
                <w:kern w:val="0"/>
                <w:sz w:val="24"/>
                <w:szCs w:val="24"/>
                <w:lang w:val="en-US" w:eastAsia="zh-CN" w:bidi="ar"/>
              </w:rPr>
              <w:t>R7 – Schedule compression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CCC053F">
            <w:pPr>
              <w:keepNext w:val="0"/>
              <w:keepLines w:val="0"/>
              <w:widowControl/>
              <w:suppressLineNumbers w:val="0"/>
              <w:jc w:val="center"/>
              <w:rPr>
                <w:color w:val="000000"/>
              </w:rPr>
            </w:pPr>
            <w:r>
              <w:rPr>
                <w:rFonts w:ascii="SimSun" w:hAnsi="SimSun" w:eastAsia="SimSun" w:cs="SimSun"/>
                <w:color w:val="000000"/>
                <w:kern w:val="0"/>
                <w:sz w:val="24"/>
                <w:szCs w:val="24"/>
                <w:lang w:val="en-US" w:eastAsia="zh-CN" w:bidi="ar"/>
              </w:rPr>
              <w:t>2.8M</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1C7D87E">
            <w:pPr>
              <w:keepNext w:val="0"/>
              <w:keepLines w:val="0"/>
              <w:widowControl/>
              <w:suppressLineNumbers w:val="0"/>
              <w:jc w:val="center"/>
              <w:rPr>
                <w:color w:val="000000"/>
              </w:rPr>
            </w:pPr>
            <w:r>
              <w:rPr>
                <w:rFonts w:ascii="SimSun" w:hAnsi="SimSun" w:eastAsia="SimSun" w:cs="SimSun"/>
                <w:color w:val="000000"/>
                <w:kern w:val="0"/>
                <w:sz w:val="24"/>
                <w:szCs w:val="24"/>
                <w:lang w:val="en-US" w:eastAsia="zh-CN" w:bidi="ar"/>
              </w:rPr>
              <w:t>Critical</w:t>
            </w:r>
          </w:p>
        </w:tc>
      </w:tr>
      <w:tr w14:paraId="36BBB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28F9EBA">
            <w:pPr>
              <w:keepNext w:val="0"/>
              <w:keepLines w:val="0"/>
              <w:widowControl/>
              <w:suppressLineNumbers w:val="0"/>
              <w:jc w:val="center"/>
              <w:rPr>
                <w:color w:val="000000"/>
              </w:rPr>
            </w:pPr>
            <w:r>
              <w:rPr>
                <w:rFonts w:ascii="SimSun" w:hAnsi="SimSun" w:eastAsia="SimSun" w:cs="SimSun"/>
                <w:color w:val="000000"/>
                <w:kern w:val="0"/>
                <w:sz w:val="24"/>
                <w:szCs w:val="24"/>
                <w:lang w:val="en-US" w:eastAsia="zh-CN" w:bidi="ar"/>
              </w:rPr>
              <w:t>R5 – AI team lead resignation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D915306">
            <w:pPr>
              <w:keepNext w:val="0"/>
              <w:keepLines w:val="0"/>
              <w:widowControl/>
              <w:suppressLineNumbers w:val="0"/>
              <w:jc w:val="center"/>
              <w:rPr>
                <w:color w:val="000000"/>
              </w:rPr>
            </w:pPr>
            <w:r>
              <w:rPr>
                <w:rFonts w:ascii="SimSun" w:hAnsi="SimSun" w:eastAsia="SimSun" w:cs="SimSun"/>
                <w:color w:val="000000"/>
                <w:kern w:val="0"/>
                <w:sz w:val="24"/>
                <w:szCs w:val="24"/>
                <w:lang w:val="en-US" w:eastAsia="zh-CN" w:bidi="ar"/>
              </w:rPr>
              <w:t>2.66M</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751F8AD">
            <w:pPr>
              <w:keepNext w:val="0"/>
              <w:keepLines w:val="0"/>
              <w:widowControl/>
              <w:suppressLineNumbers w:val="0"/>
              <w:jc w:val="center"/>
              <w:rPr>
                <w:color w:val="000000"/>
              </w:rPr>
            </w:pPr>
            <w:r>
              <w:rPr>
                <w:rFonts w:ascii="SimSun" w:hAnsi="SimSun" w:eastAsia="SimSun" w:cs="SimSun"/>
                <w:color w:val="000000"/>
                <w:kern w:val="0"/>
                <w:sz w:val="24"/>
                <w:szCs w:val="24"/>
                <w:lang w:val="en-US" w:eastAsia="zh-CN" w:bidi="ar"/>
              </w:rPr>
              <w:t>Critical</w:t>
            </w:r>
          </w:p>
        </w:tc>
      </w:tr>
      <w:tr w14:paraId="1C48D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0F6E785">
            <w:pPr>
              <w:keepNext w:val="0"/>
              <w:keepLines w:val="0"/>
              <w:widowControl/>
              <w:suppressLineNumbers w:val="0"/>
              <w:jc w:val="center"/>
              <w:rPr>
                <w:color w:val="000000"/>
              </w:rPr>
            </w:pPr>
            <w:r>
              <w:rPr>
                <w:rFonts w:ascii="SimSun" w:hAnsi="SimSun" w:eastAsia="SimSun" w:cs="SimSun"/>
                <w:color w:val="000000"/>
                <w:kern w:val="0"/>
                <w:sz w:val="24"/>
                <w:szCs w:val="24"/>
                <w:lang w:val="en-US" w:eastAsia="zh-CN" w:bidi="ar"/>
              </w:rPr>
              <w:t>R1 – Vendor non-compliance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1581E2D">
            <w:pPr>
              <w:keepNext w:val="0"/>
              <w:keepLines w:val="0"/>
              <w:widowControl/>
              <w:suppressLineNumbers w:val="0"/>
              <w:jc w:val="center"/>
              <w:rPr>
                <w:color w:val="000000"/>
              </w:rPr>
            </w:pPr>
            <w:r>
              <w:rPr>
                <w:rFonts w:ascii="SimSun" w:hAnsi="SimSun" w:eastAsia="SimSun" w:cs="SimSun"/>
                <w:color w:val="000000"/>
                <w:kern w:val="0"/>
                <w:sz w:val="24"/>
                <w:szCs w:val="24"/>
                <w:lang w:val="en-US" w:eastAsia="zh-CN" w:bidi="ar"/>
              </w:rPr>
              <w:t>2.4M</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E597A7A">
            <w:pPr>
              <w:keepNext w:val="0"/>
              <w:keepLines w:val="0"/>
              <w:widowControl/>
              <w:suppressLineNumbers w:val="0"/>
              <w:jc w:val="center"/>
              <w:rPr>
                <w:color w:val="000000"/>
              </w:rPr>
            </w:pPr>
            <w:r>
              <w:rPr>
                <w:rFonts w:ascii="SimSun" w:hAnsi="SimSun" w:eastAsia="SimSun" w:cs="SimSun"/>
                <w:color w:val="000000"/>
                <w:kern w:val="0"/>
                <w:sz w:val="24"/>
                <w:szCs w:val="24"/>
                <w:lang w:val="en-US" w:eastAsia="zh-CN" w:bidi="ar"/>
              </w:rPr>
              <w:t>High</w:t>
            </w:r>
          </w:p>
        </w:tc>
      </w:tr>
    </w:tbl>
    <w:p w14:paraId="536BCBB5">
      <w:pPr>
        <w:jc w:val="both"/>
        <w:rPr>
          <w:rFonts w:hint="default"/>
          <w:sz w:val="24"/>
          <w:szCs w:val="24"/>
          <w:lang w:val="en-US"/>
        </w:rPr>
      </w:pPr>
    </w:p>
    <w:p w14:paraId="65F2C47C">
      <w:pPr>
        <w:jc w:val="both"/>
        <w:rPr>
          <w:rFonts w:hint="default"/>
          <w:sz w:val="24"/>
          <w:szCs w:val="24"/>
          <w:lang w:val="en-US"/>
        </w:rPr>
      </w:pPr>
    </w:p>
    <w:p w14:paraId="1AAA73F9">
      <w:pPr>
        <w:jc w:val="both"/>
        <w:rPr>
          <w:rFonts w:hint="default"/>
          <w:sz w:val="24"/>
          <w:szCs w:val="24"/>
          <w:lang w:val="en-US"/>
        </w:rPr>
      </w:pPr>
      <w:r>
        <w:drawing>
          <wp:inline distT="0" distB="0" distL="114300" distR="114300">
            <wp:extent cx="3181350" cy="704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181350" cy="704850"/>
                    </a:xfrm>
                    <a:prstGeom prst="rect">
                      <a:avLst/>
                    </a:prstGeom>
                    <a:noFill/>
                    <a:ln>
                      <a:noFill/>
                    </a:ln>
                  </pic:spPr>
                </pic:pic>
              </a:graphicData>
            </a:graphic>
          </wp:inline>
        </w:drawing>
      </w:r>
    </w:p>
    <w:p w14:paraId="14590B37">
      <w:pPr>
        <w:jc w:val="both"/>
        <w:rPr>
          <w:rFonts w:hint="default"/>
          <w:sz w:val="24"/>
          <w:szCs w:val="24"/>
          <w:lang w:val="en-US"/>
        </w:rPr>
      </w:pPr>
    </w:p>
    <w:p w14:paraId="404CB52F">
      <w:pPr>
        <w:jc w:val="both"/>
        <w:rPr>
          <w:rFonts w:hint="default"/>
          <w:sz w:val="24"/>
          <w:szCs w:val="24"/>
        </w:rPr>
      </w:pPr>
      <w:r>
        <w:rPr>
          <w:rFonts w:hint="default"/>
          <w:sz w:val="24"/>
          <w:szCs w:val="24"/>
        </w:rPr>
        <w:t>Highest exposure: R7 (Schedule compression) and R5 (AI team loss)</w:t>
      </w:r>
    </w:p>
    <w:p w14:paraId="50F2A4C1">
      <w:pPr>
        <w:jc w:val="both"/>
        <w:rPr>
          <w:rFonts w:hint="default"/>
          <w:sz w:val="24"/>
          <w:szCs w:val="24"/>
        </w:rPr>
      </w:pPr>
      <w:r>
        <w:rPr>
          <w:rFonts w:hint="default"/>
          <w:sz w:val="24"/>
          <w:szCs w:val="24"/>
        </w:rPr>
        <w:t>Top mitigation priority: Focus on R1, R5, R7 to cut down ~65% of total project exposure</w:t>
      </w:r>
    </w:p>
    <w:p w14:paraId="5A3679C1">
      <w:pPr>
        <w:jc w:val="both"/>
        <w:rPr>
          <w:rFonts w:hint="default"/>
          <w:sz w:val="24"/>
          <w:szCs w:val="24"/>
        </w:rPr>
      </w:pPr>
      <w:r>
        <w:rPr>
          <w:rFonts w:hint="default"/>
          <w:sz w:val="24"/>
          <w:szCs w:val="24"/>
        </w:rPr>
        <w:t>Residual exposure (after mitigation):</w:t>
      </w:r>
    </w:p>
    <w:p w14:paraId="35ECCB83">
      <w:pPr>
        <w:jc w:val="both"/>
        <w:rPr>
          <w:rFonts w:hint="default"/>
          <w:sz w:val="24"/>
          <w:szCs w:val="24"/>
        </w:rPr>
      </w:pPr>
      <w:r>
        <w:rPr>
          <w:rFonts w:hint="default"/>
          <w:sz w:val="24"/>
          <w:szCs w:val="24"/>
        </w:rPr>
        <w:t>Estimated ≈ PKR 12.18M − 3.35M = 8.83M</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UI Variable Display Semi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2C1508"/>
    <w:rsid w:val="40540E5F"/>
    <w:rsid w:val="4A2C1508"/>
    <w:rsid w:val="6C063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325</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2025-10-30T03:20:00Z</dcterms:created>
  <dc:creator>Muhammad Minhal Raza</dc:creator>
  <cp:lastModifiedBy>Muhammad Minhal Raza</cp:lastModifiedBy>
  <dcterms:modified xsi:type="dcterms:W3CDTF">2025-10-30T09:19:53Z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7CD76249A17B453DB70092A2ECFDD239_11</vt:lpwstr>
  </property>
</Properties>
</file>