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rtl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center"/>
    </w:pPr>
    <w:r>
      <w:rPr>
        <w:rFonts w:ascii="Arial" w:cs="Arial" w:eastAsia="Arial" w:hAnsi="Arial"/>
        <w:color w:val="888888"/>
        <w:sz w:val="18"/>
        <w:szCs w:val="18"/>
        <w:rtl/>
      </w:rPr>
      <w:t xml:space="preserve">מסמך פנימי — לא להפצה   ·   עמוד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  <w:rtl/>
      </w:rPr>
      <w:t xml:space="preserve"> מתוך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FA5" w:sz="6"/>
      </w:pBdr>
      <w:bidi/>
      <w:jc w:val="right"/>
    </w:pPr>
    <w:r>
      <w:rPr>
        <w:rFonts w:ascii="Arial" w:cs="Arial" w:eastAsia="Arial" w:hAnsi="Arial"/>
        <w:b/>
        <w:bCs/>
        <w:sz w:val="28"/>
        <w:szCs w:val="28"/>
        <w:rtl/>
      </w:rPr>
      <w:t xml:space="preserve">ארגון לדוגמה בע״מ</w:t>
    </w:r>
    <w:r>
      <w:rPr>
        <w:rFonts w:ascii="Arial" w:cs="Arial" w:eastAsia="Arial" w:hAnsi="Arial"/>
        <w:color w:val="888888"/>
        <w:sz w:val="20"/>
        <w:szCs w:val="20"/>
        <w:rtl/>
      </w:rPr>
      <w:t xml:space="preserve">   |   סיכום דיון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2026-07-01T19:26:27.752Z</dcterms:created>
  <dcterms:modified xsi:type="dcterms:W3CDTF">2026-07-01T19:26:27.756Z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