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outline w:val="0"/>
          <w:color w:val="21252a"/>
          <w:u w:color="21252a"/>
          <w14:textFill>
            <w14:solidFill>
              <w14:srgbClr w14:val="21252A"/>
            </w14:solidFill>
          </w14:textFill>
        </w:rPr>
      </w:pPr>
    </w:p>
    <w:p>
      <w:pPr>
        <w:pStyle w:val="Body"/>
        <w:rPr>
          <w:rFonts w:ascii="Segoe UI" w:cs="Segoe UI" w:hAnsi="Segoe UI" w:eastAsia="Segoe UI"/>
          <w:outline w:val="0"/>
          <w:color w:val="21252a"/>
          <w:u w:color="21252a"/>
          <w14:textFill>
            <w14:solidFill>
              <w14:srgbClr w14:val="21252A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>There are 8 basic data type in java script but the three we I identify in this weeks training are, string, numeric and Boolean. String is used for a phase or combination of words. Numeric is used for numbers and Boolean is used for true and false statements. These are also known as primitive data</w:t>
      </w: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>.</w:t>
      </w: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 xml:space="preserve"> We also used object data type that is collection of data and also known as </w:t>
      </w: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>non-primitive.</w:t>
      </w:r>
    </w:p>
    <w:p>
      <w:pPr>
        <w:pStyle w:val="Body"/>
        <w:rPr>
          <w:rFonts w:ascii="Segoe UI" w:cs="Segoe UI" w:hAnsi="Segoe UI" w:eastAsia="Segoe UI"/>
          <w:outline w:val="0"/>
          <w:color w:val="21252a"/>
          <w:u w:color="21252a"/>
          <w14:textFill>
            <w14:solidFill>
              <w14:srgbClr w14:val="21252A"/>
            </w14:solidFill>
          </w14:textFill>
        </w:rPr>
      </w:pP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 xml:space="preserve"> These data types are my favorite things that I have learned this week. In my profession I plan on using this information to help me build </w:t>
      </w: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>forms</w:t>
      </w: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 xml:space="preserve"> to help analyze our marketing efforts within email communication and our webpage. Having the tread to build my own things rather than use default design will help set us apart.</w:t>
      </w:r>
    </w:p>
    <w:p>
      <w:pPr>
        <w:pStyle w:val="Body"/>
      </w:pPr>
      <w:r>
        <w:rPr>
          <w:rFonts w:ascii="Segoe UI" w:cs="Segoe UI" w:hAnsi="Segoe UI" w:eastAsia="Segoe UI"/>
          <w:outline w:val="0"/>
          <w:color w:val="21252a"/>
          <w:u w:color="21252a"/>
          <w:rtl w:val="0"/>
          <w:lang w:val="en-US"/>
          <w14:textFill>
            <w14:solidFill>
              <w14:srgbClr w14:val="21252A"/>
            </w14:solidFill>
          </w14:textFill>
        </w:rPr>
        <w:t>Source: https://www.programiz.com/javascript/data-types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egoe UI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