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F336F2B" w14:textId="0B157899" w:rsidR="00930873" w:rsidRPr="00930873" w:rsidRDefault="00930873" w:rsidP="00930873">
      <w:pPr>
        <w:ind w:left="720" w:hanging="360"/>
        <w:jc w:val="center"/>
      </w:pPr>
      <w:r>
        <w:rPr>
          <w:b/>
          <w:bCs/>
        </w:rPr>
        <w:t>CSCI 340 Homework 9</w:t>
      </w:r>
    </w:p>
    <w:p w14:paraId="25A1DD39" w14:textId="1157E577" w:rsidR="00D013EC" w:rsidRDefault="00880D0D" w:rsidP="00880D0D">
      <w:pPr>
        <w:pStyle w:val="ListParagraph"/>
        <w:numPr>
          <w:ilvl w:val="0"/>
          <w:numId w:val="1"/>
        </w:numPr>
      </w:pPr>
      <w:r>
        <w:t>Device Information</w:t>
      </w:r>
    </w:p>
    <w:p w14:paraId="740AD08E" w14:textId="3D05AA52" w:rsidR="00880D0D" w:rsidRDefault="00880D0D" w:rsidP="00880D0D">
      <w:pPr>
        <w:pStyle w:val="ListParagraph"/>
        <w:numPr>
          <w:ilvl w:val="1"/>
          <w:numId w:val="1"/>
        </w:numPr>
      </w:pPr>
      <w:r>
        <w:t>Program lsblk:</w:t>
      </w:r>
    </w:p>
    <w:p w14:paraId="4BDFBEDF" w14:textId="77777777" w:rsidR="00880D0D" w:rsidRDefault="00880D0D" w:rsidP="00880D0D">
      <w:pPr>
        <w:rPr>
          <w:noProof/>
        </w:rPr>
      </w:pPr>
    </w:p>
    <w:p w14:paraId="1D63DDD7" w14:textId="200CEF78" w:rsidR="00880D0D" w:rsidRDefault="00880D0D" w:rsidP="00880D0D">
      <w:pPr>
        <w:jc w:val="center"/>
      </w:pPr>
      <w:r>
        <w:rPr>
          <w:noProof/>
        </w:rPr>
        <w:drawing>
          <wp:inline distT="0" distB="0" distL="0" distR="0" wp14:anchorId="46D20601" wp14:editId="7143DCF8">
            <wp:extent cx="3084819" cy="746125"/>
            <wp:effectExtent l="0" t="0" r="1905" b="0"/>
            <wp:docPr id="2"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77).png"/>
                    <pic:cNvPicPr/>
                  </pic:nvPicPr>
                  <pic:blipFill rotWithShape="1">
                    <a:blip r:embed="rId7" cstate="print">
                      <a:extLst>
                        <a:ext uri="{28A0092B-C50C-407E-A947-70E740481C1C}">
                          <a14:useLocalDpi xmlns:a14="http://schemas.microsoft.com/office/drawing/2010/main" val="0"/>
                        </a:ext>
                      </a:extLst>
                    </a:blip>
                    <a:srcRect l="17522" t="22033" r="56196" b="66667"/>
                    <a:stretch/>
                  </pic:blipFill>
                  <pic:spPr bwMode="auto">
                    <a:xfrm>
                      <a:off x="0" y="0"/>
                      <a:ext cx="3089088" cy="747158"/>
                    </a:xfrm>
                    <a:prstGeom prst="rect">
                      <a:avLst/>
                    </a:prstGeom>
                    <a:ln>
                      <a:noFill/>
                    </a:ln>
                    <a:extLst>
                      <a:ext uri="{53640926-AAD7-44D8-BBD7-CCE9431645EC}">
                        <a14:shadowObscured xmlns:a14="http://schemas.microsoft.com/office/drawing/2010/main"/>
                      </a:ext>
                    </a:extLst>
                  </pic:spPr>
                </pic:pic>
              </a:graphicData>
            </a:graphic>
          </wp:inline>
        </w:drawing>
      </w:r>
    </w:p>
    <w:p w14:paraId="2B4B8E5C" w14:textId="0CA12901" w:rsidR="002576C4" w:rsidRDefault="002576C4" w:rsidP="002576C4"/>
    <w:p w14:paraId="1DAECD14" w14:textId="7355D2CA" w:rsidR="002576C4" w:rsidRDefault="002576C4" w:rsidP="002576C4">
      <w:pPr>
        <w:pStyle w:val="ListParagraph"/>
        <w:numPr>
          <w:ilvl w:val="0"/>
          <w:numId w:val="2"/>
        </w:numPr>
      </w:pPr>
      <w:r>
        <w:t>Name – name of the device</w:t>
      </w:r>
    </w:p>
    <w:p w14:paraId="435626CD" w14:textId="33D517F3" w:rsidR="002576C4" w:rsidRDefault="002576C4" w:rsidP="002576C4">
      <w:pPr>
        <w:pStyle w:val="ListParagraph"/>
        <w:numPr>
          <w:ilvl w:val="0"/>
          <w:numId w:val="2"/>
        </w:numPr>
      </w:pPr>
      <w:proofErr w:type="gramStart"/>
      <w:r>
        <w:t>MAJ:MIN</w:t>
      </w:r>
      <w:proofErr w:type="gramEnd"/>
      <w:r>
        <w:t xml:space="preserve"> – </w:t>
      </w:r>
      <w:r w:rsidR="000741C3">
        <w:t>the major number, which indicates the drivers used by the device, and the minor number which is used to identify between devices that share the same major number</w:t>
      </w:r>
    </w:p>
    <w:p w14:paraId="66E21088" w14:textId="72407190" w:rsidR="002576C4" w:rsidRDefault="002576C4" w:rsidP="002576C4">
      <w:pPr>
        <w:pStyle w:val="ListParagraph"/>
        <w:numPr>
          <w:ilvl w:val="0"/>
          <w:numId w:val="2"/>
        </w:numPr>
      </w:pPr>
      <w:r>
        <w:t>RM – indicates if the device is removable (1 if it is)</w:t>
      </w:r>
    </w:p>
    <w:p w14:paraId="45C03E07" w14:textId="7909FDCE" w:rsidR="002576C4" w:rsidRDefault="002576C4" w:rsidP="002576C4">
      <w:pPr>
        <w:pStyle w:val="ListParagraph"/>
        <w:numPr>
          <w:ilvl w:val="0"/>
          <w:numId w:val="2"/>
        </w:numPr>
      </w:pPr>
      <w:r>
        <w:t>SIZE – size of the device</w:t>
      </w:r>
    </w:p>
    <w:p w14:paraId="2A077A88" w14:textId="642E6332" w:rsidR="002576C4" w:rsidRDefault="002576C4" w:rsidP="002576C4">
      <w:pPr>
        <w:pStyle w:val="ListParagraph"/>
        <w:numPr>
          <w:ilvl w:val="0"/>
          <w:numId w:val="2"/>
        </w:numPr>
      </w:pPr>
      <w:r>
        <w:t>RO – indicates if the device is read only (1 if it is)</w:t>
      </w:r>
    </w:p>
    <w:p w14:paraId="5DE4C06A" w14:textId="60DAA45B" w:rsidR="002576C4" w:rsidRDefault="002576C4" w:rsidP="002576C4">
      <w:pPr>
        <w:pStyle w:val="ListParagraph"/>
        <w:numPr>
          <w:ilvl w:val="0"/>
          <w:numId w:val="2"/>
        </w:numPr>
      </w:pPr>
      <w:r>
        <w:t xml:space="preserve">Type – </w:t>
      </w:r>
      <w:r w:rsidR="00FD7E2B">
        <w:t xml:space="preserve">indicates if it is disk, partition, or rom </w:t>
      </w:r>
    </w:p>
    <w:p w14:paraId="42D35CDE" w14:textId="28D6814E" w:rsidR="002576C4" w:rsidRDefault="002576C4" w:rsidP="002576C4">
      <w:pPr>
        <w:pStyle w:val="ListParagraph"/>
        <w:numPr>
          <w:ilvl w:val="0"/>
          <w:numId w:val="2"/>
        </w:numPr>
      </w:pPr>
      <w:r>
        <w:t xml:space="preserve">MOUNTPOINT </w:t>
      </w:r>
      <w:r w:rsidR="00FD7E2B">
        <w:t>–</w:t>
      </w:r>
      <w:r>
        <w:t xml:space="preserve"> </w:t>
      </w:r>
      <w:r w:rsidR="00FD7E2B">
        <w:t xml:space="preserve">indicates </w:t>
      </w:r>
      <w:r w:rsidR="000741C3">
        <w:t>where the device is mounted</w:t>
      </w:r>
    </w:p>
    <w:p w14:paraId="59CCBAF5" w14:textId="77777777" w:rsidR="00880D0D" w:rsidRDefault="00880D0D" w:rsidP="00880D0D">
      <w:pPr>
        <w:jc w:val="center"/>
      </w:pPr>
    </w:p>
    <w:p w14:paraId="4D0CF509" w14:textId="05213C94" w:rsidR="00880D0D" w:rsidRDefault="00880D0D" w:rsidP="00880D0D"/>
    <w:p w14:paraId="671DB93A" w14:textId="5A6A36E6" w:rsidR="00880D0D" w:rsidRDefault="00880D0D" w:rsidP="00880D0D">
      <w:pPr>
        <w:pStyle w:val="ListParagraph"/>
        <w:numPr>
          <w:ilvl w:val="1"/>
          <w:numId w:val="1"/>
        </w:numPr>
      </w:pPr>
      <w:r>
        <w:t>Program ls</w:t>
      </w:r>
      <w:r w:rsidR="000741C3">
        <w:t>usb</w:t>
      </w:r>
      <w:r>
        <w:t>:</w:t>
      </w:r>
    </w:p>
    <w:p w14:paraId="4F8DA4CE" w14:textId="390C9411" w:rsidR="00880D0D" w:rsidRDefault="00880D0D" w:rsidP="00880D0D"/>
    <w:p w14:paraId="540306ED" w14:textId="11048AAA" w:rsidR="00880D0D" w:rsidRDefault="00880D0D" w:rsidP="00880D0D">
      <w:pPr>
        <w:jc w:val="center"/>
      </w:pPr>
      <w:r>
        <w:rPr>
          <w:noProof/>
        </w:rPr>
        <w:drawing>
          <wp:inline distT="0" distB="0" distL="0" distR="0" wp14:anchorId="6E454FB4" wp14:editId="094C4067">
            <wp:extent cx="5127121" cy="647700"/>
            <wp:effectExtent l="0" t="0" r="0" b="0"/>
            <wp:docPr id="3"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78).png"/>
                    <pic:cNvPicPr/>
                  </pic:nvPicPr>
                  <pic:blipFill rotWithShape="1">
                    <a:blip r:embed="rId8" cstate="print">
                      <a:extLst>
                        <a:ext uri="{28A0092B-C50C-407E-A947-70E740481C1C}">
                          <a14:useLocalDpi xmlns:a14="http://schemas.microsoft.com/office/drawing/2010/main" val="0"/>
                        </a:ext>
                      </a:extLst>
                    </a:blip>
                    <a:srcRect l="17469" t="21557" r="37286" b="68281"/>
                    <a:stretch/>
                  </pic:blipFill>
                  <pic:spPr bwMode="auto">
                    <a:xfrm>
                      <a:off x="0" y="0"/>
                      <a:ext cx="5137735" cy="649041"/>
                    </a:xfrm>
                    <a:prstGeom prst="rect">
                      <a:avLst/>
                    </a:prstGeom>
                    <a:ln>
                      <a:noFill/>
                    </a:ln>
                    <a:extLst>
                      <a:ext uri="{53640926-AAD7-44D8-BBD7-CCE9431645EC}">
                        <a14:shadowObscured xmlns:a14="http://schemas.microsoft.com/office/drawing/2010/main"/>
                      </a:ext>
                    </a:extLst>
                  </pic:spPr>
                </pic:pic>
              </a:graphicData>
            </a:graphic>
          </wp:inline>
        </w:drawing>
      </w:r>
    </w:p>
    <w:p w14:paraId="764856E0" w14:textId="5039B547" w:rsidR="000741C3" w:rsidRDefault="000741C3" w:rsidP="00880D0D">
      <w:pPr>
        <w:jc w:val="center"/>
      </w:pPr>
    </w:p>
    <w:p w14:paraId="50EC3FD5" w14:textId="3F30A189" w:rsidR="000741C3" w:rsidRDefault="000741C3" w:rsidP="000741C3">
      <w:pPr>
        <w:pStyle w:val="ListParagraph"/>
        <w:numPr>
          <w:ilvl w:val="0"/>
          <w:numId w:val="3"/>
        </w:numPr>
      </w:pPr>
      <w:r>
        <w:t xml:space="preserve">Bus – where the usb is attached </w:t>
      </w:r>
    </w:p>
    <w:p w14:paraId="33D7B725" w14:textId="6137E2BC" w:rsidR="000741C3" w:rsidRDefault="000741C3" w:rsidP="000741C3">
      <w:pPr>
        <w:pStyle w:val="ListParagraph"/>
        <w:numPr>
          <w:ilvl w:val="0"/>
          <w:numId w:val="3"/>
        </w:numPr>
      </w:pPr>
      <w:r>
        <w:t>Device – the number of the device attached to a specific hub</w:t>
      </w:r>
    </w:p>
    <w:p w14:paraId="7CDC940C" w14:textId="3BE32043" w:rsidR="000741C3" w:rsidRDefault="000741C3" w:rsidP="000741C3">
      <w:pPr>
        <w:pStyle w:val="ListParagraph"/>
        <w:numPr>
          <w:ilvl w:val="0"/>
          <w:numId w:val="3"/>
        </w:numPr>
      </w:pPr>
      <w:r>
        <w:t>ID – vendor ID: device ID</w:t>
      </w:r>
    </w:p>
    <w:p w14:paraId="13599125" w14:textId="08FAAC2B" w:rsidR="000741C3" w:rsidRDefault="00123B1F" w:rsidP="000741C3">
      <w:pPr>
        <w:pStyle w:val="ListParagraph"/>
        <w:numPr>
          <w:ilvl w:val="0"/>
          <w:numId w:val="3"/>
        </w:numPr>
      </w:pPr>
      <w:r>
        <w:t xml:space="preserve">Vendor and Device </w:t>
      </w:r>
    </w:p>
    <w:p w14:paraId="1CC69F16" w14:textId="2302DCFF" w:rsidR="00880D0D" w:rsidRDefault="00880D0D" w:rsidP="00880D0D">
      <w:pPr>
        <w:jc w:val="center"/>
      </w:pPr>
    </w:p>
    <w:p w14:paraId="3FE4ECBE" w14:textId="4C5B0126" w:rsidR="00880D0D" w:rsidRDefault="00880D0D" w:rsidP="00880D0D"/>
    <w:p w14:paraId="5A47FD9F" w14:textId="63525B39" w:rsidR="00880D0D" w:rsidRDefault="00880D0D" w:rsidP="00880D0D">
      <w:pPr>
        <w:pStyle w:val="ListParagraph"/>
        <w:numPr>
          <w:ilvl w:val="0"/>
          <w:numId w:val="1"/>
        </w:numPr>
      </w:pPr>
      <w:r>
        <w:t>Storage Nomenclature</w:t>
      </w:r>
    </w:p>
    <w:p w14:paraId="568E6077" w14:textId="15E0F6D8" w:rsidR="0087264D" w:rsidRDefault="00880D0D" w:rsidP="0087264D">
      <w:pPr>
        <w:pStyle w:val="ListParagraph"/>
        <w:numPr>
          <w:ilvl w:val="1"/>
          <w:numId w:val="1"/>
        </w:numPr>
      </w:pPr>
      <w:r>
        <w:t>Host Bus Adapter (HBA)</w:t>
      </w:r>
    </w:p>
    <w:p w14:paraId="3A6FAC55" w14:textId="7D044900" w:rsidR="00123B1F" w:rsidRDefault="00123B1F" w:rsidP="0087264D">
      <w:pPr>
        <w:ind w:left="1440"/>
      </w:pPr>
      <w:r>
        <w:t xml:space="preserve">A host bus adapter </w:t>
      </w:r>
      <w:r w:rsidR="00CA6154">
        <w:t>is a physical connection between the host and</w:t>
      </w:r>
      <w:r>
        <w:t xml:space="preserve"> other devices, such as storage or network devices.  It can be a separate thing or part of the motherboard.  </w:t>
      </w:r>
      <w:r w:rsidR="00CA6154">
        <w:t>It can handle I/O processing as well.  HBAs seem to refer to several types of adapters.</w:t>
      </w:r>
    </w:p>
    <w:p w14:paraId="69C7E17F" w14:textId="77777777" w:rsidR="00CA6154" w:rsidRDefault="00CA6154" w:rsidP="00CA6154">
      <w:pPr>
        <w:ind w:left="1440" w:firstLine="360"/>
      </w:pPr>
    </w:p>
    <w:p w14:paraId="14613F45" w14:textId="77777777" w:rsidR="003B0D1E" w:rsidRDefault="00880D0D" w:rsidP="003B0D1E">
      <w:pPr>
        <w:pStyle w:val="ListParagraph"/>
        <w:numPr>
          <w:ilvl w:val="1"/>
          <w:numId w:val="1"/>
        </w:numPr>
      </w:pPr>
      <w:r>
        <w:t>Serial ATA (SATA)</w:t>
      </w:r>
    </w:p>
    <w:p w14:paraId="54A5D483" w14:textId="0F6754D0" w:rsidR="003B0D1E" w:rsidRDefault="003B0D1E" w:rsidP="0087264D">
      <w:pPr>
        <w:pStyle w:val="ListParagraph"/>
        <w:ind w:left="1440"/>
      </w:pPr>
      <w:r>
        <w:t xml:space="preserve">Serial ATAs attach HBAs to storage devices.  SATA stands for </w:t>
      </w:r>
      <w:r w:rsidR="0087264D">
        <w:t xml:space="preserve">Serial Advanced Technology Attachment.  Serials ATA replaced Parallel ATA, which sent the data in parallel as opposed to a bit at a time like Serial ATA does.  SATA </w:t>
      </w:r>
      <w:r w:rsidR="0008415D">
        <w:t>has two data paths, one to receive and one to output, which is a plus over parallel.  Less wires are needed for SATA as well.</w:t>
      </w:r>
    </w:p>
    <w:p w14:paraId="7C579A6A" w14:textId="1D569F04" w:rsidR="0087264D" w:rsidRDefault="0087264D" w:rsidP="0087264D">
      <w:pPr>
        <w:pStyle w:val="ListParagraph"/>
        <w:ind w:left="1440"/>
      </w:pPr>
    </w:p>
    <w:p w14:paraId="1F1F12C7" w14:textId="06202A39" w:rsidR="00BC25D9" w:rsidRDefault="00BC25D9" w:rsidP="0087264D">
      <w:pPr>
        <w:pStyle w:val="ListParagraph"/>
        <w:ind w:left="1440"/>
      </w:pPr>
    </w:p>
    <w:p w14:paraId="1B007C97" w14:textId="7CB862F3" w:rsidR="00BC25D9" w:rsidRDefault="00BC25D9" w:rsidP="0087264D">
      <w:pPr>
        <w:pStyle w:val="ListParagraph"/>
        <w:ind w:left="1440"/>
      </w:pPr>
    </w:p>
    <w:p w14:paraId="48B90A06" w14:textId="77777777" w:rsidR="00BC25D9" w:rsidRDefault="00BC25D9" w:rsidP="0087264D">
      <w:pPr>
        <w:pStyle w:val="ListParagraph"/>
        <w:ind w:left="1440"/>
      </w:pPr>
    </w:p>
    <w:p w14:paraId="166ABDD3" w14:textId="0A2D5F38" w:rsidR="00880D0D" w:rsidRDefault="00880D0D" w:rsidP="00880D0D">
      <w:pPr>
        <w:pStyle w:val="ListParagraph"/>
        <w:numPr>
          <w:ilvl w:val="1"/>
          <w:numId w:val="1"/>
        </w:numPr>
      </w:pPr>
      <w:r>
        <w:t>Fiber Channel</w:t>
      </w:r>
    </w:p>
    <w:p w14:paraId="09AAAEE7" w14:textId="7D681766" w:rsidR="0008415D" w:rsidRDefault="00BC25D9" w:rsidP="0008415D">
      <w:pPr>
        <w:pStyle w:val="ListParagraph"/>
        <w:ind w:left="1440"/>
      </w:pPr>
      <w:r>
        <w:t xml:space="preserve">Fiber Channel is used to transfer data between computers.  It is also replacing SCSI and being used between host and memory devices.  The data through fiber channel comes in order and no packets are lost.  </w:t>
      </w:r>
    </w:p>
    <w:p w14:paraId="01C8D6D3" w14:textId="77777777" w:rsidR="00BC25D9" w:rsidRDefault="00BC25D9" w:rsidP="0008415D">
      <w:pPr>
        <w:pStyle w:val="ListParagraph"/>
        <w:ind w:left="1440"/>
      </w:pPr>
    </w:p>
    <w:p w14:paraId="42C4E3E0" w14:textId="16B4A9B1" w:rsidR="00880D0D" w:rsidRDefault="00880D0D" w:rsidP="00880D0D">
      <w:pPr>
        <w:pStyle w:val="ListParagraph"/>
        <w:numPr>
          <w:ilvl w:val="1"/>
          <w:numId w:val="1"/>
        </w:numPr>
      </w:pPr>
      <w:r>
        <w:t>iSCSI</w:t>
      </w:r>
    </w:p>
    <w:p w14:paraId="2BDEA8D2" w14:textId="484C3A5B" w:rsidR="00FF1F90" w:rsidRDefault="004D75CF" w:rsidP="00FF1F90">
      <w:pPr>
        <w:pStyle w:val="ListParagraph"/>
        <w:ind w:left="1440"/>
      </w:pPr>
      <w:r>
        <w:t>Internet Small Computer Interface (iSCSI) is used for transporting data across networks and across different data devices.  iSCSI works over LANs, WANs, and the internet.  iSCSI used TCP to transport the data.  The data is also able to be managed from a distance using iSCSI</w:t>
      </w:r>
    </w:p>
    <w:p w14:paraId="352C8F78" w14:textId="77777777" w:rsidR="00FF1F90" w:rsidRDefault="00FF1F90" w:rsidP="00FF1F90">
      <w:pPr>
        <w:pStyle w:val="ListParagraph"/>
        <w:ind w:left="1440"/>
      </w:pPr>
    </w:p>
    <w:p w14:paraId="10438426" w14:textId="2F678336" w:rsidR="00880D0D" w:rsidRDefault="00880D0D" w:rsidP="00880D0D">
      <w:pPr>
        <w:pStyle w:val="ListParagraph"/>
        <w:numPr>
          <w:ilvl w:val="1"/>
          <w:numId w:val="1"/>
        </w:numPr>
      </w:pPr>
      <w:r>
        <w:t>Storage Area Network</w:t>
      </w:r>
    </w:p>
    <w:p w14:paraId="31217367" w14:textId="0C40FB24" w:rsidR="004D75CF" w:rsidRDefault="008874B3" w:rsidP="004D75CF">
      <w:pPr>
        <w:pStyle w:val="ListParagraph"/>
        <w:ind w:left="1440"/>
      </w:pPr>
      <w:r>
        <w:t xml:space="preserve">Storage Area Network is a way to manage </w:t>
      </w:r>
      <w:r w:rsidR="00A840EA">
        <w:t>block-level storage</w:t>
      </w:r>
      <w:r>
        <w:t xml:space="preserve">. </w:t>
      </w:r>
      <w:r w:rsidR="00A840EA">
        <w:t xml:space="preserve">There are two types of SAN.  The types are Fiber Channel and iSCSI.  </w:t>
      </w:r>
      <w:r>
        <w:t>SANs are used across different servers and storage devices.</w:t>
      </w:r>
      <w:r w:rsidR="00A840EA">
        <w:t xml:space="preserve">  Server vendors offer Server Area Network.</w:t>
      </w:r>
    </w:p>
    <w:p w14:paraId="2CBB0E8D" w14:textId="77777777" w:rsidR="008874B3" w:rsidRDefault="008874B3" w:rsidP="004D75CF">
      <w:pPr>
        <w:pStyle w:val="ListParagraph"/>
        <w:ind w:left="1440"/>
      </w:pPr>
    </w:p>
    <w:p w14:paraId="25F9BFBB" w14:textId="33EF503F" w:rsidR="00880D0D" w:rsidRDefault="00880D0D" w:rsidP="00880D0D">
      <w:pPr>
        <w:pStyle w:val="ListParagraph"/>
        <w:numPr>
          <w:ilvl w:val="1"/>
          <w:numId w:val="1"/>
        </w:numPr>
      </w:pPr>
      <w:r>
        <w:t>Network Attached Storage (NAS)</w:t>
      </w:r>
    </w:p>
    <w:p w14:paraId="7EE65541" w14:textId="308DC1DF" w:rsidR="00A840EA" w:rsidRDefault="00A840EA" w:rsidP="00A840EA">
      <w:pPr>
        <w:pStyle w:val="ListParagraph"/>
        <w:ind w:left="1440"/>
      </w:pPr>
      <w:r>
        <w:t xml:space="preserve">Network Attached Storage manages file-level storage in contrast to SAN which does not do file-based storage.  Network Attached Storage looks different to the operating system than SAN does as well.  NAS can be computer based, integrated, or ASIC chip based.  </w:t>
      </w:r>
    </w:p>
    <w:sectPr w:rsidR="00A840EA">
      <w:headerReference w:type="default" r:id="rId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A144CC7" w14:textId="77777777" w:rsidR="001536AC" w:rsidRDefault="001536AC" w:rsidP="00880D0D">
      <w:r>
        <w:separator/>
      </w:r>
    </w:p>
  </w:endnote>
  <w:endnote w:type="continuationSeparator" w:id="0">
    <w:p w14:paraId="60F9702C" w14:textId="77777777" w:rsidR="001536AC" w:rsidRDefault="001536AC" w:rsidP="00880D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E43F8A4" w14:textId="77777777" w:rsidR="001536AC" w:rsidRDefault="001536AC" w:rsidP="00880D0D">
      <w:r>
        <w:separator/>
      </w:r>
    </w:p>
  </w:footnote>
  <w:footnote w:type="continuationSeparator" w:id="0">
    <w:p w14:paraId="0CD54884" w14:textId="77777777" w:rsidR="001536AC" w:rsidRDefault="001536AC" w:rsidP="00880D0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53C97D" w14:textId="08B55897" w:rsidR="00880D0D" w:rsidRDefault="00880D0D" w:rsidP="00880D0D">
    <w:pPr>
      <w:pStyle w:val="Header"/>
      <w:jc w:val="right"/>
    </w:pPr>
    <w:r>
      <w:t>Isabel Lally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FC7847"/>
    <w:multiLevelType w:val="hybridMultilevel"/>
    <w:tmpl w:val="2DB2705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86354F"/>
    <w:multiLevelType w:val="hybridMultilevel"/>
    <w:tmpl w:val="C0168C96"/>
    <w:lvl w:ilvl="0" w:tplc="04090001">
      <w:start w:val="1"/>
      <w:numFmt w:val="bullet"/>
      <w:lvlText w:val=""/>
      <w:lvlJc w:val="left"/>
      <w:pPr>
        <w:ind w:left="1440" w:hanging="360"/>
      </w:pPr>
      <w:rPr>
        <w:rFonts w:ascii="Symbol" w:hAnsi="Symbol" w:cs="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cs="Wingdings" w:hint="default"/>
      </w:rPr>
    </w:lvl>
    <w:lvl w:ilvl="3" w:tplc="04090001" w:tentative="1">
      <w:start w:val="1"/>
      <w:numFmt w:val="bullet"/>
      <w:lvlText w:val=""/>
      <w:lvlJc w:val="left"/>
      <w:pPr>
        <w:ind w:left="3600" w:hanging="360"/>
      </w:pPr>
      <w:rPr>
        <w:rFonts w:ascii="Symbol" w:hAnsi="Symbol" w:cs="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cs="Wingdings" w:hint="default"/>
      </w:rPr>
    </w:lvl>
    <w:lvl w:ilvl="6" w:tplc="04090001" w:tentative="1">
      <w:start w:val="1"/>
      <w:numFmt w:val="bullet"/>
      <w:lvlText w:val=""/>
      <w:lvlJc w:val="left"/>
      <w:pPr>
        <w:ind w:left="5760" w:hanging="360"/>
      </w:pPr>
      <w:rPr>
        <w:rFonts w:ascii="Symbol" w:hAnsi="Symbol" w:cs="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cs="Wingdings" w:hint="default"/>
      </w:rPr>
    </w:lvl>
  </w:abstractNum>
  <w:abstractNum w:abstractNumId="2" w15:restartNumberingAfterBreak="0">
    <w:nsid w:val="12D36803"/>
    <w:multiLevelType w:val="hybridMultilevel"/>
    <w:tmpl w:val="FB660122"/>
    <w:lvl w:ilvl="0" w:tplc="04090001">
      <w:start w:val="1"/>
      <w:numFmt w:val="bullet"/>
      <w:lvlText w:val=""/>
      <w:lvlJc w:val="left"/>
      <w:pPr>
        <w:ind w:left="1440" w:hanging="360"/>
      </w:pPr>
      <w:rPr>
        <w:rFonts w:ascii="Symbol" w:hAnsi="Symbol" w:cs="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cs="Wingdings" w:hint="default"/>
      </w:rPr>
    </w:lvl>
    <w:lvl w:ilvl="3" w:tplc="04090001" w:tentative="1">
      <w:start w:val="1"/>
      <w:numFmt w:val="bullet"/>
      <w:lvlText w:val=""/>
      <w:lvlJc w:val="left"/>
      <w:pPr>
        <w:ind w:left="3600" w:hanging="360"/>
      </w:pPr>
      <w:rPr>
        <w:rFonts w:ascii="Symbol" w:hAnsi="Symbol" w:cs="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cs="Wingdings" w:hint="default"/>
      </w:rPr>
    </w:lvl>
    <w:lvl w:ilvl="6" w:tplc="04090001" w:tentative="1">
      <w:start w:val="1"/>
      <w:numFmt w:val="bullet"/>
      <w:lvlText w:val=""/>
      <w:lvlJc w:val="left"/>
      <w:pPr>
        <w:ind w:left="5760" w:hanging="360"/>
      </w:pPr>
      <w:rPr>
        <w:rFonts w:ascii="Symbol" w:hAnsi="Symbol" w:cs="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cs="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0D0D"/>
    <w:rsid w:val="000741C3"/>
    <w:rsid w:val="0008415D"/>
    <w:rsid w:val="00123B1F"/>
    <w:rsid w:val="001536AC"/>
    <w:rsid w:val="002576C4"/>
    <w:rsid w:val="003B0D1E"/>
    <w:rsid w:val="00436D73"/>
    <w:rsid w:val="004D75CF"/>
    <w:rsid w:val="0087264D"/>
    <w:rsid w:val="00880D0D"/>
    <w:rsid w:val="008874B3"/>
    <w:rsid w:val="00930873"/>
    <w:rsid w:val="00A840EA"/>
    <w:rsid w:val="00BC25D9"/>
    <w:rsid w:val="00CA6154"/>
    <w:rsid w:val="00D013EC"/>
    <w:rsid w:val="00FD7E2B"/>
    <w:rsid w:val="00FF1F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4CCDA"/>
  <w15:chartTrackingRefBased/>
  <w15:docId w15:val="{AEF51F4B-45FB-465A-A64B-236E410639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80D0D"/>
    <w:pPr>
      <w:ind w:left="720"/>
      <w:contextualSpacing/>
    </w:pPr>
  </w:style>
  <w:style w:type="paragraph" w:styleId="Header">
    <w:name w:val="header"/>
    <w:basedOn w:val="Normal"/>
    <w:link w:val="HeaderChar"/>
    <w:uiPriority w:val="99"/>
    <w:unhideWhenUsed/>
    <w:rsid w:val="00880D0D"/>
    <w:pPr>
      <w:tabs>
        <w:tab w:val="center" w:pos="4680"/>
        <w:tab w:val="right" w:pos="9360"/>
      </w:tabs>
    </w:pPr>
  </w:style>
  <w:style w:type="character" w:customStyle="1" w:styleId="HeaderChar">
    <w:name w:val="Header Char"/>
    <w:basedOn w:val="DefaultParagraphFont"/>
    <w:link w:val="Header"/>
    <w:uiPriority w:val="99"/>
    <w:rsid w:val="00880D0D"/>
  </w:style>
  <w:style w:type="paragraph" w:styleId="Footer">
    <w:name w:val="footer"/>
    <w:basedOn w:val="Normal"/>
    <w:link w:val="FooterChar"/>
    <w:uiPriority w:val="99"/>
    <w:unhideWhenUsed/>
    <w:rsid w:val="00880D0D"/>
    <w:pPr>
      <w:tabs>
        <w:tab w:val="center" w:pos="4680"/>
        <w:tab w:val="right" w:pos="9360"/>
      </w:tabs>
    </w:pPr>
  </w:style>
  <w:style w:type="character" w:customStyle="1" w:styleId="FooterChar">
    <w:name w:val="Footer Char"/>
    <w:basedOn w:val="DefaultParagraphFont"/>
    <w:link w:val="Footer"/>
    <w:uiPriority w:val="99"/>
    <w:rsid w:val="00880D0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278</TotalTime>
  <Pages>2</Pages>
  <Words>356</Words>
  <Characters>2030</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Isabel Lally</dc:creator>
  <cp:keywords/>
  <dc:description/>
  <cp:lastModifiedBy>Isabel Lally</cp:lastModifiedBy>
  <cp:revision>4</cp:revision>
  <dcterms:created xsi:type="dcterms:W3CDTF">2020-04-10T01:23:00Z</dcterms:created>
  <dcterms:modified xsi:type="dcterms:W3CDTF">2020-04-10T06:01:00Z</dcterms:modified>
</cp:coreProperties>
</file>