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22B88" w14:textId="2E67856A" w:rsidR="00D013EC" w:rsidRDefault="003B78F3" w:rsidP="003B78F3">
      <w:pPr>
        <w:jc w:val="center"/>
        <w:rPr>
          <w:b/>
          <w:bCs/>
        </w:rPr>
      </w:pPr>
      <w:r>
        <w:rPr>
          <w:b/>
          <w:bCs/>
        </w:rPr>
        <w:t>Test 2: Concurrency</w:t>
      </w:r>
    </w:p>
    <w:p w14:paraId="5475F13F" w14:textId="4BB4F180" w:rsidR="003B78F3" w:rsidRDefault="003B78F3" w:rsidP="003B78F3"/>
    <w:p w14:paraId="5484AE3A" w14:textId="785D289F" w:rsidR="006A4E13" w:rsidRDefault="003B78F3" w:rsidP="006A4E13">
      <w:pPr>
        <w:pStyle w:val="ListParagraph"/>
        <w:numPr>
          <w:ilvl w:val="0"/>
          <w:numId w:val="2"/>
        </w:numPr>
      </w:pPr>
      <w:r>
        <w:t xml:space="preserve"> </w:t>
      </w:r>
      <w:r w:rsidR="006A4E13">
        <w:t>True/False</w:t>
      </w:r>
    </w:p>
    <w:p w14:paraId="28EC4F14" w14:textId="2E9C4832" w:rsidR="006A4E13" w:rsidRDefault="006A4E13" w:rsidP="006A4E13">
      <w:pPr>
        <w:pStyle w:val="ListParagraph"/>
        <w:numPr>
          <w:ilvl w:val="1"/>
          <w:numId w:val="2"/>
        </w:numPr>
      </w:pPr>
      <w:r>
        <w:t>True</w:t>
      </w:r>
    </w:p>
    <w:p w14:paraId="3C8A7729" w14:textId="77F4C68F" w:rsidR="006A4E13" w:rsidRDefault="006A4E13" w:rsidP="006A4E13">
      <w:pPr>
        <w:pStyle w:val="ListParagraph"/>
        <w:numPr>
          <w:ilvl w:val="1"/>
          <w:numId w:val="2"/>
        </w:numPr>
      </w:pPr>
      <w:r>
        <w:t xml:space="preserve"> True</w:t>
      </w:r>
    </w:p>
    <w:p w14:paraId="40888BB2" w14:textId="0D50B3F5" w:rsidR="006A4E13" w:rsidRDefault="006A4E13" w:rsidP="006A4E13">
      <w:pPr>
        <w:pStyle w:val="ListParagraph"/>
        <w:numPr>
          <w:ilvl w:val="1"/>
          <w:numId w:val="2"/>
        </w:numPr>
      </w:pPr>
      <w:r>
        <w:t>True</w:t>
      </w:r>
    </w:p>
    <w:p w14:paraId="6C14894E" w14:textId="0B34A166" w:rsidR="006A4E13" w:rsidRDefault="006A4E13" w:rsidP="006A4E13">
      <w:pPr>
        <w:pStyle w:val="ListParagraph"/>
        <w:numPr>
          <w:ilvl w:val="1"/>
          <w:numId w:val="2"/>
        </w:numPr>
      </w:pPr>
      <w:r>
        <w:t>False</w:t>
      </w:r>
    </w:p>
    <w:p w14:paraId="7D208511" w14:textId="3DA09781" w:rsidR="006A4E13" w:rsidRDefault="006A4E13" w:rsidP="006A4E13">
      <w:pPr>
        <w:pStyle w:val="ListParagraph"/>
        <w:numPr>
          <w:ilvl w:val="1"/>
          <w:numId w:val="2"/>
        </w:numPr>
      </w:pPr>
      <w:r>
        <w:t>True</w:t>
      </w:r>
    </w:p>
    <w:p w14:paraId="54E0FE50" w14:textId="17A75315" w:rsidR="006A4E13" w:rsidRDefault="006A4E13" w:rsidP="006A4E13">
      <w:pPr>
        <w:pStyle w:val="ListParagraph"/>
        <w:numPr>
          <w:ilvl w:val="1"/>
          <w:numId w:val="2"/>
        </w:numPr>
      </w:pPr>
      <w:r>
        <w:t>False</w:t>
      </w:r>
    </w:p>
    <w:p w14:paraId="092B0D12" w14:textId="2D9D5252" w:rsidR="006A4E13" w:rsidRDefault="006A4E13" w:rsidP="006A4E13">
      <w:pPr>
        <w:pStyle w:val="ListParagraph"/>
        <w:numPr>
          <w:ilvl w:val="1"/>
          <w:numId w:val="2"/>
        </w:numPr>
      </w:pPr>
      <w:r>
        <w:t>False</w:t>
      </w:r>
    </w:p>
    <w:p w14:paraId="076BE863" w14:textId="575611FF" w:rsidR="006A4E13" w:rsidRDefault="006A4E13" w:rsidP="006A4E13">
      <w:pPr>
        <w:pStyle w:val="ListParagraph"/>
        <w:numPr>
          <w:ilvl w:val="1"/>
          <w:numId w:val="2"/>
        </w:numPr>
      </w:pPr>
      <w:r>
        <w:t>True</w:t>
      </w:r>
    </w:p>
    <w:p w14:paraId="1BFD38D5" w14:textId="731A968E" w:rsidR="006A4E13" w:rsidRDefault="006A4E13" w:rsidP="006A4E13">
      <w:pPr>
        <w:pStyle w:val="ListParagraph"/>
        <w:numPr>
          <w:ilvl w:val="1"/>
          <w:numId w:val="2"/>
        </w:numPr>
      </w:pPr>
      <w:r>
        <w:t>False</w:t>
      </w:r>
    </w:p>
    <w:p w14:paraId="5E0EC4AA" w14:textId="22245134" w:rsidR="006A4E13" w:rsidRDefault="006A4E13" w:rsidP="006A4E13">
      <w:pPr>
        <w:pStyle w:val="ListParagraph"/>
        <w:numPr>
          <w:ilvl w:val="1"/>
          <w:numId w:val="2"/>
        </w:numPr>
      </w:pPr>
      <w:r>
        <w:t>True</w:t>
      </w:r>
    </w:p>
    <w:p w14:paraId="664BEE0D" w14:textId="77777777" w:rsidR="006A4E13" w:rsidRDefault="006A4E13" w:rsidP="006A4E13">
      <w:pPr>
        <w:pStyle w:val="ListParagraph"/>
        <w:ind w:left="1440"/>
      </w:pPr>
    </w:p>
    <w:p w14:paraId="675D5756" w14:textId="3F6AF7F1" w:rsidR="006A4E13" w:rsidRDefault="00F35118" w:rsidP="006A4E13">
      <w:pPr>
        <w:pStyle w:val="ListParagraph"/>
        <w:numPr>
          <w:ilvl w:val="0"/>
          <w:numId w:val="2"/>
        </w:numPr>
      </w:pPr>
      <w:r>
        <w:t xml:space="preserve"> </w:t>
      </w:r>
      <w:r w:rsidR="006A4E13">
        <w:t>Multiple Choice</w:t>
      </w:r>
    </w:p>
    <w:p w14:paraId="05B6A355" w14:textId="1E2E0364" w:rsidR="006A4E13" w:rsidRDefault="006A4E13" w:rsidP="006A4E13">
      <w:pPr>
        <w:pStyle w:val="ListParagraph"/>
        <w:numPr>
          <w:ilvl w:val="1"/>
          <w:numId w:val="2"/>
        </w:numPr>
      </w:pPr>
      <w:r>
        <w:t>C</w:t>
      </w:r>
    </w:p>
    <w:p w14:paraId="338B4636" w14:textId="0EBF28C3" w:rsidR="00592FAC" w:rsidRDefault="00592FAC" w:rsidP="006A4E13">
      <w:pPr>
        <w:pStyle w:val="ListParagraph"/>
        <w:numPr>
          <w:ilvl w:val="1"/>
          <w:numId w:val="2"/>
        </w:numPr>
      </w:pPr>
      <w:r>
        <w:t>A</w:t>
      </w:r>
    </w:p>
    <w:p w14:paraId="20AB5278" w14:textId="4FB02514" w:rsidR="00780CCA" w:rsidRDefault="00780CCA" w:rsidP="006A4E13">
      <w:pPr>
        <w:pStyle w:val="ListParagraph"/>
        <w:numPr>
          <w:ilvl w:val="1"/>
          <w:numId w:val="2"/>
        </w:numPr>
      </w:pPr>
      <w:r>
        <w:t>D</w:t>
      </w:r>
    </w:p>
    <w:p w14:paraId="0B953FC1" w14:textId="7150F838" w:rsidR="00780CCA" w:rsidRDefault="00780CCA" w:rsidP="006A4E13">
      <w:pPr>
        <w:pStyle w:val="ListParagraph"/>
        <w:numPr>
          <w:ilvl w:val="1"/>
          <w:numId w:val="2"/>
        </w:numPr>
      </w:pPr>
      <w:r>
        <w:t>C</w:t>
      </w:r>
    </w:p>
    <w:p w14:paraId="4A4F8157" w14:textId="17420BAC" w:rsidR="00780CCA" w:rsidRDefault="00780CCA" w:rsidP="006A4E13">
      <w:pPr>
        <w:pStyle w:val="ListParagraph"/>
        <w:numPr>
          <w:ilvl w:val="1"/>
          <w:numId w:val="2"/>
        </w:numPr>
      </w:pPr>
      <w:r>
        <w:t>D</w:t>
      </w:r>
    </w:p>
    <w:p w14:paraId="5BC68133" w14:textId="5BC2A3FE" w:rsidR="00780CCA" w:rsidRDefault="00780CCA" w:rsidP="006A4E13">
      <w:pPr>
        <w:pStyle w:val="ListParagraph"/>
        <w:numPr>
          <w:ilvl w:val="1"/>
          <w:numId w:val="2"/>
        </w:numPr>
      </w:pPr>
      <w:r>
        <w:t>D</w:t>
      </w:r>
    </w:p>
    <w:p w14:paraId="551A3EB5" w14:textId="5E135874" w:rsidR="00780CCA" w:rsidRDefault="00780CCA" w:rsidP="006A4E13">
      <w:pPr>
        <w:pStyle w:val="ListParagraph"/>
        <w:numPr>
          <w:ilvl w:val="1"/>
          <w:numId w:val="2"/>
        </w:numPr>
      </w:pPr>
      <w:r>
        <w:t>A</w:t>
      </w:r>
    </w:p>
    <w:p w14:paraId="27354943" w14:textId="6B5D24E5" w:rsidR="00780CCA" w:rsidRDefault="00780CCA" w:rsidP="006A4E13">
      <w:pPr>
        <w:pStyle w:val="ListParagraph"/>
        <w:numPr>
          <w:ilvl w:val="1"/>
          <w:numId w:val="2"/>
        </w:numPr>
      </w:pPr>
      <w:r>
        <w:t>B</w:t>
      </w:r>
    </w:p>
    <w:p w14:paraId="6F5D5116" w14:textId="1CD5A1E2" w:rsidR="00780CCA" w:rsidRDefault="00780CCA" w:rsidP="006A4E13">
      <w:pPr>
        <w:pStyle w:val="ListParagraph"/>
        <w:numPr>
          <w:ilvl w:val="1"/>
          <w:numId w:val="2"/>
        </w:numPr>
      </w:pPr>
      <w:r>
        <w:t>D</w:t>
      </w:r>
    </w:p>
    <w:p w14:paraId="4AB0177E" w14:textId="7BFA7C10" w:rsidR="00780CCA" w:rsidRDefault="00780CCA" w:rsidP="006A4E13">
      <w:pPr>
        <w:pStyle w:val="ListParagraph"/>
        <w:numPr>
          <w:ilvl w:val="1"/>
          <w:numId w:val="2"/>
        </w:numPr>
      </w:pPr>
      <w:r>
        <w:t>A</w:t>
      </w:r>
    </w:p>
    <w:p w14:paraId="53766C9E" w14:textId="77777777" w:rsidR="00780CCA" w:rsidRDefault="00780CCA" w:rsidP="00780CCA">
      <w:pPr>
        <w:pStyle w:val="ListParagraph"/>
        <w:ind w:left="1440"/>
      </w:pPr>
    </w:p>
    <w:p w14:paraId="08E2F1EA" w14:textId="3AB15EBA" w:rsidR="006A4E13" w:rsidRDefault="00780CCA" w:rsidP="003B78F3">
      <w:pPr>
        <w:pStyle w:val="ListParagraph"/>
        <w:numPr>
          <w:ilvl w:val="0"/>
          <w:numId w:val="2"/>
        </w:numPr>
      </w:pPr>
      <w:r>
        <w:t>Briefly Describe</w:t>
      </w:r>
    </w:p>
    <w:p w14:paraId="418BD42C" w14:textId="3DCEEDDC" w:rsidR="00780CCA" w:rsidRDefault="00592FAC" w:rsidP="00780CCA">
      <w:pPr>
        <w:pStyle w:val="ListParagraph"/>
        <w:numPr>
          <w:ilvl w:val="1"/>
          <w:numId w:val="2"/>
        </w:numPr>
      </w:pPr>
      <w:proofErr w:type="spellStart"/>
      <w:r>
        <w:t>Sem_init</w:t>
      </w:r>
      <w:proofErr w:type="spellEnd"/>
      <w:r>
        <w:t xml:space="preserve"> initializes a semaphore with the parameters being (pointer to semaphore, 0, starting value).</w:t>
      </w:r>
    </w:p>
    <w:p w14:paraId="0546A23D" w14:textId="725FCAB9" w:rsidR="00780CCA" w:rsidRDefault="00592FAC" w:rsidP="00780CCA">
      <w:pPr>
        <w:pStyle w:val="ListParagraph"/>
        <w:numPr>
          <w:ilvl w:val="1"/>
          <w:numId w:val="2"/>
        </w:numPr>
      </w:pPr>
      <w:proofErr w:type="spellStart"/>
      <w:r>
        <w:t>Pthread_create</w:t>
      </w:r>
      <w:proofErr w:type="spellEnd"/>
      <w:r>
        <w:t xml:space="preserve"> creates a thread with the parameters being (pointer to thread, 0, the function to run, and any arguments for function).</w:t>
      </w:r>
    </w:p>
    <w:p w14:paraId="57659255" w14:textId="5FF10873" w:rsidR="00780CCA" w:rsidRDefault="00592FAC" w:rsidP="00780CCA">
      <w:pPr>
        <w:pStyle w:val="ListParagraph"/>
        <w:numPr>
          <w:ilvl w:val="1"/>
          <w:numId w:val="2"/>
        </w:numPr>
      </w:pPr>
      <w:proofErr w:type="spellStart"/>
      <w:r>
        <w:t>Pthread_unlock</w:t>
      </w:r>
      <w:proofErr w:type="spellEnd"/>
      <w:r>
        <w:t xml:space="preserve"> allows another thread to access a critical section of code with the parameters being (a pointer to the mutex that is protecting that section).</w:t>
      </w:r>
    </w:p>
    <w:p w14:paraId="00FAF012" w14:textId="353FF9D2" w:rsidR="00780CCA" w:rsidRDefault="00592FAC" w:rsidP="00780CCA">
      <w:pPr>
        <w:pStyle w:val="ListParagraph"/>
        <w:numPr>
          <w:ilvl w:val="1"/>
          <w:numId w:val="2"/>
        </w:numPr>
      </w:pPr>
      <w:r>
        <w:t xml:space="preserve">Int </w:t>
      </w:r>
      <w:proofErr w:type="spellStart"/>
      <w:r>
        <w:t>pthread_cond_signal</w:t>
      </w:r>
      <w:proofErr w:type="spellEnd"/>
      <w:r>
        <w:t xml:space="preserve"> </w:t>
      </w:r>
      <w:r w:rsidR="00802219">
        <w:t>tells the mutex that it is safe to unlock with the parameters being (a pointer to the conditional variable that is checking that it is safe to unlock that mutex).</w:t>
      </w:r>
    </w:p>
    <w:p w14:paraId="00743609" w14:textId="4B3E6271" w:rsidR="00780CCA" w:rsidRDefault="00802219" w:rsidP="00780CCA">
      <w:pPr>
        <w:pStyle w:val="ListParagraph"/>
        <w:numPr>
          <w:ilvl w:val="1"/>
          <w:numId w:val="2"/>
        </w:numPr>
      </w:pPr>
      <w:proofErr w:type="spellStart"/>
      <w:r>
        <w:t>Sem_wait</w:t>
      </w:r>
      <w:proofErr w:type="spellEnd"/>
      <w:r>
        <w:t xml:space="preserve"> tells the semaphore to lock that area of code until it has completed with the parameters being (a pointer to that semaphore that is protecting that code).</w:t>
      </w:r>
    </w:p>
    <w:p w14:paraId="3EC0094C" w14:textId="76028690" w:rsidR="00F35118" w:rsidRDefault="00802219" w:rsidP="003B78F3">
      <w:pPr>
        <w:pStyle w:val="ListParagraph"/>
        <w:numPr>
          <w:ilvl w:val="0"/>
          <w:numId w:val="2"/>
        </w:numPr>
      </w:pPr>
      <w:r>
        <w:t>Short Answer</w:t>
      </w:r>
    </w:p>
    <w:p w14:paraId="59F144E9" w14:textId="5A5E4D2E" w:rsidR="00802219" w:rsidRDefault="00802219" w:rsidP="00802219">
      <w:pPr>
        <w:pStyle w:val="ListParagraph"/>
        <w:numPr>
          <w:ilvl w:val="1"/>
          <w:numId w:val="2"/>
        </w:numPr>
      </w:pPr>
      <w:r>
        <w:t xml:space="preserve">We did not need to lock the hash table because each entry was protected within the linked list associated.  This allowed for multiple entries to be worked with, while still protecting the ones that were already being accessed.  </w:t>
      </w:r>
    </w:p>
    <w:p w14:paraId="6E77188E" w14:textId="4C738A19" w:rsidR="00802219" w:rsidRDefault="00802219" w:rsidP="00802219">
      <w:pPr>
        <w:pStyle w:val="ListParagraph"/>
        <w:numPr>
          <w:ilvl w:val="1"/>
          <w:numId w:val="2"/>
        </w:numPr>
      </w:pPr>
      <w:r>
        <w:t xml:space="preserve"> </w:t>
      </w:r>
      <w:r w:rsidR="009708EF">
        <w:t xml:space="preserve">We use wait any if there isn’t special data to signal the ending of a pipeline.  Since we don’t have that end, if the which vector is not locked around any changes to the which vector, it will not signal correctly when our pipeline is to end. </w:t>
      </w:r>
    </w:p>
    <w:p w14:paraId="64000EFC" w14:textId="339C9C29" w:rsidR="00802219" w:rsidRDefault="009708EF" w:rsidP="00802219">
      <w:pPr>
        <w:pStyle w:val="ListParagraph"/>
        <w:numPr>
          <w:ilvl w:val="1"/>
          <w:numId w:val="2"/>
        </w:numPr>
      </w:pPr>
      <w:r>
        <w:t xml:space="preserve">Both the spin lock without the yield and spin lock with the yield will have the same amount of correctness.  The yield lock with the yield will be fairer than the spin lock </w:t>
      </w:r>
      <w:r>
        <w:lastRenderedPageBreak/>
        <w:t>without the yield.  The spin lock without the yield will be more efficient than the spin lock with the yield.</w:t>
      </w:r>
    </w:p>
    <w:p w14:paraId="0EECA425" w14:textId="73ABB39B" w:rsidR="00802219" w:rsidRDefault="00073E86" w:rsidP="00802219">
      <w:pPr>
        <w:pStyle w:val="ListParagraph"/>
        <w:numPr>
          <w:ilvl w:val="1"/>
          <w:numId w:val="2"/>
        </w:numPr>
      </w:pPr>
      <w:r>
        <w:t xml:space="preserve">You need to lock around the update of the counter because if multiple threads access the counter value at the same time, it will not increment correctly.  For example, one thread may read the counter </w:t>
      </w:r>
      <w:r w:rsidR="008F79E6">
        <w:t>at 1 and before it has updated another thread may also read the counter at one.  Both threads will then update the counter to 2 and will obviously not be counting correctly.</w:t>
      </w:r>
    </w:p>
    <w:p w14:paraId="27BAC324" w14:textId="24015B4D" w:rsidR="00802219" w:rsidRDefault="008F79E6" w:rsidP="00802219">
      <w:pPr>
        <w:pStyle w:val="ListParagraph"/>
        <w:numPr>
          <w:ilvl w:val="1"/>
          <w:numId w:val="2"/>
        </w:numPr>
      </w:pPr>
      <w:r>
        <w:t>It is possible to build a queue that allows one thread to push items at the same time as another thread is popping items off the other end because as long as there is something in the queue to pop, it is able to pop and it isn’t going to pop until something has been added completely.  The push and pop functions are never going to be accessing the same item at one time.</w:t>
      </w:r>
    </w:p>
    <w:p w14:paraId="63184EEB" w14:textId="77777777" w:rsidR="008F79E6" w:rsidRDefault="008F79E6" w:rsidP="008F79E6">
      <w:pPr>
        <w:pStyle w:val="ListParagraph"/>
        <w:ind w:left="1440"/>
      </w:pPr>
    </w:p>
    <w:p w14:paraId="4791ADAA" w14:textId="77777777" w:rsidR="008F79E6" w:rsidRDefault="008F79E6" w:rsidP="008F79E6">
      <w:pPr>
        <w:pStyle w:val="ListParagraph"/>
        <w:numPr>
          <w:ilvl w:val="0"/>
          <w:numId w:val="2"/>
        </w:numPr>
      </w:pPr>
      <w:r>
        <w:t>Trace the Code</w:t>
      </w:r>
    </w:p>
    <w:p w14:paraId="7537C889" w14:textId="0C2C39A3" w:rsidR="008F79E6" w:rsidRDefault="008F79E6" w:rsidP="008F79E6">
      <w:pPr>
        <w:pStyle w:val="ListParagraph"/>
        <w:numPr>
          <w:ilvl w:val="1"/>
          <w:numId w:val="2"/>
        </w:numPr>
      </w:pPr>
      <w:r>
        <w:t xml:space="preserve"> Thread runs first after it is created.</w:t>
      </w:r>
    </w:p>
    <w:tbl>
      <w:tblPr>
        <w:tblStyle w:val="TableGrid"/>
        <w:tblW w:w="0" w:type="auto"/>
        <w:tblInd w:w="1440" w:type="dxa"/>
        <w:tblLook w:val="04A0" w:firstRow="1" w:lastRow="0" w:firstColumn="1" w:lastColumn="0" w:noHBand="0" w:noVBand="1"/>
      </w:tblPr>
      <w:tblGrid>
        <w:gridCol w:w="805"/>
        <w:gridCol w:w="5400"/>
        <w:gridCol w:w="1705"/>
      </w:tblGrid>
      <w:tr w:rsidR="008F79E6" w14:paraId="43176D95" w14:textId="77777777" w:rsidTr="00580BA3">
        <w:tc>
          <w:tcPr>
            <w:tcW w:w="805" w:type="dxa"/>
          </w:tcPr>
          <w:p w14:paraId="76BFEBA7" w14:textId="39F0DC19" w:rsidR="008F79E6" w:rsidRPr="00580BA3" w:rsidRDefault="00580BA3" w:rsidP="00580BA3">
            <w:pPr>
              <w:pStyle w:val="ListParagraph"/>
              <w:ind w:left="0"/>
              <w:jc w:val="center"/>
              <w:rPr>
                <w:b/>
                <w:bCs/>
              </w:rPr>
            </w:pPr>
            <w:r w:rsidRPr="00580BA3">
              <w:rPr>
                <w:b/>
                <w:bCs/>
              </w:rPr>
              <w:t>Line</w:t>
            </w:r>
          </w:p>
        </w:tc>
        <w:tc>
          <w:tcPr>
            <w:tcW w:w="5400" w:type="dxa"/>
          </w:tcPr>
          <w:p w14:paraId="3BC064AC" w14:textId="4FBC2E26" w:rsidR="008F79E6" w:rsidRPr="00580BA3" w:rsidRDefault="00580BA3" w:rsidP="00580BA3">
            <w:pPr>
              <w:pStyle w:val="ListParagraph"/>
              <w:ind w:left="0"/>
              <w:jc w:val="center"/>
              <w:rPr>
                <w:b/>
                <w:bCs/>
              </w:rPr>
            </w:pPr>
            <w:r>
              <w:rPr>
                <w:b/>
                <w:bCs/>
              </w:rPr>
              <w:t>Description</w:t>
            </w:r>
          </w:p>
        </w:tc>
        <w:tc>
          <w:tcPr>
            <w:tcW w:w="1705" w:type="dxa"/>
          </w:tcPr>
          <w:p w14:paraId="5EE2EFD3" w14:textId="605F4C04" w:rsidR="008F79E6" w:rsidRPr="00580BA3" w:rsidRDefault="00580BA3" w:rsidP="00580BA3">
            <w:pPr>
              <w:pStyle w:val="ListParagraph"/>
              <w:ind w:left="0"/>
              <w:jc w:val="center"/>
              <w:rPr>
                <w:b/>
                <w:bCs/>
              </w:rPr>
            </w:pPr>
            <w:r>
              <w:rPr>
                <w:b/>
                <w:bCs/>
              </w:rPr>
              <w:t>signal</w:t>
            </w:r>
          </w:p>
        </w:tc>
      </w:tr>
      <w:tr w:rsidR="008F79E6" w14:paraId="0C576B89" w14:textId="77777777" w:rsidTr="00580BA3">
        <w:tc>
          <w:tcPr>
            <w:tcW w:w="805" w:type="dxa"/>
          </w:tcPr>
          <w:p w14:paraId="74D3D799" w14:textId="47E8D398" w:rsidR="008F79E6" w:rsidRDefault="00BB0FDA" w:rsidP="008F79E6">
            <w:pPr>
              <w:pStyle w:val="ListParagraph"/>
              <w:ind w:left="0"/>
            </w:pPr>
            <w:r>
              <w:t>26</w:t>
            </w:r>
          </w:p>
        </w:tc>
        <w:tc>
          <w:tcPr>
            <w:tcW w:w="5400" w:type="dxa"/>
          </w:tcPr>
          <w:p w14:paraId="7E030D0D" w14:textId="068B2BB4" w:rsidR="008F79E6" w:rsidRDefault="00BB0FDA" w:rsidP="008F79E6">
            <w:pPr>
              <w:pStyle w:val="ListParagraph"/>
              <w:ind w:left="0"/>
            </w:pPr>
            <w:r>
              <w:t>Initialize Semaphore</w:t>
            </w:r>
          </w:p>
        </w:tc>
        <w:tc>
          <w:tcPr>
            <w:tcW w:w="1705" w:type="dxa"/>
          </w:tcPr>
          <w:p w14:paraId="5618B152" w14:textId="24184E44" w:rsidR="008F79E6" w:rsidRDefault="00BB0FDA" w:rsidP="008F79E6">
            <w:pPr>
              <w:pStyle w:val="ListParagraph"/>
              <w:ind w:left="0"/>
            </w:pPr>
            <w:r>
              <w:t>0</w:t>
            </w:r>
          </w:p>
        </w:tc>
      </w:tr>
      <w:tr w:rsidR="008F79E6" w14:paraId="1BEED40D" w14:textId="77777777" w:rsidTr="00580BA3">
        <w:tc>
          <w:tcPr>
            <w:tcW w:w="805" w:type="dxa"/>
          </w:tcPr>
          <w:p w14:paraId="10C52AF5" w14:textId="565A40AE" w:rsidR="008F79E6" w:rsidRDefault="00BB0FDA" w:rsidP="008F79E6">
            <w:pPr>
              <w:pStyle w:val="ListParagraph"/>
              <w:ind w:left="0"/>
            </w:pPr>
            <w:r>
              <w:t>29</w:t>
            </w:r>
          </w:p>
        </w:tc>
        <w:tc>
          <w:tcPr>
            <w:tcW w:w="5400" w:type="dxa"/>
          </w:tcPr>
          <w:p w14:paraId="770DB7B7" w14:textId="2C6A8767" w:rsidR="008F79E6" w:rsidRDefault="00BB0FDA" w:rsidP="008F79E6">
            <w:pPr>
              <w:pStyle w:val="ListParagraph"/>
              <w:ind w:left="0"/>
            </w:pPr>
            <w:r>
              <w:t>Thread Create</w:t>
            </w:r>
          </w:p>
        </w:tc>
        <w:tc>
          <w:tcPr>
            <w:tcW w:w="1705" w:type="dxa"/>
          </w:tcPr>
          <w:p w14:paraId="644DE8F4" w14:textId="77777777" w:rsidR="008F79E6" w:rsidRDefault="008F79E6" w:rsidP="008F79E6">
            <w:pPr>
              <w:pStyle w:val="ListParagraph"/>
              <w:ind w:left="0"/>
            </w:pPr>
          </w:p>
        </w:tc>
      </w:tr>
      <w:tr w:rsidR="008F79E6" w14:paraId="265C676E" w14:textId="77777777" w:rsidTr="00580BA3">
        <w:tc>
          <w:tcPr>
            <w:tcW w:w="805" w:type="dxa"/>
          </w:tcPr>
          <w:p w14:paraId="3449B06B" w14:textId="6309D619" w:rsidR="008F79E6" w:rsidRDefault="00BB0FDA" w:rsidP="008F79E6">
            <w:pPr>
              <w:pStyle w:val="ListParagraph"/>
              <w:ind w:left="0"/>
            </w:pPr>
            <w:r>
              <w:t>17</w:t>
            </w:r>
          </w:p>
        </w:tc>
        <w:tc>
          <w:tcPr>
            <w:tcW w:w="5400" w:type="dxa"/>
          </w:tcPr>
          <w:p w14:paraId="0A01CD78" w14:textId="5F309B56" w:rsidR="008F79E6" w:rsidRDefault="00BB0FDA" w:rsidP="008F79E6">
            <w:pPr>
              <w:pStyle w:val="ListParagraph"/>
              <w:ind w:left="0"/>
            </w:pPr>
            <w:r>
              <w:t>“Child: Start”</w:t>
            </w:r>
          </w:p>
        </w:tc>
        <w:tc>
          <w:tcPr>
            <w:tcW w:w="1705" w:type="dxa"/>
          </w:tcPr>
          <w:p w14:paraId="02342AD9" w14:textId="77777777" w:rsidR="008F79E6" w:rsidRDefault="008F79E6" w:rsidP="008F79E6">
            <w:pPr>
              <w:pStyle w:val="ListParagraph"/>
              <w:ind w:left="0"/>
            </w:pPr>
          </w:p>
        </w:tc>
      </w:tr>
      <w:tr w:rsidR="008F79E6" w14:paraId="3886EDB7" w14:textId="77777777" w:rsidTr="00580BA3">
        <w:tc>
          <w:tcPr>
            <w:tcW w:w="805" w:type="dxa"/>
          </w:tcPr>
          <w:p w14:paraId="41F89AF7" w14:textId="09E8151D" w:rsidR="008F79E6" w:rsidRDefault="00BB0FDA" w:rsidP="008F79E6">
            <w:pPr>
              <w:pStyle w:val="ListParagraph"/>
              <w:ind w:left="0"/>
            </w:pPr>
            <w:r>
              <w:t>18</w:t>
            </w:r>
          </w:p>
        </w:tc>
        <w:tc>
          <w:tcPr>
            <w:tcW w:w="5400" w:type="dxa"/>
          </w:tcPr>
          <w:p w14:paraId="795DC274" w14:textId="0AFE8C40" w:rsidR="008F79E6" w:rsidRDefault="00BB0FDA" w:rsidP="008F79E6">
            <w:pPr>
              <w:pStyle w:val="ListParagraph"/>
              <w:ind w:left="0"/>
            </w:pPr>
            <w:proofErr w:type="spellStart"/>
            <w:r>
              <w:t>Thr_signal</w:t>
            </w:r>
            <w:proofErr w:type="spellEnd"/>
          </w:p>
        </w:tc>
        <w:tc>
          <w:tcPr>
            <w:tcW w:w="1705" w:type="dxa"/>
          </w:tcPr>
          <w:p w14:paraId="1CF9DC58" w14:textId="77777777" w:rsidR="008F79E6" w:rsidRDefault="008F79E6" w:rsidP="008F79E6">
            <w:pPr>
              <w:pStyle w:val="ListParagraph"/>
              <w:ind w:left="0"/>
            </w:pPr>
          </w:p>
        </w:tc>
      </w:tr>
      <w:tr w:rsidR="008F79E6" w14:paraId="50EE69D7" w14:textId="77777777" w:rsidTr="00580BA3">
        <w:tc>
          <w:tcPr>
            <w:tcW w:w="805" w:type="dxa"/>
          </w:tcPr>
          <w:p w14:paraId="2B5A65D7" w14:textId="625733D6" w:rsidR="008F79E6" w:rsidRDefault="00BB0FDA" w:rsidP="008F79E6">
            <w:pPr>
              <w:pStyle w:val="ListParagraph"/>
              <w:ind w:left="0"/>
            </w:pPr>
            <w:r>
              <w:t>9</w:t>
            </w:r>
          </w:p>
        </w:tc>
        <w:tc>
          <w:tcPr>
            <w:tcW w:w="5400" w:type="dxa"/>
          </w:tcPr>
          <w:p w14:paraId="4601B336" w14:textId="4D1E7219" w:rsidR="008F79E6" w:rsidRDefault="00BB0FDA" w:rsidP="008F79E6">
            <w:pPr>
              <w:pStyle w:val="ListParagraph"/>
              <w:ind w:left="0"/>
            </w:pPr>
            <w:r>
              <w:t>Post Semaphore</w:t>
            </w:r>
          </w:p>
        </w:tc>
        <w:tc>
          <w:tcPr>
            <w:tcW w:w="1705" w:type="dxa"/>
          </w:tcPr>
          <w:p w14:paraId="4A44EABE" w14:textId="240BFC54" w:rsidR="008F79E6" w:rsidRDefault="00BB0FDA" w:rsidP="008F79E6">
            <w:pPr>
              <w:pStyle w:val="ListParagraph"/>
              <w:ind w:left="0"/>
            </w:pPr>
            <w:r>
              <w:t>1</w:t>
            </w:r>
          </w:p>
        </w:tc>
      </w:tr>
      <w:tr w:rsidR="008F79E6" w14:paraId="19181172" w14:textId="77777777" w:rsidTr="00580BA3">
        <w:tc>
          <w:tcPr>
            <w:tcW w:w="805" w:type="dxa"/>
          </w:tcPr>
          <w:p w14:paraId="655F4FBE" w14:textId="634AADCA" w:rsidR="008F79E6" w:rsidRDefault="00BB0FDA" w:rsidP="008F79E6">
            <w:pPr>
              <w:pStyle w:val="ListParagraph"/>
              <w:ind w:left="0"/>
            </w:pPr>
            <w:r>
              <w:t>19</w:t>
            </w:r>
          </w:p>
        </w:tc>
        <w:tc>
          <w:tcPr>
            <w:tcW w:w="5400" w:type="dxa"/>
          </w:tcPr>
          <w:p w14:paraId="148328C8" w14:textId="5C8CA6A9" w:rsidR="008F79E6" w:rsidRDefault="00BB0FDA" w:rsidP="008F79E6">
            <w:pPr>
              <w:pStyle w:val="ListParagraph"/>
              <w:ind w:left="0"/>
            </w:pPr>
            <w:r>
              <w:t>“Child: After Signal”</w:t>
            </w:r>
          </w:p>
        </w:tc>
        <w:tc>
          <w:tcPr>
            <w:tcW w:w="1705" w:type="dxa"/>
          </w:tcPr>
          <w:p w14:paraId="06C044B2" w14:textId="77777777" w:rsidR="008F79E6" w:rsidRDefault="008F79E6" w:rsidP="008F79E6">
            <w:pPr>
              <w:pStyle w:val="ListParagraph"/>
              <w:ind w:left="0"/>
            </w:pPr>
          </w:p>
        </w:tc>
      </w:tr>
      <w:tr w:rsidR="008F79E6" w14:paraId="54F8F2CE" w14:textId="77777777" w:rsidTr="00580BA3">
        <w:tc>
          <w:tcPr>
            <w:tcW w:w="805" w:type="dxa"/>
          </w:tcPr>
          <w:p w14:paraId="4B61FF68" w14:textId="7DCC7C65" w:rsidR="008F79E6" w:rsidRDefault="00BB0FDA" w:rsidP="008F79E6">
            <w:pPr>
              <w:pStyle w:val="ListParagraph"/>
              <w:ind w:left="0"/>
            </w:pPr>
            <w:r>
              <w:t>31</w:t>
            </w:r>
          </w:p>
        </w:tc>
        <w:tc>
          <w:tcPr>
            <w:tcW w:w="5400" w:type="dxa"/>
          </w:tcPr>
          <w:p w14:paraId="09900D14" w14:textId="1545A8BD" w:rsidR="008F79E6" w:rsidRDefault="00BB0FDA" w:rsidP="008F79E6">
            <w:pPr>
              <w:pStyle w:val="ListParagraph"/>
              <w:ind w:left="0"/>
            </w:pPr>
            <w:proofErr w:type="spellStart"/>
            <w:r>
              <w:t>Thr_wait</w:t>
            </w:r>
            <w:proofErr w:type="spellEnd"/>
          </w:p>
        </w:tc>
        <w:tc>
          <w:tcPr>
            <w:tcW w:w="1705" w:type="dxa"/>
          </w:tcPr>
          <w:p w14:paraId="76527900" w14:textId="77777777" w:rsidR="008F79E6" w:rsidRDefault="008F79E6" w:rsidP="008F79E6">
            <w:pPr>
              <w:pStyle w:val="ListParagraph"/>
              <w:ind w:left="0"/>
            </w:pPr>
          </w:p>
        </w:tc>
      </w:tr>
      <w:tr w:rsidR="00BB0FDA" w14:paraId="2F580BEB" w14:textId="77777777" w:rsidTr="00580BA3">
        <w:tc>
          <w:tcPr>
            <w:tcW w:w="805" w:type="dxa"/>
          </w:tcPr>
          <w:p w14:paraId="5C8CF83C" w14:textId="7EA13F9C" w:rsidR="00BB0FDA" w:rsidRDefault="00BB0FDA" w:rsidP="008F79E6">
            <w:pPr>
              <w:pStyle w:val="ListParagraph"/>
              <w:ind w:left="0"/>
            </w:pPr>
            <w:r>
              <w:t>13</w:t>
            </w:r>
          </w:p>
        </w:tc>
        <w:tc>
          <w:tcPr>
            <w:tcW w:w="5400" w:type="dxa"/>
          </w:tcPr>
          <w:p w14:paraId="271C0E6F" w14:textId="5F49FFA1" w:rsidR="00BB0FDA" w:rsidRDefault="00BB0FDA" w:rsidP="008F79E6">
            <w:pPr>
              <w:pStyle w:val="ListParagraph"/>
              <w:ind w:left="0"/>
            </w:pPr>
            <w:r>
              <w:t>Semaphore Wait (doesn’t wait)</w:t>
            </w:r>
          </w:p>
        </w:tc>
        <w:tc>
          <w:tcPr>
            <w:tcW w:w="1705" w:type="dxa"/>
          </w:tcPr>
          <w:p w14:paraId="7A627CBB" w14:textId="34E0BDB3" w:rsidR="00BB0FDA" w:rsidRDefault="00BB0FDA" w:rsidP="008F79E6">
            <w:pPr>
              <w:pStyle w:val="ListParagraph"/>
              <w:ind w:left="0"/>
            </w:pPr>
            <w:r>
              <w:t>0</w:t>
            </w:r>
          </w:p>
        </w:tc>
      </w:tr>
      <w:tr w:rsidR="00BB0FDA" w14:paraId="4379B6DD" w14:textId="77777777" w:rsidTr="00580BA3">
        <w:tc>
          <w:tcPr>
            <w:tcW w:w="805" w:type="dxa"/>
          </w:tcPr>
          <w:p w14:paraId="2E415EB9" w14:textId="4AD5C898" w:rsidR="00BB0FDA" w:rsidRDefault="00BB0FDA" w:rsidP="008F79E6">
            <w:pPr>
              <w:pStyle w:val="ListParagraph"/>
              <w:ind w:left="0"/>
            </w:pPr>
            <w:r>
              <w:t>31</w:t>
            </w:r>
          </w:p>
        </w:tc>
        <w:tc>
          <w:tcPr>
            <w:tcW w:w="5400" w:type="dxa"/>
          </w:tcPr>
          <w:p w14:paraId="1CDBA20C" w14:textId="16AB75FB" w:rsidR="00BB0FDA" w:rsidRDefault="00BB0FDA" w:rsidP="008F79E6">
            <w:pPr>
              <w:pStyle w:val="ListParagraph"/>
              <w:ind w:left="0"/>
            </w:pPr>
            <w:r>
              <w:t>“Parent: After waiting for child”</w:t>
            </w:r>
          </w:p>
        </w:tc>
        <w:tc>
          <w:tcPr>
            <w:tcW w:w="1705" w:type="dxa"/>
          </w:tcPr>
          <w:p w14:paraId="30E45ABC" w14:textId="77777777" w:rsidR="00BB0FDA" w:rsidRDefault="00BB0FDA" w:rsidP="008F79E6">
            <w:pPr>
              <w:pStyle w:val="ListParagraph"/>
              <w:ind w:left="0"/>
            </w:pPr>
          </w:p>
        </w:tc>
      </w:tr>
      <w:tr w:rsidR="00BB0FDA" w14:paraId="14C753D5" w14:textId="77777777" w:rsidTr="00580BA3">
        <w:tc>
          <w:tcPr>
            <w:tcW w:w="805" w:type="dxa"/>
          </w:tcPr>
          <w:p w14:paraId="1CFB6B14" w14:textId="24832D15" w:rsidR="00BB0FDA" w:rsidRDefault="00BB0FDA" w:rsidP="008F79E6">
            <w:pPr>
              <w:pStyle w:val="ListParagraph"/>
              <w:ind w:left="0"/>
            </w:pPr>
            <w:r>
              <w:t>35</w:t>
            </w:r>
          </w:p>
        </w:tc>
        <w:tc>
          <w:tcPr>
            <w:tcW w:w="5400" w:type="dxa"/>
          </w:tcPr>
          <w:p w14:paraId="74478FF1" w14:textId="730864DF" w:rsidR="00BB0FDA" w:rsidRDefault="00BB0FDA" w:rsidP="008F79E6">
            <w:pPr>
              <w:pStyle w:val="ListParagraph"/>
              <w:ind w:left="0"/>
            </w:pPr>
            <w:r>
              <w:t>Thread Join</w:t>
            </w:r>
          </w:p>
        </w:tc>
        <w:tc>
          <w:tcPr>
            <w:tcW w:w="1705" w:type="dxa"/>
          </w:tcPr>
          <w:p w14:paraId="7869FACC" w14:textId="77777777" w:rsidR="00BB0FDA" w:rsidRDefault="00BB0FDA" w:rsidP="008F79E6">
            <w:pPr>
              <w:pStyle w:val="ListParagraph"/>
              <w:ind w:left="0"/>
            </w:pPr>
          </w:p>
        </w:tc>
      </w:tr>
      <w:tr w:rsidR="00BB0FDA" w14:paraId="7B69059C" w14:textId="77777777" w:rsidTr="00580BA3">
        <w:tc>
          <w:tcPr>
            <w:tcW w:w="805" w:type="dxa"/>
          </w:tcPr>
          <w:p w14:paraId="7AE55FEF" w14:textId="07F622AD" w:rsidR="00BB0FDA" w:rsidRDefault="00BB0FDA" w:rsidP="008F79E6">
            <w:pPr>
              <w:pStyle w:val="ListParagraph"/>
              <w:ind w:left="0"/>
            </w:pPr>
            <w:r>
              <w:t>37</w:t>
            </w:r>
          </w:p>
        </w:tc>
        <w:tc>
          <w:tcPr>
            <w:tcW w:w="5400" w:type="dxa"/>
          </w:tcPr>
          <w:p w14:paraId="4C9E5107" w14:textId="3961AF09" w:rsidR="00BB0FDA" w:rsidRDefault="00BB0FDA" w:rsidP="008F79E6">
            <w:pPr>
              <w:pStyle w:val="ListParagraph"/>
              <w:ind w:left="0"/>
            </w:pPr>
            <w:r>
              <w:t>“Parent: End”</w:t>
            </w:r>
          </w:p>
        </w:tc>
        <w:tc>
          <w:tcPr>
            <w:tcW w:w="1705" w:type="dxa"/>
          </w:tcPr>
          <w:p w14:paraId="70976776" w14:textId="77777777" w:rsidR="00BB0FDA" w:rsidRDefault="00BB0FDA" w:rsidP="008F79E6">
            <w:pPr>
              <w:pStyle w:val="ListParagraph"/>
              <w:ind w:left="0"/>
            </w:pPr>
          </w:p>
        </w:tc>
      </w:tr>
    </w:tbl>
    <w:p w14:paraId="17ABC74F" w14:textId="77777777" w:rsidR="008F79E6" w:rsidRDefault="008F79E6" w:rsidP="008F79E6">
      <w:pPr>
        <w:pStyle w:val="ListParagraph"/>
        <w:ind w:left="1440"/>
      </w:pPr>
    </w:p>
    <w:p w14:paraId="1DD2AD7C" w14:textId="748ACECB" w:rsidR="008F79E6" w:rsidRDefault="008F79E6" w:rsidP="008F79E6">
      <w:pPr>
        <w:pStyle w:val="ListParagraph"/>
        <w:numPr>
          <w:ilvl w:val="1"/>
          <w:numId w:val="2"/>
        </w:numPr>
      </w:pPr>
      <w:r>
        <w:t xml:space="preserve"> Main runs first after thread is created.</w:t>
      </w:r>
    </w:p>
    <w:p w14:paraId="04730C99" w14:textId="77777777" w:rsidR="00BB0FDA" w:rsidRDefault="008F79E6" w:rsidP="008F79E6">
      <w:pPr>
        <w:pStyle w:val="ListParagraph"/>
        <w:ind w:left="1440"/>
      </w:pPr>
      <w:r>
        <w:t xml:space="preserve"> </w:t>
      </w:r>
    </w:p>
    <w:tbl>
      <w:tblPr>
        <w:tblStyle w:val="TableGrid"/>
        <w:tblW w:w="0" w:type="auto"/>
        <w:tblInd w:w="1440" w:type="dxa"/>
        <w:tblLook w:val="04A0" w:firstRow="1" w:lastRow="0" w:firstColumn="1" w:lastColumn="0" w:noHBand="0" w:noVBand="1"/>
      </w:tblPr>
      <w:tblGrid>
        <w:gridCol w:w="805"/>
        <w:gridCol w:w="5400"/>
        <w:gridCol w:w="1705"/>
      </w:tblGrid>
      <w:tr w:rsidR="00BB0FDA" w14:paraId="057501E6" w14:textId="77777777" w:rsidTr="00BB0FDA">
        <w:tc>
          <w:tcPr>
            <w:tcW w:w="805" w:type="dxa"/>
          </w:tcPr>
          <w:p w14:paraId="2DFED716" w14:textId="53C4F7D9" w:rsidR="00BB0FDA" w:rsidRPr="00BB0FDA" w:rsidRDefault="00BB0FDA" w:rsidP="00BB0FDA">
            <w:pPr>
              <w:pStyle w:val="ListParagraph"/>
              <w:ind w:left="0"/>
              <w:jc w:val="center"/>
              <w:rPr>
                <w:b/>
                <w:bCs/>
              </w:rPr>
            </w:pPr>
            <w:r w:rsidRPr="00BB0FDA">
              <w:rPr>
                <w:b/>
                <w:bCs/>
              </w:rPr>
              <w:t>Line</w:t>
            </w:r>
          </w:p>
        </w:tc>
        <w:tc>
          <w:tcPr>
            <w:tcW w:w="5400" w:type="dxa"/>
          </w:tcPr>
          <w:p w14:paraId="248E45C7" w14:textId="5EA0A767" w:rsidR="00BB0FDA" w:rsidRPr="00BB0FDA" w:rsidRDefault="00BB0FDA" w:rsidP="00BB0FDA">
            <w:pPr>
              <w:pStyle w:val="ListParagraph"/>
              <w:ind w:left="0"/>
              <w:jc w:val="center"/>
              <w:rPr>
                <w:b/>
                <w:bCs/>
              </w:rPr>
            </w:pPr>
            <w:r>
              <w:rPr>
                <w:b/>
                <w:bCs/>
              </w:rPr>
              <w:t>Description</w:t>
            </w:r>
          </w:p>
        </w:tc>
        <w:tc>
          <w:tcPr>
            <w:tcW w:w="1705" w:type="dxa"/>
          </w:tcPr>
          <w:p w14:paraId="0117B485" w14:textId="344ED0F2" w:rsidR="00BB0FDA" w:rsidRPr="00BB0FDA" w:rsidRDefault="00BB0FDA" w:rsidP="00BB0FDA">
            <w:pPr>
              <w:pStyle w:val="ListParagraph"/>
              <w:ind w:left="0"/>
              <w:jc w:val="center"/>
              <w:rPr>
                <w:b/>
                <w:bCs/>
              </w:rPr>
            </w:pPr>
            <w:r>
              <w:rPr>
                <w:b/>
                <w:bCs/>
              </w:rPr>
              <w:t>signal</w:t>
            </w:r>
          </w:p>
        </w:tc>
      </w:tr>
      <w:tr w:rsidR="00BB0FDA" w14:paraId="10BED4AC" w14:textId="77777777" w:rsidTr="00BB0FDA">
        <w:tc>
          <w:tcPr>
            <w:tcW w:w="805" w:type="dxa"/>
          </w:tcPr>
          <w:p w14:paraId="74D69524" w14:textId="4D04A727" w:rsidR="00BB0FDA" w:rsidRDefault="00BB0FDA" w:rsidP="008F79E6">
            <w:pPr>
              <w:pStyle w:val="ListParagraph"/>
              <w:ind w:left="0"/>
            </w:pPr>
            <w:r>
              <w:t>26</w:t>
            </w:r>
          </w:p>
        </w:tc>
        <w:tc>
          <w:tcPr>
            <w:tcW w:w="5400" w:type="dxa"/>
          </w:tcPr>
          <w:p w14:paraId="67248171" w14:textId="178D3E79" w:rsidR="00BB0FDA" w:rsidRDefault="00BB0FDA" w:rsidP="008F79E6">
            <w:pPr>
              <w:pStyle w:val="ListParagraph"/>
              <w:ind w:left="0"/>
            </w:pPr>
            <w:r>
              <w:t>Initialize Semaphore</w:t>
            </w:r>
          </w:p>
        </w:tc>
        <w:tc>
          <w:tcPr>
            <w:tcW w:w="1705" w:type="dxa"/>
          </w:tcPr>
          <w:p w14:paraId="7E86B446" w14:textId="20A26BC5" w:rsidR="00BB0FDA" w:rsidRDefault="00BB0FDA" w:rsidP="008F79E6">
            <w:pPr>
              <w:pStyle w:val="ListParagraph"/>
              <w:ind w:left="0"/>
            </w:pPr>
            <w:r>
              <w:t>0</w:t>
            </w:r>
          </w:p>
        </w:tc>
      </w:tr>
      <w:tr w:rsidR="00BB0FDA" w14:paraId="5A19C786" w14:textId="77777777" w:rsidTr="00BB0FDA">
        <w:tc>
          <w:tcPr>
            <w:tcW w:w="805" w:type="dxa"/>
          </w:tcPr>
          <w:p w14:paraId="03F18C0D" w14:textId="1D967631" w:rsidR="00BB0FDA" w:rsidRDefault="00BB0FDA" w:rsidP="008F79E6">
            <w:pPr>
              <w:pStyle w:val="ListParagraph"/>
              <w:ind w:left="0"/>
            </w:pPr>
            <w:r>
              <w:t>29</w:t>
            </w:r>
          </w:p>
        </w:tc>
        <w:tc>
          <w:tcPr>
            <w:tcW w:w="5400" w:type="dxa"/>
          </w:tcPr>
          <w:p w14:paraId="64967FB9" w14:textId="7E0D4374" w:rsidR="00BB0FDA" w:rsidRDefault="00EA5A53" w:rsidP="008F79E6">
            <w:pPr>
              <w:pStyle w:val="ListParagraph"/>
              <w:ind w:left="0"/>
            </w:pPr>
            <w:r>
              <w:t>Thread Create</w:t>
            </w:r>
          </w:p>
        </w:tc>
        <w:tc>
          <w:tcPr>
            <w:tcW w:w="1705" w:type="dxa"/>
          </w:tcPr>
          <w:p w14:paraId="7CAED477" w14:textId="77777777" w:rsidR="00BB0FDA" w:rsidRDefault="00BB0FDA" w:rsidP="008F79E6">
            <w:pPr>
              <w:pStyle w:val="ListParagraph"/>
              <w:ind w:left="0"/>
            </w:pPr>
          </w:p>
        </w:tc>
      </w:tr>
      <w:tr w:rsidR="00BB0FDA" w14:paraId="33216A21" w14:textId="77777777" w:rsidTr="00BB0FDA">
        <w:tc>
          <w:tcPr>
            <w:tcW w:w="805" w:type="dxa"/>
          </w:tcPr>
          <w:p w14:paraId="2A0847E8" w14:textId="39BAFDAE" w:rsidR="00BB0FDA" w:rsidRDefault="00EA5A53" w:rsidP="008F79E6">
            <w:pPr>
              <w:pStyle w:val="ListParagraph"/>
              <w:ind w:left="0"/>
            </w:pPr>
            <w:r>
              <w:t>31</w:t>
            </w:r>
          </w:p>
        </w:tc>
        <w:tc>
          <w:tcPr>
            <w:tcW w:w="5400" w:type="dxa"/>
          </w:tcPr>
          <w:p w14:paraId="1ABB5C29" w14:textId="390F323F" w:rsidR="00BB0FDA" w:rsidRDefault="00EA5A53" w:rsidP="008F79E6">
            <w:pPr>
              <w:pStyle w:val="ListParagraph"/>
              <w:ind w:left="0"/>
            </w:pPr>
            <w:proofErr w:type="spellStart"/>
            <w:r>
              <w:t>Thr_wait</w:t>
            </w:r>
            <w:proofErr w:type="spellEnd"/>
          </w:p>
        </w:tc>
        <w:tc>
          <w:tcPr>
            <w:tcW w:w="1705" w:type="dxa"/>
          </w:tcPr>
          <w:p w14:paraId="20CB524F" w14:textId="77777777" w:rsidR="00BB0FDA" w:rsidRDefault="00BB0FDA" w:rsidP="008F79E6">
            <w:pPr>
              <w:pStyle w:val="ListParagraph"/>
              <w:ind w:left="0"/>
            </w:pPr>
          </w:p>
        </w:tc>
      </w:tr>
      <w:tr w:rsidR="00BB0FDA" w14:paraId="319EA1A1" w14:textId="77777777" w:rsidTr="00BB0FDA">
        <w:tc>
          <w:tcPr>
            <w:tcW w:w="805" w:type="dxa"/>
          </w:tcPr>
          <w:p w14:paraId="23F14E21" w14:textId="113A4632" w:rsidR="00BB0FDA" w:rsidRDefault="00EA5A53" w:rsidP="008F79E6">
            <w:pPr>
              <w:pStyle w:val="ListParagraph"/>
              <w:ind w:left="0"/>
            </w:pPr>
            <w:r>
              <w:t>13</w:t>
            </w:r>
          </w:p>
        </w:tc>
        <w:tc>
          <w:tcPr>
            <w:tcW w:w="5400" w:type="dxa"/>
          </w:tcPr>
          <w:p w14:paraId="7B4F0F2B" w14:textId="7CDBECEA" w:rsidR="00BB0FDA" w:rsidRDefault="00EA5A53" w:rsidP="008F79E6">
            <w:pPr>
              <w:pStyle w:val="ListParagraph"/>
              <w:ind w:left="0"/>
            </w:pPr>
            <w:r>
              <w:t>Semaphore Wait (does wait)</w:t>
            </w:r>
          </w:p>
        </w:tc>
        <w:tc>
          <w:tcPr>
            <w:tcW w:w="1705" w:type="dxa"/>
          </w:tcPr>
          <w:p w14:paraId="2305D3E4" w14:textId="1780A7CC" w:rsidR="00BB0FDA" w:rsidRDefault="00EA5A53" w:rsidP="008F79E6">
            <w:pPr>
              <w:pStyle w:val="ListParagraph"/>
              <w:ind w:left="0"/>
            </w:pPr>
            <w:r>
              <w:t>-1</w:t>
            </w:r>
          </w:p>
        </w:tc>
      </w:tr>
      <w:tr w:rsidR="00BB0FDA" w14:paraId="549F86DB" w14:textId="77777777" w:rsidTr="00BB0FDA">
        <w:tc>
          <w:tcPr>
            <w:tcW w:w="805" w:type="dxa"/>
          </w:tcPr>
          <w:p w14:paraId="2DAB6220" w14:textId="7252AF07" w:rsidR="00BB0FDA" w:rsidRDefault="00EA5A53" w:rsidP="008F79E6">
            <w:pPr>
              <w:pStyle w:val="ListParagraph"/>
              <w:ind w:left="0"/>
            </w:pPr>
            <w:r>
              <w:t>17</w:t>
            </w:r>
          </w:p>
        </w:tc>
        <w:tc>
          <w:tcPr>
            <w:tcW w:w="5400" w:type="dxa"/>
          </w:tcPr>
          <w:p w14:paraId="22E027CA" w14:textId="1717F0EE" w:rsidR="00BB0FDA" w:rsidRDefault="00EA5A53" w:rsidP="008F79E6">
            <w:pPr>
              <w:pStyle w:val="ListParagraph"/>
              <w:ind w:left="0"/>
            </w:pPr>
            <w:r>
              <w:t>“Child: Start”</w:t>
            </w:r>
          </w:p>
        </w:tc>
        <w:tc>
          <w:tcPr>
            <w:tcW w:w="1705" w:type="dxa"/>
          </w:tcPr>
          <w:p w14:paraId="0C6332C6" w14:textId="77777777" w:rsidR="00BB0FDA" w:rsidRDefault="00BB0FDA" w:rsidP="008F79E6">
            <w:pPr>
              <w:pStyle w:val="ListParagraph"/>
              <w:ind w:left="0"/>
            </w:pPr>
          </w:p>
        </w:tc>
      </w:tr>
      <w:tr w:rsidR="00BB0FDA" w14:paraId="267FBA36" w14:textId="77777777" w:rsidTr="00BB0FDA">
        <w:tc>
          <w:tcPr>
            <w:tcW w:w="805" w:type="dxa"/>
          </w:tcPr>
          <w:p w14:paraId="070570DB" w14:textId="59B239FD" w:rsidR="00BB0FDA" w:rsidRDefault="00EA5A53" w:rsidP="008F79E6">
            <w:pPr>
              <w:pStyle w:val="ListParagraph"/>
              <w:ind w:left="0"/>
            </w:pPr>
            <w:r>
              <w:t>18</w:t>
            </w:r>
          </w:p>
        </w:tc>
        <w:tc>
          <w:tcPr>
            <w:tcW w:w="5400" w:type="dxa"/>
          </w:tcPr>
          <w:p w14:paraId="76C7273F" w14:textId="6CB55B9E" w:rsidR="00BB0FDA" w:rsidRDefault="00EA5A53" w:rsidP="008F79E6">
            <w:pPr>
              <w:pStyle w:val="ListParagraph"/>
              <w:ind w:left="0"/>
            </w:pPr>
            <w:proofErr w:type="spellStart"/>
            <w:r>
              <w:t>Thr_signal</w:t>
            </w:r>
            <w:proofErr w:type="spellEnd"/>
          </w:p>
        </w:tc>
        <w:tc>
          <w:tcPr>
            <w:tcW w:w="1705" w:type="dxa"/>
          </w:tcPr>
          <w:p w14:paraId="513983BD" w14:textId="77777777" w:rsidR="00BB0FDA" w:rsidRDefault="00BB0FDA" w:rsidP="008F79E6">
            <w:pPr>
              <w:pStyle w:val="ListParagraph"/>
              <w:ind w:left="0"/>
            </w:pPr>
          </w:p>
        </w:tc>
      </w:tr>
      <w:tr w:rsidR="00BB0FDA" w14:paraId="70631871" w14:textId="77777777" w:rsidTr="00BB0FDA">
        <w:tc>
          <w:tcPr>
            <w:tcW w:w="805" w:type="dxa"/>
          </w:tcPr>
          <w:p w14:paraId="0D176736" w14:textId="60D20534" w:rsidR="00BB0FDA" w:rsidRDefault="00EA5A53" w:rsidP="008F79E6">
            <w:pPr>
              <w:pStyle w:val="ListParagraph"/>
              <w:ind w:left="0"/>
            </w:pPr>
            <w:r>
              <w:t>9</w:t>
            </w:r>
          </w:p>
        </w:tc>
        <w:tc>
          <w:tcPr>
            <w:tcW w:w="5400" w:type="dxa"/>
          </w:tcPr>
          <w:p w14:paraId="55DF41EE" w14:textId="5786A984" w:rsidR="00BB0FDA" w:rsidRDefault="00EA5A53" w:rsidP="008F79E6">
            <w:pPr>
              <w:pStyle w:val="ListParagraph"/>
              <w:ind w:left="0"/>
            </w:pPr>
            <w:r>
              <w:t>Post Semaphore</w:t>
            </w:r>
          </w:p>
        </w:tc>
        <w:tc>
          <w:tcPr>
            <w:tcW w:w="1705" w:type="dxa"/>
          </w:tcPr>
          <w:p w14:paraId="70F133F4" w14:textId="642209CA" w:rsidR="00BB0FDA" w:rsidRDefault="00EA5A53" w:rsidP="008F79E6">
            <w:pPr>
              <w:pStyle w:val="ListParagraph"/>
              <w:ind w:left="0"/>
            </w:pPr>
            <w:r>
              <w:t>0</w:t>
            </w:r>
          </w:p>
        </w:tc>
      </w:tr>
      <w:tr w:rsidR="00EA5A53" w14:paraId="357E3232" w14:textId="77777777" w:rsidTr="00BB0FDA">
        <w:tc>
          <w:tcPr>
            <w:tcW w:w="805" w:type="dxa"/>
          </w:tcPr>
          <w:p w14:paraId="60D92E30" w14:textId="17599CAA" w:rsidR="00EA5A53" w:rsidRDefault="00EA5A53" w:rsidP="008F79E6">
            <w:pPr>
              <w:pStyle w:val="ListParagraph"/>
              <w:ind w:left="0"/>
            </w:pPr>
            <w:r>
              <w:t>19</w:t>
            </w:r>
          </w:p>
        </w:tc>
        <w:tc>
          <w:tcPr>
            <w:tcW w:w="5400" w:type="dxa"/>
          </w:tcPr>
          <w:p w14:paraId="06CDC733" w14:textId="3F723FB5" w:rsidR="00EA5A53" w:rsidRDefault="00EA5A53" w:rsidP="008F79E6">
            <w:pPr>
              <w:pStyle w:val="ListParagraph"/>
              <w:ind w:left="0"/>
            </w:pPr>
            <w:r>
              <w:t>“Child: After Signal”</w:t>
            </w:r>
          </w:p>
        </w:tc>
        <w:tc>
          <w:tcPr>
            <w:tcW w:w="1705" w:type="dxa"/>
          </w:tcPr>
          <w:p w14:paraId="1F5FB3B7" w14:textId="77777777" w:rsidR="00EA5A53" w:rsidRDefault="00EA5A53" w:rsidP="008F79E6">
            <w:pPr>
              <w:pStyle w:val="ListParagraph"/>
              <w:ind w:left="0"/>
            </w:pPr>
          </w:p>
        </w:tc>
      </w:tr>
      <w:tr w:rsidR="00EA5A53" w14:paraId="52DD5744" w14:textId="77777777" w:rsidTr="00BB0FDA">
        <w:tc>
          <w:tcPr>
            <w:tcW w:w="805" w:type="dxa"/>
          </w:tcPr>
          <w:p w14:paraId="415CE138" w14:textId="12653E6D" w:rsidR="00EA5A53" w:rsidRDefault="00EA5A53" w:rsidP="008F79E6">
            <w:pPr>
              <w:pStyle w:val="ListParagraph"/>
              <w:ind w:left="0"/>
            </w:pPr>
            <w:r>
              <w:t>32</w:t>
            </w:r>
          </w:p>
        </w:tc>
        <w:tc>
          <w:tcPr>
            <w:tcW w:w="5400" w:type="dxa"/>
          </w:tcPr>
          <w:p w14:paraId="2338E59B" w14:textId="65229718" w:rsidR="00EA5A53" w:rsidRDefault="00EA5A53" w:rsidP="008F79E6">
            <w:pPr>
              <w:pStyle w:val="ListParagraph"/>
              <w:ind w:left="0"/>
            </w:pPr>
            <w:r>
              <w:t>“Parent: After waiting for child” (stops waiting)</w:t>
            </w:r>
          </w:p>
        </w:tc>
        <w:tc>
          <w:tcPr>
            <w:tcW w:w="1705" w:type="dxa"/>
          </w:tcPr>
          <w:p w14:paraId="58CD30FE" w14:textId="77777777" w:rsidR="00EA5A53" w:rsidRDefault="00EA5A53" w:rsidP="008F79E6">
            <w:pPr>
              <w:pStyle w:val="ListParagraph"/>
              <w:ind w:left="0"/>
            </w:pPr>
          </w:p>
        </w:tc>
      </w:tr>
      <w:tr w:rsidR="00EA5A53" w14:paraId="0413D9C9" w14:textId="77777777" w:rsidTr="00BB0FDA">
        <w:tc>
          <w:tcPr>
            <w:tcW w:w="805" w:type="dxa"/>
          </w:tcPr>
          <w:p w14:paraId="648C935A" w14:textId="7E9696FE" w:rsidR="00EA5A53" w:rsidRDefault="00EA5A53" w:rsidP="008F79E6">
            <w:pPr>
              <w:pStyle w:val="ListParagraph"/>
              <w:ind w:left="0"/>
            </w:pPr>
            <w:r>
              <w:t>35</w:t>
            </w:r>
          </w:p>
        </w:tc>
        <w:tc>
          <w:tcPr>
            <w:tcW w:w="5400" w:type="dxa"/>
          </w:tcPr>
          <w:p w14:paraId="7FFDBF67" w14:textId="7D1EAB8B" w:rsidR="00EA5A53" w:rsidRDefault="00EA5A53" w:rsidP="008F79E6">
            <w:pPr>
              <w:pStyle w:val="ListParagraph"/>
              <w:ind w:left="0"/>
            </w:pPr>
            <w:r>
              <w:t>Thread Join</w:t>
            </w:r>
          </w:p>
        </w:tc>
        <w:tc>
          <w:tcPr>
            <w:tcW w:w="1705" w:type="dxa"/>
          </w:tcPr>
          <w:p w14:paraId="44A4DF35" w14:textId="77777777" w:rsidR="00EA5A53" w:rsidRDefault="00EA5A53" w:rsidP="008F79E6">
            <w:pPr>
              <w:pStyle w:val="ListParagraph"/>
              <w:ind w:left="0"/>
            </w:pPr>
          </w:p>
        </w:tc>
      </w:tr>
      <w:tr w:rsidR="00EA5A53" w14:paraId="56844171" w14:textId="77777777" w:rsidTr="00BB0FDA">
        <w:tc>
          <w:tcPr>
            <w:tcW w:w="805" w:type="dxa"/>
          </w:tcPr>
          <w:p w14:paraId="678BA163" w14:textId="752AE377" w:rsidR="00EA5A53" w:rsidRDefault="00EA5A53" w:rsidP="008F79E6">
            <w:pPr>
              <w:pStyle w:val="ListParagraph"/>
              <w:ind w:left="0"/>
            </w:pPr>
            <w:r>
              <w:t>37</w:t>
            </w:r>
          </w:p>
        </w:tc>
        <w:tc>
          <w:tcPr>
            <w:tcW w:w="5400" w:type="dxa"/>
          </w:tcPr>
          <w:p w14:paraId="72BB514B" w14:textId="54FE9EFA" w:rsidR="00EA5A53" w:rsidRDefault="00EA5A53" w:rsidP="008F79E6">
            <w:pPr>
              <w:pStyle w:val="ListParagraph"/>
              <w:ind w:left="0"/>
            </w:pPr>
            <w:r>
              <w:t>“Parent: End”</w:t>
            </w:r>
          </w:p>
        </w:tc>
        <w:tc>
          <w:tcPr>
            <w:tcW w:w="1705" w:type="dxa"/>
          </w:tcPr>
          <w:p w14:paraId="172A8D87" w14:textId="77777777" w:rsidR="00EA5A53" w:rsidRDefault="00EA5A53" w:rsidP="008F79E6">
            <w:pPr>
              <w:pStyle w:val="ListParagraph"/>
              <w:ind w:left="0"/>
            </w:pPr>
          </w:p>
        </w:tc>
      </w:tr>
    </w:tbl>
    <w:p w14:paraId="5DDA8A88" w14:textId="0F066C3D" w:rsidR="008F79E6" w:rsidRDefault="008F79E6" w:rsidP="008F79E6">
      <w:pPr>
        <w:pStyle w:val="ListParagraph"/>
        <w:ind w:left="1440"/>
      </w:pPr>
    </w:p>
    <w:p w14:paraId="66B9150E" w14:textId="224FB631" w:rsidR="008F79E6" w:rsidRDefault="008F79E6" w:rsidP="008F79E6">
      <w:pPr>
        <w:pStyle w:val="ListParagraph"/>
        <w:numPr>
          <w:ilvl w:val="0"/>
          <w:numId w:val="2"/>
        </w:numPr>
      </w:pPr>
      <w:r>
        <w:t xml:space="preserve"> </w:t>
      </w:r>
      <w:r w:rsidR="00EA5A53">
        <w:t>Two Errors and How to Correct</w:t>
      </w:r>
    </w:p>
    <w:p w14:paraId="670D3317" w14:textId="31AF127A" w:rsidR="00EA5A53" w:rsidRDefault="0026580B" w:rsidP="00EA5A53">
      <w:pPr>
        <w:pStyle w:val="ListParagraph"/>
        <w:numPr>
          <w:ilvl w:val="1"/>
          <w:numId w:val="2"/>
        </w:numPr>
      </w:pPr>
      <w:r>
        <w:t xml:space="preserve">There’s no conditional variable to tell lock that it is okay </w:t>
      </w:r>
      <w:r w:rsidR="00E94E96">
        <w:t xml:space="preserve">for it to unlock.  Just adding a </w:t>
      </w:r>
      <w:proofErr w:type="spellStart"/>
      <w:r w:rsidR="00E94E96">
        <w:t>pthread_cond_t</w:t>
      </w:r>
      <w:proofErr w:type="spellEnd"/>
      <w:r w:rsidR="00E94E96">
        <w:t xml:space="preserve"> to the </w:t>
      </w:r>
      <w:proofErr w:type="spellStart"/>
      <w:r w:rsidR="00E94E96">
        <w:t>list_t</w:t>
      </w:r>
      <w:proofErr w:type="spellEnd"/>
      <w:r w:rsidR="00E94E96">
        <w:t xml:space="preserve"> struct would fix that and putting it between line 33 and 34 and at line 54.</w:t>
      </w:r>
    </w:p>
    <w:p w14:paraId="24648ECA" w14:textId="0E7EA7D7" w:rsidR="00E94E96" w:rsidRDefault="00E94E96" w:rsidP="00EA5A53">
      <w:pPr>
        <w:pStyle w:val="ListParagraph"/>
        <w:numPr>
          <w:ilvl w:val="1"/>
          <w:numId w:val="2"/>
        </w:numPr>
      </w:pPr>
      <w:r>
        <w:lastRenderedPageBreak/>
        <w:t xml:space="preserve">If any of the threads stop working, we can end up in a deadlock.  There needs to be something that will deal with releasing that lock for </w:t>
      </w:r>
      <w:proofErr w:type="spellStart"/>
      <w:r>
        <w:t>List_Insert</w:t>
      </w:r>
      <w:proofErr w:type="spellEnd"/>
      <w:r>
        <w:t>.</w:t>
      </w:r>
    </w:p>
    <w:p w14:paraId="04BC1D0A" w14:textId="77777777" w:rsidR="00E94E96" w:rsidRDefault="00E94E96" w:rsidP="00E94E96">
      <w:pPr>
        <w:pStyle w:val="ListParagraph"/>
        <w:ind w:left="1440"/>
      </w:pPr>
    </w:p>
    <w:p w14:paraId="0B42EF7E" w14:textId="6A78D556" w:rsidR="008F79E6" w:rsidRDefault="00E94E96" w:rsidP="008F79E6">
      <w:pPr>
        <w:pStyle w:val="ListParagraph"/>
        <w:numPr>
          <w:ilvl w:val="0"/>
          <w:numId w:val="2"/>
        </w:numPr>
      </w:pPr>
      <w:r>
        <w:t>Fill in Missing Code</w:t>
      </w:r>
    </w:p>
    <w:p w14:paraId="389D31CA" w14:textId="448B19DD" w:rsidR="00E94E96" w:rsidRDefault="00E94E96" w:rsidP="00E94E96">
      <w:pPr>
        <w:pStyle w:val="ListParagraph"/>
        <w:numPr>
          <w:ilvl w:val="1"/>
          <w:numId w:val="2"/>
        </w:numPr>
      </w:pPr>
      <w:proofErr w:type="spellStart"/>
      <w:r>
        <w:t>pthread_mutex_lock</w:t>
      </w:r>
      <w:proofErr w:type="spellEnd"/>
      <w:r>
        <w:t>(&amp;</w:t>
      </w:r>
      <w:r w:rsidR="0027253C">
        <w:t>mutex);</w:t>
      </w:r>
    </w:p>
    <w:p w14:paraId="0AB2980E" w14:textId="2ABA34DF" w:rsidR="0027253C" w:rsidRDefault="0027253C" w:rsidP="00E94E96">
      <w:pPr>
        <w:pStyle w:val="ListParagraph"/>
        <w:numPr>
          <w:ilvl w:val="1"/>
          <w:numId w:val="2"/>
        </w:numPr>
      </w:pPr>
      <w:proofErr w:type="spellStart"/>
      <w:r>
        <w:t>sem_wait</w:t>
      </w:r>
      <w:proofErr w:type="spellEnd"/>
      <w:r>
        <w:t>(&amp;empty);</w:t>
      </w:r>
    </w:p>
    <w:p w14:paraId="5B749F56" w14:textId="2DED8C30" w:rsidR="00E94E96" w:rsidRDefault="0027253C" w:rsidP="00E94E96">
      <w:pPr>
        <w:pStyle w:val="ListParagraph"/>
        <w:numPr>
          <w:ilvl w:val="1"/>
          <w:numId w:val="2"/>
        </w:numPr>
      </w:pPr>
      <w:proofErr w:type="spellStart"/>
      <w:r>
        <w:t>sem_post</w:t>
      </w:r>
      <w:proofErr w:type="spellEnd"/>
      <w:r>
        <w:t>(&amp;empty);</w:t>
      </w:r>
    </w:p>
    <w:p w14:paraId="274D7A7E" w14:textId="76A80443" w:rsidR="00E94E96" w:rsidRDefault="0027253C" w:rsidP="00E94E96">
      <w:pPr>
        <w:pStyle w:val="ListParagraph"/>
        <w:numPr>
          <w:ilvl w:val="1"/>
          <w:numId w:val="2"/>
        </w:numPr>
      </w:pPr>
      <w:proofErr w:type="spellStart"/>
      <w:r>
        <w:t>pthread_mutex_unlock</w:t>
      </w:r>
      <w:proofErr w:type="spellEnd"/>
      <w:r>
        <w:t>(&amp;mutex);</w:t>
      </w:r>
    </w:p>
    <w:p w14:paraId="2FB52633" w14:textId="4B994463" w:rsidR="00E94E96" w:rsidRDefault="0027253C" w:rsidP="00E94E96">
      <w:pPr>
        <w:pStyle w:val="ListParagraph"/>
        <w:numPr>
          <w:ilvl w:val="1"/>
          <w:numId w:val="2"/>
        </w:numPr>
      </w:pPr>
      <w:proofErr w:type="spellStart"/>
      <w:r>
        <w:t>pthread_mutex_lock</w:t>
      </w:r>
      <w:proofErr w:type="spellEnd"/>
      <w:r>
        <w:t>(&amp;mutex);</w:t>
      </w:r>
      <w:r w:rsidR="00E94E96">
        <w:t xml:space="preserve"> </w:t>
      </w:r>
    </w:p>
    <w:p w14:paraId="1D095BF0" w14:textId="0D4EABD4" w:rsidR="00E94E96" w:rsidRDefault="00E94E96" w:rsidP="00E94E96">
      <w:pPr>
        <w:pStyle w:val="ListParagraph"/>
        <w:numPr>
          <w:ilvl w:val="1"/>
          <w:numId w:val="2"/>
        </w:numPr>
      </w:pPr>
      <w:r>
        <w:t xml:space="preserve"> </w:t>
      </w:r>
      <w:proofErr w:type="spellStart"/>
      <w:r w:rsidR="0027253C">
        <w:t>sem_wait</w:t>
      </w:r>
      <w:proofErr w:type="spellEnd"/>
      <w:r w:rsidR="0027253C">
        <w:t>(&amp;full);</w:t>
      </w:r>
    </w:p>
    <w:p w14:paraId="7F5050A3" w14:textId="2315C06C" w:rsidR="00E94E96" w:rsidRDefault="00E94E96" w:rsidP="00E94E96">
      <w:pPr>
        <w:pStyle w:val="ListParagraph"/>
        <w:numPr>
          <w:ilvl w:val="1"/>
          <w:numId w:val="2"/>
        </w:numPr>
      </w:pPr>
      <w:r>
        <w:t xml:space="preserve"> </w:t>
      </w:r>
      <w:proofErr w:type="spellStart"/>
      <w:r w:rsidR="0027253C">
        <w:t>sem_post</w:t>
      </w:r>
      <w:proofErr w:type="spellEnd"/>
      <w:r w:rsidR="0027253C">
        <w:t>(</w:t>
      </w:r>
      <w:r w:rsidR="009708EF">
        <w:t>&amp;full);</w:t>
      </w:r>
    </w:p>
    <w:p w14:paraId="11717FFD" w14:textId="3BF947AF" w:rsidR="00E94E96" w:rsidRDefault="00E94E96" w:rsidP="00E94E96">
      <w:pPr>
        <w:pStyle w:val="ListParagraph"/>
        <w:numPr>
          <w:ilvl w:val="1"/>
          <w:numId w:val="2"/>
        </w:numPr>
      </w:pPr>
      <w:r>
        <w:t xml:space="preserve"> </w:t>
      </w:r>
      <w:proofErr w:type="spellStart"/>
      <w:r w:rsidR="009708EF">
        <w:t>pthread_mutex_unlock</w:t>
      </w:r>
      <w:proofErr w:type="spellEnd"/>
      <w:r w:rsidR="009708EF">
        <w:t>(&amp;mutex);</w:t>
      </w:r>
    </w:p>
    <w:p w14:paraId="532A592B" w14:textId="77777777" w:rsidR="00E94E96" w:rsidRPr="003B78F3" w:rsidRDefault="00E94E96" w:rsidP="0027253C">
      <w:pPr>
        <w:pStyle w:val="ListParagraph"/>
        <w:ind w:left="1440"/>
      </w:pPr>
    </w:p>
    <w:sectPr w:rsidR="00E94E96" w:rsidRPr="003B78F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B033BA" w14:textId="77777777" w:rsidR="00B5703E" w:rsidRDefault="00B5703E" w:rsidP="003B78F3">
      <w:r>
        <w:separator/>
      </w:r>
    </w:p>
  </w:endnote>
  <w:endnote w:type="continuationSeparator" w:id="0">
    <w:p w14:paraId="073A4F5F" w14:textId="77777777" w:rsidR="00B5703E" w:rsidRDefault="00B5703E" w:rsidP="003B7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AAC46" w14:textId="77777777" w:rsidR="00B5703E" w:rsidRDefault="00B5703E" w:rsidP="003B78F3">
      <w:r>
        <w:separator/>
      </w:r>
    </w:p>
  </w:footnote>
  <w:footnote w:type="continuationSeparator" w:id="0">
    <w:p w14:paraId="3D62DA16" w14:textId="77777777" w:rsidR="00B5703E" w:rsidRDefault="00B5703E" w:rsidP="003B78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CE190" w14:textId="32BE02A1" w:rsidR="003B78F3" w:rsidRDefault="003B78F3" w:rsidP="003B78F3">
    <w:pPr>
      <w:pStyle w:val="Header"/>
      <w:jc w:val="right"/>
    </w:pPr>
    <w:r>
      <w:t>Isabel Lally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80381"/>
    <w:multiLevelType w:val="hybridMultilevel"/>
    <w:tmpl w:val="4BF0A1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27544F"/>
    <w:multiLevelType w:val="hybridMultilevel"/>
    <w:tmpl w:val="6526D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F3"/>
    <w:rsid w:val="00073E86"/>
    <w:rsid w:val="0026580B"/>
    <w:rsid w:val="0027253C"/>
    <w:rsid w:val="003B78F3"/>
    <w:rsid w:val="00436D73"/>
    <w:rsid w:val="00580BA3"/>
    <w:rsid w:val="00592FAC"/>
    <w:rsid w:val="006A4E13"/>
    <w:rsid w:val="00780CCA"/>
    <w:rsid w:val="00802219"/>
    <w:rsid w:val="008F79E6"/>
    <w:rsid w:val="009708EF"/>
    <w:rsid w:val="00B5703E"/>
    <w:rsid w:val="00BB0FDA"/>
    <w:rsid w:val="00D013EC"/>
    <w:rsid w:val="00E94E96"/>
    <w:rsid w:val="00EA5A53"/>
    <w:rsid w:val="00F35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929F4"/>
  <w15:chartTrackingRefBased/>
  <w15:docId w15:val="{F5C6AE21-6DFE-44B2-9AEE-8548F1B08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8F3"/>
    <w:pPr>
      <w:tabs>
        <w:tab w:val="center" w:pos="4680"/>
        <w:tab w:val="right" w:pos="9360"/>
      </w:tabs>
    </w:pPr>
  </w:style>
  <w:style w:type="character" w:customStyle="1" w:styleId="HeaderChar">
    <w:name w:val="Header Char"/>
    <w:basedOn w:val="DefaultParagraphFont"/>
    <w:link w:val="Header"/>
    <w:uiPriority w:val="99"/>
    <w:rsid w:val="003B78F3"/>
  </w:style>
  <w:style w:type="paragraph" w:styleId="Footer">
    <w:name w:val="footer"/>
    <w:basedOn w:val="Normal"/>
    <w:link w:val="FooterChar"/>
    <w:uiPriority w:val="99"/>
    <w:unhideWhenUsed/>
    <w:rsid w:val="003B78F3"/>
    <w:pPr>
      <w:tabs>
        <w:tab w:val="center" w:pos="4680"/>
        <w:tab w:val="right" w:pos="9360"/>
      </w:tabs>
    </w:pPr>
  </w:style>
  <w:style w:type="character" w:customStyle="1" w:styleId="FooterChar">
    <w:name w:val="Footer Char"/>
    <w:basedOn w:val="DefaultParagraphFont"/>
    <w:link w:val="Footer"/>
    <w:uiPriority w:val="99"/>
    <w:rsid w:val="003B78F3"/>
  </w:style>
  <w:style w:type="paragraph" w:styleId="ListParagraph">
    <w:name w:val="List Paragraph"/>
    <w:basedOn w:val="Normal"/>
    <w:uiPriority w:val="34"/>
    <w:qFormat/>
    <w:rsid w:val="003B78F3"/>
    <w:pPr>
      <w:ind w:left="720"/>
      <w:contextualSpacing/>
    </w:pPr>
  </w:style>
  <w:style w:type="table" w:styleId="TableGrid">
    <w:name w:val="Table Grid"/>
    <w:basedOn w:val="TableNormal"/>
    <w:uiPriority w:val="39"/>
    <w:rsid w:val="008F79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Lally</dc:creator>
  <cp:keywords/>
  <dc:description/>
  <cp:lastModifiedBy>Isabel Lally</cp:lastModifiedBy>
  <cp:revision>3</cp:revision>
  <dcterms:created xsi:type="dcterms:W3CDTF">2020-03-31T12:11:00Z</dcterms:created>
  <dcterms:modified xsi:type="dcterms:W3CDTF">2020-03-31T14:31:00Z</dcterms:modified>
</cp:coreProperties>
</file>