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5A2C1" w14:textId="2EF6FB5A" w:rsidR="00187F0A" w:rsidRDefault="006E6D11" w:rsidP="006E6D11">
      <w:pPr>
        <w:spacing w:after="40"/>
        <w:rPr>
          <w:rFonts w:ascii="Calibri" w:hAnsi="Calibri"/>
          <w:b/>
          <w:color w:val="002060"/>
          <w:sz w:val="44"/>
        </w:rPr>
      </w:pPr>
      <w:r>
        <w:rPr>
          <w:rFonts w:ascii="Calibri" w:hAnsi="Calibri"/>
          <w:b/>
          <w:color w:val="002060"/>
          <w:sz w:val="44"/>
        </w:rPr>
        <w:t>Business Development Spend - 2026 YTD</w:t>
      </w:r>
    </w:p>
    <w:p w14:paraId="577A3868" w14:textId="06D2DE41" w:rsidR="006E6D11" w:rsidRDefault="006E6D11" w:rsidP="006E6D11">
      <w:pPr>
        <w:spacing w:after="280"/>
        <w:rPr>
          <w:rFonts w:ascii="Calibri" w:hAnsi="Calibri" w:cs="Calibri"/>
          <w:color w:val="757575"/>
          <w:sz w:val="19"/>
        </w:rPr>
      </w:pPr>
      <w:r>
        <w:rPr>
          <w:rFonts w:ascii="Calibri" w:hAnsi="Calibri" w:cs="Calibri"/>
          <w:color w:val="757575"/>
          <w:sz w:val="19"/>
        </w:rPr>
        <w:t xml:space="preserve">KOR Structural    |    Source: Deltek Vantagepoint (live ledgers + timesheet </w:t>
      </w:r>
      <w:proofErr w:type="gramStart"/>
      <w:r>
        <w:rPr>
          <w:rFonts w:ascii="Calibri" w:hAnsi="Calibri" w:cs="Calibri"/>
          <w:color w:val="757575"/>
          <w:sz w:val="19"/>
        </w:rPr>
        <w:t xml:space="preserve">detail)   </w:t>
      </w:r>
      <w:proofErr w:type="gramEnd"/>
      <w:r>
        <w:rPr>
          <w:rFonts w:ascii="Calibri" w:hAnsi="Calibri" w:cs="Calibri"/>
          <w:color w:val="757575"/>
          <w:sz w:val="19"/>
        </w:rPr>
        <w:t xml:space="preserve"> |    Period: 1 Jan - 18 Jun 2026    |    Currency: CAD</w:t>
      </w:r>
    </w:p>
    <w:p w14:paraId="2977D3F9" w14:textId="77777777" w:rsidR="003B09EE" w:rsidRDefault="003B09EE" w:rsidP="006E6D11">
      <w:pPr>
        <w:spacing w:after="80"/>
        <w:rPr>
          <w:rFonts w:ascii="Calibri" w:hAnsi="Calibri" w:cs="Calibri"/>
          <w:b/>
          <w:color w:val="002060"/>
          <w:sz w:val="26"/>
        </w:rPr>
      </w:pPr>
    </w:p>
    <w:p w14:paraId="60FBE732" w14:textId="77777777" w:rsidR="003B09EE" w:rsidRDefault="003B09EE" w:rsidP="006E6D11">
      <w:pPr>
        <w:spacing w:after="80"/>
        <w:rPr>
          <w:rFonts w:ascii="Calibri" w:hAnsi="Calibri" w:cs="Calibri"/>
          <w:b/>
          <w:color w:val="002060"/>
          <w:sz w:val="26"/>
        </w:rPr>
      </w:pPr>
    </w:p>
    <w:p w14:paraId="6F3BCA60" w14:textId="77777777" w:rsidR="003B09EE" w:rsidRDefault="003B09EE" w:rsidP="006E6D11">
      <w:pPr>
        <w:spacing w:after="80"/>
        <w:rPr>
          <w:rFonts w:ascii="Calibri" w:hAnsi="Calibri" w:cs="Calibri"/>
          <w:b/>
          <w:color w:val="002060"/>
          <w:sz w:val="26"/>
        </w:rPr>
      </w:pPr>
    </w:p>
    <w:p w14:paraId="706596B1" w14:textId="3AE145B3" w:rsidR="006E6D11" w:rsidRDefault="006E6D11" w:rsidP="006E6D11">
      <w:pPr>
        <w:spacing w:after="8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Bottom line</w:t>
      </w:r>
    </w:p>
    <w:p w14:paraId="6ED234B0" w14:textId="75811C6C" w:rsidR="006E6D11" w:rsidRDefault="006E6D11" w:rsidP="006E6D11">
      <w:pPr>
        <w:spacing w:after="24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Fully loaded, KOR has invested approximately </w:t>
      </w:r>
      <w:r>
        <w:rPr>
          <w:rFonts w:ascii="Calibri" w:hAnsi="Calibri" w:cs="Calibri"/>
          <w:b/>
          <w:color w:val="000000"/>
          <w:sz w:val="22"/>
        </w:rPr>
        <w:t>$26,500 (strict) to $28,200 (fully swept)</w:t>
      </w:r>
      <w:r>
        <w:rPr>
          <w:rFonts w:ascii="Calibri" w:hAnsi="Calibri" w:cs="Calibri"/>
          <w:color w:val="000000"/>
          <w:sz w:val="22"/>
        </w:rPr>
        <w:t xml:space="preserve"> in Business Development so far in 2026. That is the sum of </w:t>
      </w:r>
      <w:r>
        <w:rPr>
          <w:rFonts w:ascii="Calibri" w:hAnsi="Calibri" w:cs="Calibri"/>
          <w:b/>
          <w:color w:val="000000"/>
          <w:sz w:val="22"/>
        </w:rPr>
        <w:t>$6,886 cash out-of-pocket</w:t>
      </w:r>
      <w:r>
        <w:rPr>
          <w:rFonts w:ascii="Calibri" w:hAnsi="Calibri" w:cs="Calibri"/>
          <w:color w:val="000000"/>
          <w:sz w:val="22"/>
        </w:rPr>
        <w:t xml:space="preserve"> (airfare, hotels, meals, car/taxi, entertainment, marketing) and </w:t>
      </w:r>
      <w:r>
        <w:rPr>
          <w:rFonts w:ascii="Calibri" w:hAnsi="Calibri" w:cs="Calibri"/>
          <w:b/>
          <w:color w:val="000000"/>
          <w:sz w:val="22"/>
        </w:rPr>
        <w:t>$19,587 of staff time</w:t>
      </w:r>
      <w:r>
        <w:rPr>
          <w:rFonts w:ascii="Calibri" w:hAnsi="Calibri" w:cs="Calibri"/>
          <w:color w:val="000000"/>
          <w:sz w:val="22"/>
        </w:rPr>
        <w:t xml:space="preserve"> (about 302 hours logged to the BD and Marketing projects by ~10 people).</w:t>
      </w:r>
    </w:p>
    <w:p w14:paraId="711B80FE" w14:textId="77777777" w:rsidR="003B09EE" w:rsidRDefault="003B09EE" w:rsidP="006E6D11">
      <w:pPr>
        <w:spacing w:after="240"/>
        <w:rPr>
          <w:rFonts w:ascii="Calibri" w:hAnsi="Calibri" w:cs="Calibri"/>
          <w:color w:val="000000"/>
          <w:sz w:val="22"/>
        </w:rPr>
      </w:pPr>
    </w:p>
    <w:p w14:paraId="1A98CB1F" w14:textId="77777777" w:rsidR="003B09EE" w:rsidRDefault="003B09EE" w:rsidP="006E6D11">
      <w:pPr>
        <w:spacing w:after="240"/>
        <w:rPr>
          <w:rFonts w:ascii="Calibri" w:hAnsi="Calibri" w:cs="Calibri"/>
          <w:color w:val="000000"/>
          <w:sz w:val="22"/>
        </w:rPr>
      </w:pPr>
    </w:p>
    <w:p w14:paraId="59AC6EF4" w14:textId="47296DF7" w:rsidR="006E6D11" w:rsidRDefault="006E6D11" w:rsidP="006E6D11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The big number - fully-loaded BD cost</w:t>
      </w:r>
    </w:p>
    <w:tbl>
      <w:tblPr>
        <w:tblW w:w="990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D0D0D0"/>
          <w:insideV w:val="single" w:sz="4" w:space="0" w:color="D0D0D0"/>
        </w:tblBorders>
        <w:tblLayout w:type="fixed"/>
        <w:tblLook w:val="0000" w:firstRow="0" w:lastRow="0" w:firstColumn="0" w:lastColumn="0" w:noHBand="0" w:noVBand="0"/>
      </w:tblPr>
      <w:tblGrid>
        <w:gridCol w:w="4500"/>
        <w:gridCol w:w="1500"/>
        <w:gridCol w:w="3900"/>
      </w:tblGrid>
      <w:tr w:rsidR="006E6D11" w:rsidRPr="006E6D11" w14:paraId="19B03E50" w14:textId="77777777" w:rsidTr="006E6D11">
        <w:tc>
          <w:tcPr>
            <w:tcW w:w="4500" w:type="dxa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6BBF800F" w14:textId="4E7D1F96" w:rsidR="006E6D11" w:rsidRPr="006E6D11" w:rsidRDefault="006E6D11" w:rsidP="006E6D11">
            <w:pPr>
              <w:spacing w:after="120"/>
              <w:rPr>
                <w:rFonts w:ascii="Calibri" w:hAnsi="Calibri" w:cs="Calibri"/>
                <w:b/>
                <w:color w:val="FFFFFF"/>
                <w:sz w:val="21"/>
              </w:rPr>
            </w:pPr>
            <w:r>
              <w:rPr>
                <w:rFonts w:ascii="Calibri" w:hAnsi="Calibri" w:cs="Calibri"/>
                <w:b/>
                <w:color w:val="FFFFFF"/>
                <w:sz w:val="21"/>
              </w:rPr>
              <w:t>Component</w:t>
            </w:r>
          </w:p>
        </w:tc>
        <w:tc>
          <w:tcPr>
            <w:tcW w:w="1500" w:type="dxa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2CA0A2A8" w14:textId="31319C81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b/>
                <w:color w:val="FFFFFF"/>
                <w:sz w:val="21"/>
              </w:rPr>
            </w:pPr>
            <w:r>
              <w:rPr>
                <w:rFonts w:ascii="Calibri" w:hAnsi="Calibri" w:cs="Calibri"/>
                <w:b/>
                <w:color w:val="FFFFFF"/>
                <w:sz w:val="21"/>
              </w:rPr>
              <w:t>2026 YTD</w:t>
            </w:r>
          </w:p>
        </w:tc>
        <w:tc>
          <w:tcPr>
            <w:tcW w:w="3900" w:type="dxa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298CCD64" w14:textId="574DC0A0" w:rsidR="006E6D11" w:rsidRPr="006E6D11" w:rsidRDefault="006E6D11" w:rsidP="006E6D11">
            <w:pPr>
              <w:spacing w:after="120"/>
              <w:rPr>
                <w:rFonts w:ascii="Calibri" w:hAnsi="Calibri" w:cs="Calibri"/>
                <w:b/>
                <w:color w:val="FFFFFF"/>
                <w:sz w:val="21"/>
              </w:rPr>
            </w:pPr>
            <w:r>
              <w:rPr>
                <w:rFonts w:ascii="Calibri" w:hAnsi="Calibri" w:cs="Calibri"/>
                <w:b/>
                <w:color w:val="FFFFFF"/>
                <w:sz w:val="21"/>
              </w:rPr>
              <w:t>Basis</w:t>
            </w:r>
          </w:p>
        </w:tc>
      </w:tr>
      <w:tr w:rsidR="006E6D11" w:rsidRPr="006E6D11" w14:paraId="38A1F3C8" w14:textId="77777777" w:rsidTr="006E6D11">
        <w:tc>
          <w:tcPr>
            <w:tcW w:w="45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9533365" w14:textId="5CE3AA11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Cash out-of-pocket (strict)</w:t>
            </w:r>
          </w:p>
        </w:tc>
        <w:tc>
          <w:tcPr>
            <w:tcW w:w="15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7E7633D" w14:textId="25003641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$6,886</w:t>
            </w:r>
          </w:p>
        </w:tc>
        <w:tc>
          <w:tcPr>
            <w:tcW w:w="39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2D6E1D1" w14:textId="142E1A8E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Vendor + expense-report spend on the BD &amp; Marketing projects</w:t>
            </w:r>
          </w:p>
        </w:tc>
      </w:tr>
      <w:tr w:rsidR="006E6D11" w:rsidRPr="006E6D11" w14:paraId="309E7E5D" w14:textId="77777777" w:rsidTr="006E6D11">
        <w:tc>
          <w:tcPr>
            <w:tcW w:w="45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38120604" w14:textId="47BD833E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Staff labour</w:t>
            </w:r>
          </w:p>
        </w:tc>
        <w:tc>
          <w:tcPr>
            <w:tcW w:w="15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267D906F" w14:textId="4C60AA34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$19,587</w:t>
            </w:r>
          </w:p>
        </w:tc>
        <w:tc>
          <w:tcPr>
            <w:tcW w:w="39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3A1AC904" w14:textId="336E6E13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302.5 hours logged to BD &amp; Marketing projects, at cost rate</w:t>
            </w:r>
          </w:p>
        </w:tc>
      </w:tr>
      <w:tr w:rsidR="006E6D11" w:rsidRPr="006E6D11" w14:paraId="63DED5D1" w14:textId="77777777" w:rsidTr="006E6D11">
        <w:tc>
          <w:tcPr>
            <w:tcW w:w="45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2F2F2"/>
            <w:vAlign w:val="center"/>
          </w:tcPr>
          <w:p w14:paraId="4B627C71" w14:textId="2E8198EF" w:rsidR="006E6D11" w:rsidRPr="006E6D11" w:rsidRDefault="006E6D11" w:rsidP="006E6D11">
            <w:pPr>
              <w:spacing w:after="120"/>
              <w:rPr>
                <w:rFonts w:ascii="Calibri" w:hAnsi="Calibri" w:cs="Calibri"/>
                <w:b/>
                <w:color w:val="000000"/>
                <w:sz w:val="21"/>
              </w:rPr>
            </w:pPr>
            <w:proofErr w:type="gramStart"/>
            <w:r w:rsidRPr="006E6D11">
              <w:rPr>
                <w:rFonts w:ascii="Calibri" w:hAnsi="Calibri" w:cs="Calibri"/>
                <w:b/>
                <w:color w:val="000000"/>
                <w:sz w:val="21"/>
              </w:rPr>
              <w:t>Fully-loaded</w:t>
            </w:r>
            <w:proofErr w:type="gramEnd"/>
            <w:r w:rsidRPr="006E6D11">
              <w:rPr>
                <w:rFonts w:ascii="Calibri" w:hAnsi="Calibri" w:cs="Calibri"/>
                <w:b/>
                <w:color w:val="000000"/>
                <w:sz w:val="21"/>
              </w:rPr>
              <w:t xml:space="preserve"> BD cost</w:t>
            </w:r>
          </w:p>
        </w:tc>
        <w:tc>
          <w:tcPr>
            <w:tcW w:w="15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2F2F2"/>
            <w:vAlign w:val="center"/>
          </w:tcPr>
          <w:p w14:paraId="1C4CDFE8" w14:textId="3CD4CDFC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b/>
                <w:color w:val="000000"/>
                <w:sz w:val="21"/>
              </w:rPr>
            </w:pPr>
            <w:r w:rsidRPr="006E6D11">
              <w:rPr>
                <w:rFonts w:ascii="Calibri" w:hAnsi="Calibri" w:cs="Calibri"/>
                <w:b/>
                <w:color w:val="000000"/>
                <w:sz w:val="21"/>
              </w:rPr>
              <w:t>$26,473</w:t>
            </w:r>
          </w:p>
        </w:tc>
        <w:tc>
          <w:tcPr>
            <w:tcW w:w="39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2F2F2"/>
            <w:vAlign w:val="center"/>
          </w:tcPr>
          <w:p w14:paraId="4C368D7D" w14:textId="4AEF0920" w:rsidR="006E6D11" w:rsidRPr="006E6D11" w:rsidRDefault="006E6D11" w:rsidP="006E6D11">
            <w:pPr>
              <w:spacing w:after="120"/>
              <w:rPr>
                <w:rFonts w:ascii="Calibri" w:hAnsi="Calibri" w:cs="Calibri"/>
                <w:b/>
                <w:color w:val="000000"/>
                <w:sz w:val="21"/>
              </w:rPr>
            </w:pPr>
            <w:r w:rsidRPr="006E6D11">
              <w:rPr>
                <w:rFonts w:ascii="Calibri" w:hAnsi="Calibri" w:cs="Calibri"/>
                <w:b/>
                <w:color w:val="000000"/>
                <w:sz w:val="21"/>
              </w:rPr>
              <w:t>Cash + labour, strict project basis</w:t>
            </w:r>
          </w:p>
        </w:tc>
      </w:tr>
      <w:tr w:rsidR="006E6D11" w:rsidRPr="006E6D11" w14:paraId="53B128F5" w14:textId="77777777" w:rsidTr="006E6D11">
        <w:tc>
          <w:tcPr>
            <w:tcW w:w="4500" w:type="dxa"/>
            <w:tcBorders>
              <w:top w:val="single" w:sz="4" w:space="0" w:color="D0D0D0"/>
              <w:bottom w:val="single" w:sz="4" w:space="0" w:color="002060"/>
            </w:tcBorders>
            <w:shd w:val="clear" w:color="auto" w:fill="F9F9F9"/>
            <w:vAlign w:val="center"/>
          </w:tcPr>
          <w:p w14:paraId="76BD91DB" w14:textId="4F3DDC87" w:rsidR="006E6D11" w:rsidRPr="006E6D11" w:rsidRDefault="006E6D11" w:rsidP="006E6D11">
            <w:pPr>
              <w:spacing w:after="120"/>
              <w:rPr>
                <w:rFonts w:ascii="Calibri" w:hAnsi="Calibri" w:cs="Calibri"/>
                <w:b/>
                <w:color w:val="000000"/>
                <w:sz w:val="21"/>
              </w:rPr>
            </w:pPr>
            <w:r w:rsidRPr="006E6D11">
              <w:rPr>
                <w:rFonts w:ascii="Calibri" w:hAnsi="Calibri" w:cs="Calibri"/>
                <w:b/>
                <w:color w:val="000000"/>
                <w:sz w:val="21"/>
              </w:rPr>
              <w:t>...with BD-nature cash booked elsewhere</w:t>
            </w:r>
          </w:p>
        </w:tc>
        <w:tc>
          <w:tcPr>
            <w:tcW w:w="1500" w:type="dxa"/>
            <w:tcBorders>
              <w:top w:val="single" w:sz="4" w:space="0" w:color="D0D0D0"/>
              <w:bottom w:val="single" w:sz="4" w:space="0" w:color="002060"/>
            </w:tcBorders>
            <w:shd w:val="clear" w:color="auto" w:fill="F9F9F9"/>
            <w:vAlign w:val="center"/>
          </w:tcPr>
          <w:p w14:paraId="61918414" w14:textId="134200F6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b/>
                <w:color w:val="000000"/>
                <w:sz w:val="21"/>
              </w:rPr>
            </w:pPr>
            <w:r w:rsidRPr="006E6D11">
              <w:rPr>
                <w:rFonts w:ascii="Calibri" w:hAnsi="Calibri" w:cs="Calibri"/>
                <w:b/>
                <w:color w:val="000000"/>
                <w:sz w:val="21"/>
              </w:rPr>
              <w:t>$28,228</w:t>
            </w:r>
          </w:p>
        </w:tc>
        <w:tc>
          <w:tcPr>
            <w:tcW w:w="3900" w:type="dxa"/>
            <w:tcBorders>
              <w:top w:val="single" w:sz="4" w:space="0" w:color="D0D0D0"/>
              <w:bottom w:val="single" w:sz="4" w:space="0" w:color="002060"/>
            </w:tcBorders>
            <w:shd w:val="clear" w:color="auto" w:fill="F9F9F9"/>
            <w:vAlign w:val="center"/>
          </w:tcPr>
          <w:p w14:paraId="2684E77B" w14:textId="662B8FA4" w:rsidR="006E6D11" w:rsidRPr="006E6D11" w:rsidRDefault="006E6D11" w:rsidP="006E6D11">
            <w:pPr>
              <w:spacing w:after="120"/>
              <w:rPr>
                <w:rFonts w:ascii="Calibri" w:hAnsi="Calibri" w:cs="Calibri"/>
                <w:b/>
                <w:color w:val="000000"/>
                <w:sz w:val="21"/>
              </w:rPr>
            </w:pPr>
            <w:r w:rsidRPr="006E6D11">
              <w:rPr>
                <w:rFonts w:ascii="Calibri" w:hAnsi="Calibri" w:cs="Calibri"/>
                <w:b/>
                <w:color w:val="000000"/>
                <w:sz w:val="21"/>
              </w:rPr>
              <w:t>Adds $1,755 of BD-type charges coded to other projects</w:t>
            </w:r>
          </w:p>
        </w:tc>
      </w:tr>
    </w:tbl>
    <w:p w14:paraId="2DD390C5" w14:textId="77777777" w:rsidR="006E6D11" w:rsidRDefault="006E6D11" w:rsidP="006E6D11">
      <w:pPr>
        <w:spacing w:after="120"/>
        <w:rPr>
          <w:rFonts w:ascii="Calibri" w:hAnsi="Calibri" w:cs="Calibri"/>
          <w:color w:val="000000"/>
          <w:sz w:val="26"/>
        </w:rPr>
      </w:pPr>
    </w:p>
    <w:p w14:paraId="1CBA2038" w14:textId="77777777" w:rsidR="006E6D11" w:rsidRDefault="006E6D11" w:rsidP="006E6D11">
      <w:pPr>
        <w:spacing w:after="120"/>
        <w:rPr>
          <w:rFonts w:ascii="Calibri" w:hAnsi="Calibri" w:cs="Calibri"/>
          <w:color w:val="000000"/>
          <w:sz w:val="26"/>
        </w:rPr>
      </w:pPr>
    </w:p>
    <w:p w14:paraId="6E1F0123" w14:textId="367B7E79" w:rsidR="006E6D11" w:rsidRDefault="006E6D11" w:rsidP="006E6D11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Labour breakdown</w:t>
      </w:r>
    </w:p>
    <w:tbl>
      <w:tblPr>
        <w:tblW w:w="990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D0D0D0"/>
          <w:insideV w:val="single" w:sz="4" w:space="0" w:color="D0D0D0"/>
        </w:tblBorders>
        <w:tblLayout w:type="fixed"/>
        <w:tblLook w:val="0000" w:firstRow="0" w:lastRow="0" w:firstColumn="0" w:lastColumn="0" w:noHBand="0" w:noVBand="0"/>
      </w:tblPr>
      <w:tblGrid>
        <w:gridCol w:w="4900"/>
        <w:gridCol w:w="1400"/>
        <w:gridCol w:w="1400"/>
        <w:gridCol w:w="2200"/>
      </w:tblGrid>
      <w:tr w:rsidR="006E6D11" w:rsidRPr="006E6D11" w14:paraId="6B64D74B" w14:textId="77777777" w:rsidTr="006E6D11">
        <w:tc>
          <w:tcPr>
            <w:tcW w:w="4900" w:type="dxa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7F99F137" w14:textId="71736548" w:rsidR="006E6D11" w:rsidRPr="006E6D11" w:rsidRDefault="006E6D11" w:rsidP="006E6D11">
            <w:pPr>
              <w:spacing w:after="120"/>
              <w:rPr>
                <w:rFonts w:ascii="Calibri" w:hAnsi="Calibri" w:cs="Calibri"/>
                <w:b/>
                <w:color w:val="FFFFFF"/>
                <w:sz w:val="21"/>
              </w:rPr>
            </w:pPr>
            <w:r>
              <w:rPr>
                <w:rFonts w:ascii="Calibri" w:hAnsi="Calibri" w:cs="Calibri"/>
                <w:b/>
                <w:color w:val="FFFFFF"/>
                <w:sz w:val="21"/>
              </w:rPr>
              <w:t>Project</w:t>
            </w:r>
          </w:p>
        </w:tc>
        <w:tc>
          <w:tcPr>
            <w:tcW w:w="1400" w:type="dxa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4FC7D573" w14:textId="73016195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b/>
                <w:color w:val="FFFFFF"/>
                <w:sz w:val="21"/>
              </w:rPr>
            </w:pPr>
            <w:r>
              <w:rPr>
                <w:rFonts w:ascii="Calibri" w:hAnsi="Calibri" w:cs="Calibri"/>
                <w:b/>
                <w:color w:val="FFFFFF"/>
                <w:sz w:val="21"/>
              </w:rPr>
              <w:t>Hours</w:t>
            </w:r>
          </w:p>
        </w:tc>
        <w:tc>
          <w:tcPr>
            <w:tcW w:w="1400" w:type="dxa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40546A07" w14:textId="170976A9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b/>
                <w:color w:val="FFFFFF"/>
                <w:sz w:val="21"/>
              </w:rPr>
            </w:pPr>
            <w:r>
              <w:rPr>
                <w:rFonts w:ascii="Calibri" w:hAnsi="Calibri" w:cs="Calibri"/>
                <w:b/>
                <w:color w:val="FFFFFF"/>
                <w:sz w:val="21"/>
              </w:rPr>
              <w:t>People</w:t>
            </w:r>
          </w:p>
        </w:tc>
        <w:tc>
          <w:tcPr>
            <w:tcW w:w="2200" w:type="dxa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017472CD" w14:textId="6119E9AA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b/>
                <w:color w:val="FFFFFF"/>
                <w:sz w:val="21"/>
              </w:rPr>
            </w:pPr>
            <w:r>
              <w:rPr>
                <w:rFonts w:ascii="Calibri" w:hAnsi="Calibri" w:cs="Calibri"/>
                <w:b/>
                <w:color w:val="FFFFFF"/>
                <w:sz w:val="21"/>
              </w:rPr>
              <w:t>Labour cost</w:t>
            </w:r>
          </w:p>
        </w:tc>
      </w:tr>
      <w:tr w:rsidR="006E6D11" w:rsidRPr="006E6D11" w14:paraId="08176E84" w14:textId="77777777" w:rsidTr="006E6D11">
        <w:tc>
          <w:tcPr>
            <w:tcW w:w="49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6A45AA0" w14:textId="3A260868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99999-</w:t>
            </w:r>
            <w:proofErr w:type="gramStart"/>
            <w:r>
              <w:rPr>
                <w:rFonts w:ascii="Calibri" w:hAnsi="Calibri" w:cs="Calibri"/>
                <w:color w:val="000000"/>
                <w:sz w:val="21"/>
              </w:rPr>
              <w:t>10  Business</w:t>
            </w:r>
            <w:proofErr w:type="gramEnd"/>
            <w:r>
              <w:rPr>
                <w:rFonts w:ascii="Calibri" w:hAnsi="Calibri" w:cs="Calibri"/>
                <w:color w:val="000000"/>
                <w:sz w:val="21"/>
              </w:rPr>
              <w:t xml:space="preserve"> Development</w:t>
            </w:r>
          </w:p>
        </w:tc>
        <w:tc>
          <w:tcPr>
            <w:tcW w:w="14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A356D3D" w14:textId="601D5BF7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197.0</w:t>
            </w:r>
          </w:p>
        </w:tc>
        <w:tc>
          <w:tcPr>
            <w:tcW w:w="14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EAC9115" w14:textId="615DF8EE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8</w:t>
            </w:r>
          </w:p>
        </w:tc>
        <w:tc>
          <w:tcPr>
            <w:tcW w:w="22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D4696E4" w14:textId="6D23B95F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$13,347.44</w:t>
            </w:r>
          </w:p>
        </w:tc>
      </w:tr>
      <w:tr w:rsidR="006E6D11" w:rsidRPr="006E6D11" w14:paraId="46DB41DE" w14:textId="77777777" w:rsidTr="006E6D11">
        <w:tc>
          <w:tcPr>
            <w:tcW w:w="49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05F76E96" w14:textId="0E8B5578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99999-</w:t>
            </w:r>
            <w:proofErr w:type="gramStart"/>
            <w:r>
              <w:rPr>
                <w:rFonts w:ascii="Calibri" w:hAnsi="Calibri" w:cs="Calibri"/>
                <w:color w:val="000000"/>
                <w:sz w:val="21"/>
              </w:rPr>
              <w:t>01  Promotional</w:t>
            </w:r>
            <w:proofErr w:type="gramEnd"/>
            <w:r>
              <w:rPr>
                <w:rFonts w:ascii="Calibri" w:hAnsi="Calibri" w:cs="Calibri"/>
                <w:color w:val="000000"/>
                <w:sz w:val="21"/>
              </w:rPr>
              <w:t xml:space="preserve"> &amp; Marketing</w:t>
            </w:r>
          </w:p>
        </w:tc>
        <w:tc>
          <w:tcPr>
            <w:tcW w:w="14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005A1F8D" w14:textId="125A9C10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105.5</w:t>
            </w:r>
          </w:p>
        </w:tc>
        <w:tc>
          <w:tcPr>
            <w:tcW w:w="14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1C791A66" w14:textId="3921BF85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7</w:t>
            </w:r>
          </w:p>
        </w:tc>
        <w:tc>
          <w:tcPr>
            <w:tcW w:w="22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6CF67B0B" w14:textId="5EBD2383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$6,239.65</w:t>
            </w:r>
          </w:p>
        </w:tc>
      </w:tr>
      <w:tr w:rsidR="006E6D11" w:rsidRPr="006E6D11" w14:paraId="7436B2B9" w14:textId="77777777" w:rsidTr="006E6D11">
        <w:tc>
          <w:tcPr>
            <w:tcW w:w="4900" w:type="dxa"/>
            <w:tcBorders>
              <w:top w:val="single" w:sz="4" w:space="0" w:color="D0D0D0"/>
              <w:bottom w:val="single" w:sz="4" w:space="0" w:color="002060"/>
            </w:tcBorders>
            <w:shd w:val="clear" w:color="auto" w:fill="DCDEDE"/>
            <w:vAlign w:val="center"/>
          </w:tcPr>
          <w:p w14:paraId="647AB8A3" w14:textId="19083C66" w:rsidR="006E6D11" w:rsidRPr="006E6D11" w:rsidRDefault="006E6D11" w:rsidP="006E6D11">
            <w:pPr>
              <w:spacing w:after="120"/>
              <w:rPr>
                <w:rFonts w:ascii="Calibri" w:hAnsi="Calibri" w:cs="Calibri"/>
                <w:b/>
                <w:color w:val="000000"/>
                <w:sz w:val="21"/>
              </w:rPr>
            </w:pPr>
            <w:r w:rsidRPr="006E6D11">
              <w:rPr>
                <w:rFonts w:ascii="Calibri" w:hAnsi="Calibri" w:cs="Calibri"/>
                <w:b/>
                <w:color w:val="000000"/>
                <w:sz w:val="21"/>
              </w:rPr>
              <w:t>Total labour</w:t>
            </w:r>
          </w:p>
        </w:tc>
        <w:tc>
          <w:tcPr>
            <w:tcW w:w="1400" w:type="dxa"/>
            <w:tcBorders>
              <w:top w:val="single" w:sz="4" w:space="0" w:color="D0D0D0"/>
              <w:bottom w:val="single" w:sz="4" w:space="0" w:color="002060"/>
            </w:tcBorders>
            <w:shd w:val="clear" w:color="auto" w:fill="DCDEDE"/>
            <w:vAlign w:val="center"/>
          </w:tcPr>
          <w:p w14:paraId="530A40FF" w14:textId="6C01C66E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b/>
                <w:color w:val="000000"/>
                <w:sz w:val="21"/>
              </w:rPr>
            </w:pPr>
            <w:r w:rsidRPr="006E6D11">
              <w:rPr>
                <w:rFonts w:ascii="Calibri" w:hAnsi="Calibri" w:cs="Calibri"/>
                <w:b/>
                <w:color w:val="000000"/>
                <w:sz w:val="21"/>
              </w:rPr>
              <w:t>302.5</w:t>
            </w:r>
          </w:p>
        </w:tc>
        <w:tc>
          <w:tcPr>
            <w:tcW w:w="1400" w:type="dxa"/>
            <w:tcBorders>
              <w:top w:val="single" w:sz="4" w:space="0" w:color="D0D0D0"/>
              <w:bottom w:val="single" w:sz="4" w:space="0" w:color="002060"/>
            </w:tcBorders>
            <w:shd w:val="clear" w:color="auto" w:fill="DCDEDE"/>
            <w:vAlign w:val="center"/>
          </w:tcPr>
          <w:p w14:paraId="4B6C532C" w14:textId="1B265EB4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b/>
                <w:color w:val="000000"/>
                <w:sz w:val="21"/>
              </w:rPr>
            </w:pPr>
            <w:r w:rsidRPr="006E6D11">
              <w:rPr>
                <w:rFonts w:ascii="Calibri" w:hAnsi="Calibri" w:cs="Calibri"/>
                <w:b/>
                <w:color w:val="000000"/>
                <w:sz w:val="21"/>
              </w:rPr>
              <w:t>~10</w:t>
            </w:r>
          </w:p>
        </w:tc>
        <w:tc>
          <w:tcPr>
            <w:tcW w:w="2200" w:type="dxa"/>
            <w:tcBorders>
              <w:top w:val="single" w:sz="4" w:space="0" w:color="D0D0D0"/>
              <w:bottom w:val="single" w:sz="4" w:space="0" w:color="002060"/>
            </w:tcBorders>
            <w:shd w:val="clear" w:color="auto" w:fill="DCDEDE"/>
            <w:vAlign w:val="center"/>
          </w:tcPr>
          <w:p w14:paraId="15BFA557" w14:textId="2A0BD2DE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b/>
                <w:color w:val="000000"/>
                <w:sz w:val="21"/>
              </w:rPr>
            </w:pPr>
            <w:r w:rsidRPr="006E6D11">
              <w:rPr>
                <w:rFonts w:ascii="Calibri" w:hAnsi="Calibri" w:cs="Calibri"/>
                <w:b/>
                <w:color w:val="000000"/>
                <w:sz w:val="21"/>
              </w:rPr>
              <w:t>$19,587.09</w:t>
            </w:r>
          </w:p>
        </w:tc>
      </w:tr>
    </w:tbl>
    <w:p w14:paraId="0040A81A" w14:textId="77777777" w:rsidR="006E6D11" w:rsidRDefault="006E6D11" w:rsidP="006E6D11">
      <w:pPr>
        <w:spacing w:after="120"/>
        <w:rPr>
          <w:rFonts w:ascii="Calibri" w:hAnsi="Calibri" w:cs="Calibri"/>
          <w:color w:val="000000"/>
          <w:sz w:val="26"/>
        </w:rPr>
      </w:pPr>
    </w:p>
    <w:p w14:paraId="3D6D032E" w14:textId="1A1FC9F0" w:rsidR="006E6D11" w:rsidRDefault="006E6D11" w:rsidP="006E6D11">
      <w:pPr>
        <w:spacing w:after="120"/>
        <w:rPr>
          <w:rFonts w:ascii="Calibri" w:hAnsi="Calibri" w:cs="Calibri"/>
          <w:color w:val="757575"/>
          <w:sz w:val="21"/>
        </w:rPr>
      </w:pPr>
      <w:r>
        <w:rPr>
          <w:rFonts w:ascii="Calibri" w:hAnsi="Calibri" w:cs="Calibri"/>
          <w:color w:val="757575"/>
          <w:sz w:val="21"/>
        </w:rPr>
        <w:t>Contributors by individual (by labour cost), BD + Marketing projects combined:</w:t>
      </w:r>
    </w:p>
    <w:tbl>
      <w:tblPr>
        <w:tblW w:w="870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D0D0D0"/>
          <w:insideV w:val="single" w:sz="4" w:space="0" w:color="D0D0D0"/>
        </w:tblBorders>
        <w:tblLayout w:type="fixed"/>
        <w:tblLook w:val="0000" w:firstRow="0" w:lastRow="0" w:firstColumn="0" w:lastColumn="0" w:noHBand="0" w:noVBand="0"/>
      </w:tblPr>
      <w:tblGrid>
        <w:gridCol w:w="4900"/>
        <w:gridCol w:w="1600"/>
        <w:gridCol w:w="2200"/>
      </w:tblGrid>
      <w:tr w:rsidR="006E6D11" w:rsidRPr="006E6D11" w14:paraId="5F7BD509" w14:textId="77777777" w:rsidTr="006E6D11">
        <w:tc>
          <w:tcPr>
            <w:tcW w:w="4900" w:type="dxa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5F221B26" w14:textId="0B8DD074" w:rsidR="006E6D11" w:rsidRPr="006E6D11" w:rsidRDefault="006E6D11" w:rsidP="006E6D11">
            <w:pPr>
              <w:spacing w:after="120"/>
              <w:rPr>
                <w:rFonts w:ascii="Calibri" w:hAnsi="Calibri" w:cs="Calibri"/>
                <w:b/>
                <w:color w:val="FFFFFF"/>
                <w:sz w:val="21"/>
              </w:rPr>
            </w:pPr>
            <w:r>
              <w:rPr>
                <w:rFonts w:ascii="Calibri" w:hAnsi="Calibri" w:cs="Calibri"/>
                <w:b/>
                <w:color w:val="FFFFFF"/>
                <w:sz w:val="21"/>
              </w:rPr>
              <w:lastRenderedPageBreak/>
              <w:t>Employee</w:t>
            </w:r>
          </w:p>
        </w:tc>
        <w:tc>
          <w:tcPr>
            <w:tcW w:w="1600" w:type="dxa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3A7861C3" w14:textId="5A829D86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b/>
                <w:color w:val="FFFFFF"/>
                <w:sz w:val="21"/>
              </w:rPr>
            </w:pPr>
            <w:r>
              <w:rPr>
                <w:rFonts w:ascii="Calibri" w:hAnsi="Calibri" w:cs="Calibri"/>
                <w:b/>
                <w:color w:val="FFFFFF"/>
                <w:sz w:val="21"/>
              </w:rPr>
              <w:t>Hours</w:t>
            </w:r>
          </w:p>
        </w:tc>
        <w:tc>
          <w:tcPr>
            <w:tcW w:w="2200" w:type="dxa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374B5154" w14:textId="5FE1FE09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b/>
                <w:color w:val="FFFFFF"/>
                <w:sz w:val="21"/>
              </w:rPr>
            </w:pPr>
            <w:r>
              <w:rPr>
                <w:rFonts w:ascii="Calibri" w:hAnsi="Calibri" w:cs="Calibri"/>
                <w:b/>
                <w:color w:val="FFFFFF"/>
                <w:sz w:val="21"/>
              </w:rPr>
              <w:t>Labour cost</w:t>
            </w:r>
          </w:p>
        </w:tc>
      </w:tr>
      <w:tr w:rsidR="006E6D11" w:rsidRPr="006E6D11" w14:paraId="6BA64108" w14:textId="77777777" w:rsidTr="006E6D11">
        <w:tc>
          <w:tcPr>
            <w:tcW w:w="49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CA8AC16" w14:textId="7BDB8FBC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Shabana Islam</w:t>
            </w:r>
          </w:p>
        </w:tc>
        <w:tc>
          <w:tcPr>
            <w:tcW w:w="16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DDE9E75" w14:textId="312611CA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71.0</w:t>
            </w:r>
          </w:p>
        </w:tc>
        <w:tc>
          <w:tcPr>
            <w:tcW w:w="22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071DFDF" w14:textId="1C853AD7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$4,944.44</w:t>
            </w:r>
          </w:p>
        </w:tc>
      </w:tr>
      <w:tr w:rsidR="006E6D11" w:rsidRPr="006E6D11" w14:paraId="555788FC" w14:textId="77777777" w:rsidTr="006E6D11">
        <w:tc>
          <w:tcPr>
            <w:tcW w:w="49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6419B3A2" w14:textId="3E2F1662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Conor Murtagh</w:t>
            </w:r>
          </w:p>
        </w:tc>
        <w:tc>
          <w:tcPr>
            <w:tcW w:w="16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490D4510" w14:textId="2F7A83FF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51.5</w:t>
            </w:r>
          </w:p>
        </w:tc>
        <w:tc>
          <w:tcPr>
            <w:tcW w:w="22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1D1F5048" w14:textId="0A2691AD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$3,896.71</w:t>
            </w:r>
          </w:p>
        </w:tc>
      </w:tr>
      <w:tr w:rsidR="006E6D11" w:rsidRPr="006E6D11" w14:paraId="2116F515" w14:textId="77777777" w:rsidTr="006E6D11">
        <w:tc>
          <w:tcPr>
            <w:tcW w:w="49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A2F198B" w14:textId="04AF4AA1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James DesRoches</w:t>
            </w:r>
          </w:p>
        </w:tc>
        <w:tc>
          <w:tcPr>
            <w:tcW w:w="16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BF3B5DA" w14:textId="53CEBF7B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65.0</w:t>
            </w:r>
          </w:p>
        </w:tc>
        <w:tc>
          <w:tcPr>
            <w:tcW w:w="22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F942331" w14:textId="3D94A5FA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$3,302.71</w:t>
            </w:r>
          </w:p>
        </w:tc>
      </w:tr>
      <w:tr w:rsidR="006E6D11" w:rsidRPr="006E6D11" w14:paraId="71BA300B" w14:textId="77777777" w:rsidTr="006E6D11">
        <w:tc>
          <w:tcPr>
            <w:tcW w:w="49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08C4D7DC" w14:textId="0AB04EED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Omar Alcazar Pastrana</w:t>
            </w:r>
          </w:p>
        </w:tc>
        <w:tc>
          <w:tcPr>
            <w:tcW w:w="16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0299D35D" w14:textId="28D08B2D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35.0</w:t>
            </w:r>
          </w:p>
        </w:tc>
        <w:tc>
          <w:tcPr>
            <w:tcW w:w="22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624E525A" w14:textId="63781636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$2,649.50</w:t>
            </w:r>
          </w:p>
        </w:tc>
      </w:tr>
      <w:tr w:rsidR="006E6D11" w:rsidRPr="006E6D11" w14:paraId="5A92512D" w14:textId="77777777" w:rsidTr="006E6D11">
        <w:tc>
          <w:tcPr>
            <w:tcW w:w="49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ED215AD" w14:textId="10F8FFCB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John Markulin</w:t>
            </w:r>
          </w:p>
        </w:tc>
        <w:tc>
          <w:tcPr>
            <w:tcW w:w="16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C96551B" w14:textId="3B79D0FC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27.0</w:t>
            </w:r>
          </w:p>
        </w:tc>
        <w:tc>
          <w:tcPr>
            <w:tcW w:w="22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E4BBCAF" w14:textId="4B531CE7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$2,056.38</w:t>
            </w:r>
          </w:p>
        </w:tc>
      </w:tr>
      <w:tr w:rsidR="006E6D11" w:rsidRPr="006E6D11" w14:paraId="1D180248" w14:textId="77777777" w:rsidTr="006E6D11">
        <w:tc>
          <w:tcPr>
            <w:tcW w:w="49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3A410FC1" w14:textId="4E889D16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Rory Beirne</w:t>
            </w:r>
          </w:p>
        </w:tc>
        <w:tc>
          <w:tcPr>
            <w:tcW w:w="16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6D0621DF" w14:textId="69FF46A8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29.5</w:t>
            </w:r>
          </w:p>
        </w:tc>
        <w:tc>
          <w:tcPr>
            <w:tcW w:w="22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1F4E6226" w14:textId="014689EE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$1,474.75</w:t>
            </w:r>
          </w:p>
        </w:tc>
      </w:tr>
      <w:tr w:rsidR="006E6D11" w:rsidRPr="006E6D11" w14:paraId="5EC3573D" w14:textId="77777777" w:rsidTr="006E6D11">
        <w:tc>
          <w:tcPr>
            <w:tcW w:w="49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D1C39A8" w14:textId="0A261C59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Jason Stuart</w:t>
            </w:r>
          </w:p>
        </w:tc>
        <w:tc>
          <w:tcPr>
            <w:tcW w:w="16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EDCB007" w14:textId="731A2E3D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9.0</w:t>
            </w:r>
          </w:p>
        </w:tc>
        <w:tc>
          <w:tcPr>
            <w:tcW w:w="22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35A001D" w14:textId="4E6CD06F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$457.29</w:t>
            </w:r>
          </w:p>
        </w:tc>
      </w:tr>
      <w:tr w:rsidR="006E6D11" w:rsidRPr="006E6D11" w14:paraId="435F48D2" w14:textId="77777777" w:rsidTr="006E6D11">
        <w:tc>
          <w:tcPr>
            <w:tcW w:w="49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06F69EFF" w14:textId="3F8514B5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Kevin Wurmlinger</w:t>
            </w:r>
          </w:p>
        </w:tc>
        <w:tc>
          <w:tcPr>
            <w:tcW w:w="16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3E3E5C54" w14:textId="6F782A2F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7.0</w:t>
            </w:r>
          </w:p>
        </w:tc>
        <w:tc>
          <w:tcPr>
            <w:tcW w:w="22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7968C520" w14:textId="6FF74362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$355.68</w:t>
            </w:r>
          </w:p>
        </w:tc>
      </w:tr>
      <w:tr w:rsidR="006E6D11" w:rsidRPr="006E6D11" w14:paraId="7A47C440" w14:textId="77777777" w:rsidTr="006E6D11">
        <w:tc>
          <w:tcPr>
            <w:tcW w:w="49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9798538" w14:textId="7BE0FF9C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Andrea Neuviale</w:t>
            </w:r>
          </w:p>
        </w:tc>
        <w:tc>
          <w:tcPr>
            <w:tcW w:w="16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5F88286" w14:textId="01BAEB01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4.5</w:t>
            </w:r>
          </w:p>
        </w:tc>
        <w:tc>
          <w:tcPr>
            <w:tcW w:w="22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9B4059B" w14:textId="7AD6250E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$299.75</w:t>
            </w:r>
          </w:p>
        </w:tc>
      </w:tr>
      <w:tr w:rsidR="006E6D11" w:rsidRPr="006E6D11" w14:paraId="3A6DC3A0" w14:textId="77777777" w:rsidTr="006E6D11">
        <w:tc>
          <w:tcPr>
            <w:tcW w:w="49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2E40CD41" w14:textId="045883ED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John Bryson</w:t>
            </w:r>
          </w:p>
        </w:tc>
        <w:tc>
          <w:tcPr>
            <w:tcW w:w="16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070EEFCA" w14:textId="52C9CCA0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3.0</w:t>
            </w:r>
          </w:p>
        </w:tc>
        <w:tc>
          <w:tcPr>
            <w:tcW w:w="22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6311BC32" w14:textId="22BBF270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$149.88</w:t>
            </w:r>
          </w:p>
        </w:tc>
      </w:tr>
      <w:tr w:rsidR="006E6D11" w:rsidRPr="006E6D11" w14:paraId="7696A03A" w14:textId="77777777" w:rsidTr="006E6D11">
        <w:tc>
          <w:tcPr>
            <w:tcW w:w="4900" w:type="dxa"/>
            <w:tcBorders>
              <w:top w:val="single" w:sz="4" w:space="0" w:color="D0D0D0"/>
              <w:bottom w:val="single" w:sz="4" w:space="0" w:color="002060"/>
            </w:tcBorders>
            <w:shd w:val="clear" w:color="auto" w:fill="DCDEDE"/>
            <w:vAlign w:val="center"/>
          </w:tcPr>
          <w:p w14:paraId="1FF69576" w14:textId="1F508423" w:rsidR="006E6D11" w:rsidRPr="006E6D11" w:rsidRDefault="006E6D11" w:rsidP="006E6D11">
            <w:pPr>
              <w:spacing w:after="120"/>
              <w:rPr>
                <w:rFonts w:ascii="Calibri" w:hAnsi="Calibri" w:cs="Calibri"/>
                <w:b/>
                <w:color w:val="000000"/>
                <w:sz w:val="21"/>
              </w:rPr>
            </w:pPr>
            <w:r w:rsidRPr="006E6D11">
              <w:rPr>
                <w:rFonts w:ascii="Calibri" w:hAnsi="Calibri" w:cs="Calibri"/>
                <w:b/>
                <w:color w:val="000000"/>
                <w:sz w:val="21"/>
              </w:rPr>
              <w:t>Total</w:t>
            </w:r>
          </w:p>
        </w:tc>
        <w:tc>
          <w:tcPr>
            <w:tcW w:w="1600" w:type="dxa"/>
            <w:tcBorders>
              <w:top w:val="single" w:sz="4" w:space="0" w:color="D0D0D0"/>
              <w:bottom w:val="single" w:sz="4" w:space="0" w:color="002060"/>
            </w:tcBorders>
            <w:shd w:val="clear" w:color="auto" w:fill="DCDEDE"/>
            <w:vAlign w:val="center"/>
          </w:tcPr>
          <w:p w14:paraId="51D09C85" w14:textId="6EE9F732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b/>
                <w:color w:val="000000"/>
                <w:sz w:val="21"/>
              </w:rPr>
            </w:pPr>
            <w:r w:rsidRPr="006E6D11">
              <w:rPr>
                <w:rFonts w:ascii="Calibri" w:hAnsi="Calibri" w:cs="Calibri"/>
                <w:b/>
                <w:color w:val="000000"/>
                <w:sz w:val="21"/>
              </w:rPr>
              <w:t>302.5</w:t>
            </w:r>
          </w:p>
        </w:tc>
        <w:tc>
          <w:tcPr>
            <w:tcW w:w="2200" w:type="dxa"/>
            <w:tcBorders>
              <w:top w:val="single" w:sz="4" w:space="0" w:color="D0D0D0"/>
              <w:bottom w:val="single" w:sz="4" w:space="0" w:color="002060"/>
            </w:tcBorders>
            <w:shd w:val="clear" w:color="auto" w:fill="DCDEDE"/>
            <w:vAlign w:val="center"/>
          </w:tcPr>
          <w:p w14:paraId="4B116D30" w14:textId="20BD3A1E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b/>
                <w:color w:val="000000"/>
                <w:sz w:val="21"/>
              </w:rPr>
            </w:pPr>
            <w:r w:rsidRPr="006E6D11">
              <w:rPr>
                <w:rFonts w:ascii="Calibri" w:hAnsi="Calibri" w:cs="Calibri"/>
                <w:b/>
                <w:color w:val="000000"/>
                <w:sz w:val="21"/>
              </w:rPr>
              <w:t>$19,587.09</w:t>
            </w:r>
          </w:p>
        </w:tc>
      </w:tr>
    </w:tbl>
    <w:p w14:paraId="2A0D3488" w14:textId="77777777" w:rsidR="006E6D11" w:rsidRDefault="006E6D11" w:rsidP="006E6D11">
      <w:pPr>
        <w:spacing w:after="120"/>
        <w:rPr>
          <w:rFonts w:ascii="Calibri" w:hAnsi="Calibri" w:cs="Calibri"/>
          <w:color w:val="000000"/>
          <w:sz w:val="21"/>
        </w:rPr>
      </w:pPr>
    </w:p>
    <w:p w14:paraId="2FA60075" w14:textId="77777777" w:rsidR="006E6D11" w:rsidRDefault="006E6D11" w:rsidP="006E6D11">
      <w:pPr>
        <w:spacing w:after="120"/>
        <w:rPr>
          <w:rFonts w:ascii="Calibri" w:hAnsi="Calibri" w:cs="Calibri"/>
          <w:color w:val="000000"/>
          <w:sz w:val="21"/>
        </w:rPr>
      </w:pPr>
    </w:p>
    <w:p w14:paraId="6D39B055" w14:textId="592E8D76" w:rsidR="006E6D11" w:rsidRDefault="006E6D11" w:rsidP="006E6D11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Cash spend by bucket</w:t>
      </w:r>
    </w:p>
    <w:tbl>
      <w:tblPr>
        <w:tblW w:w="990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D0D0D0"/>
          <w:insideV w:val="single" w:sz="4" w:space="0" w:color="D0D0D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1500"/>
        <w:gridCol w:w="4900"/>
      </w:tblGrid>
      <w:tr w:rsidR="006E6D11" w:rsidRPr="006E6D11" w14:paraId="5CAA754E" w14:textId="77777777" w:rsidTr="006E6D11">
        <w:tc>
          <w:tcPr>
            <w:tcW w:w="3500" w:type="dxa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5A1D8118" w14:textId="5A39F6E7" w:rsidR="006E6D11" w:rsidRPr="006E6D11" w:rsidRDefault="006E6D11" w:rsidP="006E6D11">
            <w:pPr>
              <w:spacing w:after="120"/>
              <w:rPr>
                <w:rFonts w:ascii="Calibri" w:hAnsi="Calibri" w:cs="Calibri"/>
                <w:b/>
                <w:color w:val="FFFFFF"/>
                <w:sz w:val="21"/>
              </w:rPr>
            </w:pPr>
            <w:r>
              <w:rPr>
                <w:rFonts w:ascii="Calibri" w:hAnsi="Calibri" w:cs="Calibri"/>
                <w:b/>
                <w:color w:val="FFFFFF"/>
                <w:sz w:val="21"/>
              </w:rPr>
              <w:t>Cost bucket</w:t>
            </w:r>
          </w:p>
        </w:tc>
        <w:tc>
          <w:tcPr>
            <w:tcW w:w="1500" w:type="dxa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38EE6D9B" w14:textId="7CC1E231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b/>
                <w:color w:val="FFFFFF"/>
                <w:sz w:val="21"/>
              </w:rPr>
            </w:pPr>
            <w:r>
              <w:rPr>
                <w:rFonts w:ascii="Calibri" w:hAnsi="Calibri" w:cs="Calibri"/>
                <w:b/>
                <w:color w:val="FFFFFF"/>
                <w:sz w:val="21"/>
              </w:rPr>
              <w:t>2026 YTD</w:t>
            </w:r>
          </w:p>
        </w:tc>
        <w:tc>
          <w:tcPr>
            <w:tcW w:w="4900" w:type="dxa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2DEF9EC3" w14:textId="350F6FAE" w:rsidR="006E6D11" w:rsidRPr="006E6D11" w:rsidRDefault="006E6D11" w:rsidP="006E6D11">
            <w:pPr>
              <w:spacing w:after="120"/>
              <w:rPr>
                <w:rFonts w:ascii="Calibri" w:hAnsi="Calibri" w:cs="Calibri"/>
                <w:b/>
                <w:color w:val="FFFFFF"/>
                <w:sz w:val="21"/>
              </w:rPr>
            </w:pPr>
            <w:r>
              <w:rPr>
                <w:rFonts w:ascii="Calibri" w:hAnsi="Calibri" w:cs="Calibri"/>
                <w:b/>
                <w:color w:val="FFFFFF"/>
                <w:sz w:val="21"/>
              </w:rPr>
              <w:t>What's included</w:t>
            </w:r>
          </w:p>
        </w:tc>
      </w:tr>
      <w:tr w:rsidR="006E6D11" w:rsidRPr="006E6D11" w14:paraId="7088FB26" w14:textId="77777777" w:rsidTr="006E6D11">
        <w:tc>
          <w:tcPr>
            <w:tcW w:w="35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26322B5" w14:textId="2C3C460C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BD project (99999-10 Business Development)</w:t>
            </w:r>
          </w:p>
        </w:tc>
        <w:tc>
          <w:tcPr>
            <w:tcW w:w="15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037266A" w14:textId="1F57FA0D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$5,914</w:t>
            </w:r>
          </w:p>
        </w:tc>
        <w:tc>
          <w:tcPr>
            <w:tcW w:w="49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EC96DDF" w14:textId="0D208756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Meals $2,111; Lodging/Hotels $1,808; Airfare $769; Car/Taxi $431; BD fees $390; Marketing $158; Promo material $150; Entertainment $98</w:t>
            </w:r>
          </w:p>
        </w:tc>
      </w:tr>
      <w:tr w:rsidR="006E6D11" w:rsidRPr="006E6D11" w14:paraId="30BFA5C6" w14:textId="77777777" w:rsidTr="006E6D11">
        <w:tc>
          <w:tcPr>
            <w:tcW w:w="35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5217C1B0" w14:textId="33F4B414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Marketing project (99999-01 Promotional &amp; Marketing)</w:t>
            </w:r>
          </w:p>
        </w:tc>
        <w:tc>
          <w:tcPr>
            <w:tcW w:w="15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746E5187" w14:textId="4DAD21D5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$972</w:t>
            </w:r>
          </w:p>
        </w:tc>
        <w:tc>
          <w:tcPr>
            <w:tcW w:w="49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473AAB04" w14:textId="05F7B58F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Airfare $660; Business entertainment $312</w:t>
            </w:r>
          </w:p>
        </w:tc>
      </w:tr>
      <w:tr w:rsidR="006E6D11" w:rsidRPr="006E6D11" w14:paraId="32D1A6DE" w14:textId="77777777" w:rsidTr="006E6D11">
        <w:tc>
          <w:tcPr>
            <w:tcW w:w="35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347774B" w14:textId="0AFCE5E0" w:rsidR="006E6D11" w:rsidRPr="006E6D11" w:rsidRDefault="006E6D11" w:rsidP="006E6D11">
            <w:pPr>
              <w:spacing w:after="120"/>
              <w:rPr>
                <w:rFonts w:ascii="Calibri" w:hAnsi="Calibri" w:cs="Calibri"/>
                <w:b/>
                <w:color w:val="000000"/>
                <w:sz w:val="21"/>
              </w:rPr>
            </w:pPr>
            <w:r w:rsidRPr="006E6D11">
              <w:rPr>
                <w:rFonts w:ascii="Calibri" w:hAnsi="Calibri" w:cs="Calibri"/>
                <w:b/>
                <w:color w:val="000000"/>
                <w:sz w:val="21"/>
              </w:rPr>
              <w:t>Subtotal - intentional BD / Marketing projects</w:t>
            </w:r>
          </w:p>
        </w:tc>
        <w:tc>
          <w:tcPr>
            <w:tcW w:w="15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7B85456" w14:textId="230B7B53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b/>
                <w:color w:val="000000"/>
                <w:sz w:val="21"/>
              </w:rPr>
            </w:pPr>
            <w:r w:rsidRPr="006E6D11">
              <w:rPr>
                <w:rFonts w:ascii="Calibri" w:hAnsi="Calibri" w:cs="Calibri"/>
                <w:b/>
                <w:color w:val="000000"/>
                <w:sz w:val="21"/>
              </w:rPr>
              <w:t>$6,886</w:t>
            </w:r>
          </w:p>
        </w:tc>
        <w:tc>
          <w:tcPr>
            <w:tcW w:w="49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58823C8" w14:textId="0A86D46E" w:rsidR="006E6D11" w:rsidRPr="006E6D11" w:rsidRDefault="006E6D11" w:rsidP="006E6D11">
            <w:pPr>
              <w:spacing w:after="120"/>
              <w:rPr>
                <w:rFonts w:ascii="Calibri" w:hAnsi="Calibri" w:cs="Calibri"/>
                <w:b/>
                <w:color w:val="000000"/>
                <w:sz w:val="21"/>
              </w:rPr>
            </w:pPr>
            <w:r w:rsidRPr="006E6D11">
              <w:rPr>
                <w:rFonts w:ascii="Calibri" w:hAnsi="Calibri" w:cs="Calibri"/>
                <w:b/>
                <w:color w:val="000000"/>
                <w:sz w:val="21"/>
              </w:rPr>
              <w:t>The two overhead projects above</w:t>
            </w:r>
          </w:p>
        </w:tc>
      </w:tr>
      <w:tr w:rsidR="006E6D11" w:rsidRPr="006E6D11" w14:paraId="69617107" w14:textId="77777777" w:rsidTr="006E6D11">
        <w:tc>
          <w:tcPr>
            <w:tcW w:w="3500" w:type="dxa"/>
            <w:tcBorders>
              <w:top w:val="single" w:sz="4" w:space="0" w:color="D0D0D0"/>
              <w:bottom w:val="single" w:sz="4" w:space="0" w:color="002060"/>
            </w:tcBorders>
            <w:shd w:val="clear" w:color="auto" w:fill="F9F9F9"/>
            <w:vAlign w:val="center"/>
          </w:tcPr>
          <w:p w14:paraId="2FFB6C1D" w14:textId="7190390E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BD-nature cash booked to other projects</w:t>
            </w:r>
          </w:p>
        </w:tc>
        <w:tc>
          <w:tcPr>
            <w:tcW w:w="1500" w:type="dxa"/>
            <w:tcBorders>
              <w:top w:val="single" w:sz="4" w:space="0" w:color="D0D0D0"/>
              <w:bottom w:val="single" w:sz="4" w:space="0" w:color="002060"/>
            </w:tcBorders>
            <w:shd w:val="clear" w:color="auto" w:fill="F9F9F9"/>
            <w:vAlign w:val="center"/>
          </w:tcPr>
          <w:p w14:paraId="5B6F69BA" w14:textId="44E9B7A9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$1,755</w:t>
            </w:r>
          </w:p>
        </w:tc>
        <w:tc>
          <w:tcPr>
            <w:tcW w:w="4900" w:type="dxa"/>
            <w:tcBorders>
              <w:top w:val="single" w:sz="4" w:space="0" w:color="D0D0D0"/>
              <w:bottom w:val="single" w:sz="4" w:space="0" w:color="002060"/>
            </w:tcBorders>
            <w:shd w:val="clear" w:color="auto" w:fill="F9F9F9"/>
            <w:vAlign w:val="center"/>
          </w:tcPr>
          <w:p w14:paraId="5C37F290" w14:textId="5537A5AF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Entertainment / marketing / BD fees coded to client jobs or General Overhead instead of the BD project</w:t>
            </w:r>
          </w:p>
        </w:tc>
      </w:tr>
    </w:tbl>
    <w:p w14:paraId="14DE4560" w14:textId="77777777" w:rsidR="006E6D11" w:rsidRDefault="006E6D11" w:rsidP="006E6D11">
      <w:pPr>
        <w:spacing w:after="120"/>
        <w:rPr>
          <w:rFonts w:ascii="Calibri" w:hAnsi="Calibri" w:cs="Calibri"/>
          <w:color w:val="000000"/>
          <w:sz w:val="26"/>
        </w:rPr>
      </w:pPr>
    </w:p>
    <w:p w14:paraId="6125DFB3" w14:textId="77777777" w:rsidR="006E6D11" w:rsidRDefault="006E6D11" w:rsidP="006E6D11">
      <w:pPr>
        <w:spacing w:after="120"/>
        <w:rPr>
          <w:rFonts w:ascii="Calibri" w:hAnsi="Calibri" w:cs="Calibri"/>
          <w:color w:val="000000"/>
          <w:sz w:val="26"/>
        </w:rPr>
      </w:pPr>
    </w:p>
    <w:p w14:paraId="357A99FF" w14:textId="77777777" w:rsidR="003B09EE" w:rsidRDefault="003B09EE" w:rsidP="006E6D11">
      <w:pPr>
        <w:spacing w:after="120"/>
        <w:rPr>
          <w:rFonts w:ascii="Calibri" w:hAnsi="Calibri" w:cs="Calibri"/>
          <w:color w:val="000000"/>
          <w:sz w:val="26"/>
        </w:rPr>
      </w:pPr>
    </w:p>
    <w:p w14:paraId="35718B74" w14:textId="77777777" w:rsidR="003B09EE" w:rsidRDefault="003B09EE" w:rsidP="006E6D11">
      <w:pPr>
        <w:spacing w:after="120"/>
        <w:rPr>
          <w:rFonts w:ascii="Calibri" w:hAnsi="Calibri" w:cs="Calibri"/>
          <w:color w:val="000000"/>
          <w:sz w:val="26"/>
        </w:rPr>
      </w:pPr>
    </w:p>
    <w:p w14:paraId="706D2416" w14:textId="77777777" w:rsidR="003B09EE" w:rsidRDefault="003B09EE" w:rsidP="006E6D11">
      <w:pPr>
        <w:spacing w:after="120"/>
        <w:rPr>
          <w:rFonts w:ascii="Calibri" w:hAnsi="Calibri" w:cs="Calibri"/>
          <w:color w:val="000000"/>
          <w:sz w:val="26"/>
        </w:rPr>
      </w:pPr>
    </w:p>
    <w:p w14:paraId="0EAD2570" w14:textId="77777777" w:rsidR="003B09EE" w:rsidRDefault="003B09EE" w:rsidP="006E6D11">
      <w:pPr>
        <w:spacing w:after="120"/>
        <w:rPr>
          <w:rFonts w:ascii="Calibri" w:hAnsi="Calibri" w:cs="Calibri"/>
          <w:color w:val="000000"/>
          <w:sz w:val="26"/>
        </w:rPr>
      </w:pPr>
    </w:p>
    <w:p w14:paraId="4A09DAB7" w14:textId="77777777" w:rsidR="003B09EE" w:rsidRDefault="003B09EE" w:rsidP="006E6D11">
      <w:pPr>
        <w:spacing w:after="120"/>
        <w:rPr>
          <w:rFonts w:ascii="Calibri" w:hAnsi="Calibri" w:cs="Calibri"/>
          <w:color w:val="000000"/>
          <w:sz w:val="26"/>
        </w:rPr>
      </w:pPr>
    </w:p>
    <w:p w14:paraId="7B983122" w14:textId="18A1E1BC" w:rsidR="006E6D11" w:rsidRDefault="006E6D11" w:rsidP="006E6D11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lastRenderedPageBreak/>
        <w:t>Cash detail - BD project (99999-10), by expense account</w:t>
      </w:r>
    </w:p>
    <w:tbl>
      <w:tblPr>
        <w:tblW w:w="920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D0D0D0"/>
          <w:insideV w:val="single" w:sz="4" w:space="0" w:color="D0D0D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4700"/>
        <w:gridCol w:w="1100"/>
        <w:gridCol w:w="1800"/>
      </w:tblGrid>
      <w:tr w:rsidR="006E6D11" w:rsidRPr="006E6D11" w14:paraId="6A47B460" w14:textId="77777777" w:rsidTr="006E6D11">
        <w:tc>
          <w:tcPr>
            <w:tcW w:w="1600" w:type="dxa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67A72D30" w14:textId="3B4DC472" w:rsidR="006E6D11" w:rsidRPr="006E6D11" w:rsidRDefault="006E6D11" w:rsidP="006E6D11">
            <w:pPr>
              <w:spacing w:after="120"/>
              <w:rPr>
                <w:rFonts w:ascii="Calibri" w:hAnsi="Calibri" w:cs="Calibri"/>
                <w:b/>
                <w:color w:val="FFFFFF"/>
                <w:sz w:val="21"/>
              </w:rPr>
            </w:pPr>
            <w:r>
              <w:rPr>
                <w:rFonts w:ascii="Calibri" w:hAnsi="Calibri" w:cs="Calibri"/>
                <w:b/>
                <w:color w:val="FFFFFF"/>
                <w:sz w:val="21"/>
              </w:rPr>
              <w:t>GL account</w:t>
            </w:r>
          </w:p>
        </w:tc>
        <w:tc>
          <w:tcPr>
            <w:tcW w:w="4700" w:type="dxa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137D7450" w14:textId="3176141E" w:rsidR="006E6D11" w:rsidRPr="006E6D11" w:rsidRDefault="006E6D11" w:rsidP="006E6D11">
            <w:pPr>
              <w:spacing w:after="120"/>
              <w:rPr>
                <w:rFonts w:ascii="Calibri" w:hAnsi="Calibri" w:cs="Calibri"/>
                <w:b/>
                <w:color w:val="FFFFFF"/>
                <w:sz w:val="21"/>
              </w:rPr>
            </w:pPr>
            <w:r>
              <w:rPr>
                <w:rFonts w:ascii="Calibri" w:hAnsi="Calibri" w:cs="Calibri"/>
                <w:b/>
                <w:color w:val="FFFFFF"/>
                <w:sz w:val="21"/>
              </w:rPr>
              <w:t>Category</w:t>
            </w:r>
          </w:p>
        </w:tc>
        <w:tc>
          <w:tcPr>
            <w:tcW w:w="1100" w:type="dxa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4EE3EDCA" w14:textId="19EEA069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b/>
                <w:color w:val="FFFFFF"/>
                <w:sz w:val="21"/>
              </w:rPr>
            </w:pPr>
            <w:proofErr w:type="spellStart"/>
            <w:r>
              <w:rPr>
                <w:rFonts w:ascii="Calibri" w:hAnsi="Calibri" w:cs="Calibri"/>
                <w:b/>
                <w:color w:val="FFFFFF"/>
                <w:sz w:val="21"/>
              </w:rPr>
              <w:t>Txns</w:t>
            </w:r>
            <w:proofErr w:type="spellEnd"/>
          </w:p>
        </w:tc>
        <w:tc>
          <w:tcPr>
            <w:tcW w:w="1800" w:type="dxa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19263839" w14:textId="728CA9FE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b/>
                <w:color w:val="FFFFFF"/>
                <w:sz w:val="21"/>
              </w:rPr>
            </w:pPr>
            <w:r>
              <w:rPr>
                <w:rFonts w:ascii="Calibri" w:hAnsi="Calibri" w:cs="Calibri"/>
                <w:b/>
                <w:color w:val="FFFFFF"/>
                <w:sz w:val="21"/>
              </w:rPr>
              <w:t>Amount</w:t>
            </w:r>
          </w:p>
        </w:tc>
      </w:tr>
      <w:tr w:rsidR="006E6D11" w:rsidRPr="006E6D11" w14:paraId="4FD9D5D0" w14:textId="77777777" w:rsidTr="006E6D11">
        <w:tc>
          <w:tcPr>
            <w:tcW w:w="16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BDFC6A0" w14:textId="19626AEA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7300.06</w:t>
            </w:r>
          </w:p>
        </w:tc>
        <w:tc>
          <w:tcPr>
            <w:tcW w:w="47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2D3DCB7" w14:textId="6FAC4D60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Travel - Meals</w:t>
            </w:r>
          </w:p>
        </w:tc>
        <w:tc>
          <w:tcPr>
            <w:tcW w:w="11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4C7243D" w14:textId="402148D2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22</w:t>
            </w:r>
          </w:p>
        </w:tc>
        <w:tc>
          <w:tcPr>
            <w:tcW w:w="18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6C5DDC6" w14:textId="57F37E53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$2,111.47</w:t>
            </w:r>
          </w:p>
        </w:tc>
      </w:tr>
      <w:tr w:rsidR="006E6D11" w:rsidRPr="006E6D11" w14:paraId="5094E86D" w14:textId="77777777" w:rsidTr="006E6D11">
        <w:tc>
          <w:tcPr>
            <w:tcW w:w="16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72EC6114" w14:textId="33420E6B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7300.02</w:t>
            </w:r>
          </w:p>
        </w:tc>
        <w:tc>
          <w:tcPr>
            <w:tcW w:w="47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71553845" w14:textId="082FF7AA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Travel - Lodging &amp; Hotels</w:t>
            </w:r>
          </w:p>
        </w:tc>
        <w:tc>
          <w:tcPr>
            <w:tcW w:w="11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6D5CA095" w14:textId="333CF19A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6</w:t>
            </w:r>
          </w:p>
        </w:tc>
        <w:tc>
          <w:tcPr>
            <w:tcW w:w="18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1589552A" w14:textId="440D674E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$1,808.01</w:t>
            </w:r>
          </w:p>
        </w:tc>
      </w:tr>
      <w:tr w:rsidR="006E6D11" w:rsidRPr="006E6D11" w14:paraId="55E1E117" w14:textId="77777777" w:rsidTr="006E6D11">
        <w:tc>
          <w:tcPr>
            <w:tcW w:w="16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BA571F7" w14:textId="5140E451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7300.01</w:t>
            </w:r>
          </w:p>
        </w:tc>
        <w:tc>
          <w:tcPr>
            <w:tcW w:w="47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511FECE" w14:textId="4183CE1E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Travel - Airfare</w:t>
            </w:r>
          </w:p>
        </w:tc>
        <w:tc>
          <w:tcPr>
            <w:tcW w:w="11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E68D1DE" w14:textId="788734CE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3</w:t>
            </w:r>
          </w:p>
        </w:tc>
        <w:tc>
          <w:tcPr>
            <w:tcW w:w="18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64811DB" w14:textId="7601AFDB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$768.69</w:t>
            </w:r>
          </w:p>
        </w:tc>
      </w:tr>
      <w:tr w:rsidR="006E6D11" w:rsidRPr="006E6D11" w14:paraId="04068496" w14:textId="77777777" w:rsidTr="006E6D11">
        <w:tc>
          <w:tcPr>
            <w:tcW w:w="16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558503B9" w14:textId="39C4497D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7300.03</w:t>
            </w:r>
          </w:p>
        </w:tc>
        <w:tc>
          <w:tcPr>
            <w:tcW w:w="47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6AECBE46" w14:textId="3A440DA9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Travel - Car Rentals &amp; Taxis</w:t>
            </w:r>
          </w:p>
        </w:tc>
        <w:tc>
          <w:tcPr>
            <w:tcW w:w="11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174C7D1E" w14:textId="5FCCF0A6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10</w:t>
            </w:r>
          </w:p>
        </w:tc>
        <w:tc>
          <w:tcPr>
            <w:tcW w:w="18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6C689AC6" w14:textId="5438EB7E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$431.41</w:t>
            </w:r>
          </w:p>
        </w:tc>
      </w:tr>
      <w:tr w:rsidR="006E6D11" w:rsidRPr="006E6D11" w14:paraId="2DC3E220" w14:textId="77777777" w:rsidTr="006E6D11">
        <w:tc>
          <w:tcPr>
            <w:tcW w:w="16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9191C47" w14:textId="26AF1CCA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7625.00</w:t>
            </w:r>
          </w:p>
        </w:tc>
        <w:tc>
          <w:tcPr>
            <w:tcW w:w="47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35E8299" w14:textId="26F026F5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Business Development Fees</w:t>
            </w:r>
          </w:p>
        </w:tc>
        <w:tc>
          <w:tcPr>
            <w:tcW w:w="11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BC4E0E6" w14:textId="661359F8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4</w:t>
            </w:r>
          </w:p>
        </w:tc>
        <w:tc>
          <w:tcPr>
            <w:tcW w:w="18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AF4D609" w14:textId="0F6F7E8D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$389.50</w:t>
            </w:r>
          </w:p>
        </w:tc>
      </w:tr>
      <w:tr w:rsidR="006E6D11" w:rsidRPr="006E6D11" w14:paraId="0DF676A4" w14:textId="77777777" w:rsidTr="006E6D11">
        <w:tc>
          <w:tcPr>
            <w:tcW w:w="16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4EC6AAB5" w14:textId="43569993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7100.07</w:t>
            </w:r>
          </w:p>
        </w:tc>
        <w:tc>
          <w:tcPr>
            <w:tcW w:w="47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368FCDBA" w14:textId="6C4E78A3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Marketing &amp; Promotion</w:t>
            </w:r>
          </w:p>
        </w:tc>
        <w:tc>
          <w:tcPr>
            <w:tcW w:w="11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45D42898" w14:textId="1976F60F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</w:t>
            </w:r>
          </w:p>
        </w:tc>
        <w:tc>
          <w:tcPr>
            <w:tcW w:w="18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772628C1" w14:textId="03CA6635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$157.50</w:t>
            </w:r>
          </w:p>
        </w:tc>
      </w:tr>
      <w:tr w:rsidR="006E6D11" w:rsidRPr="006E6D11" w14:paraId="39A5C8B4" w14:textId="77777777" w:rsidTr="006E6D11">
        <w:tc>
          <w:tcPr>
            <w:tcW w:w="16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332353D" w14:textId="06BFC10B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7612.00</w:t>
            </w:r>
          </w:p>
        </w:tc>
        <w:tc>
          <w:tcPr>
            <w:tcW w:w="47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8313FD2" w14:textId="055D88E8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Marketing &amp; Promo Material</w:t>
            </w:r>
          </w:p>
        </w:tc>
        <w:tc>
          <w:tcPr>
            <w:tcW w:w="11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46A5341" w14:textId="7059F1D0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</w:t>
            </w:r>
          </w:p>
        </w:tc>
        <w:tc>
          <w:tcPr>
            <w:tcW w:w="18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E0890BF" w14:textId="459EA7FB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$150.00</w:t>
            </w:r>
          </w:p>
        </w:tc>
      </w:tr>
      <w:tr w:rsidR="006E6D11" w:rsidRPr="006E6D11" w14:paraId="003E035C" w14:textId="77777777" w:rsidTr="006E6D11">
        <w:tc>
          <w:tcPr>
            <w:tcW w:w="16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281168A6" w14:textId="729F25EB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7640.00</w:t>
            </w:r>
          </w:p>
        </w:tc>
        <w:tc>
          <w:tcPr>
            <w:tcW w:w="47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3EE8782E" w14:textId="5E7E8B20" w:rsidR="006E6D11" w:rsidRPr="006E6D11" w:rsidRDefault="006E6D11" w:rsidP="006E6D11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Business Entertainment</w:t>
            </w:r>
          </w:p>
        </w:tc>
        <w:tc>
          <w:tcPr>
            <w:tcW w:w="11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7757484F" w14:textId="37AC340D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</w:t>
            </w:r>
          </w:p>
        </w:tc>
        <w:tc>
          <w:tcPr>
            <w:tcW w:w="18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6A7E0977" w14:textId="6455A000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$97.86</w:t>
            </w:r>
          </w:p>
        </w:tc>
      </w:tr>
      <w:tr w:rsidR="006E6D11" w:rsidRPr="006E6D11" w14:paraId="727CDD96" w14:textId="77777777" w:rsidTr="006E6D11">
        <w:tc>
          <w:tcPr>
            <w:tcW w:w="1600" w:type="dxa"/>
            <w:tcBorders>
              <w:top w:val="single" w:sz="4" w:space="0" w:color="D0D0D0"/>
              <w:bottom w:val="single" w:sz="4" w:space="0" w:color="002060"/>
            </w:tcBorders>
            <w:shd w:val="clear" w:color="auto" w:fill="DCDEDE"/>
            <w:vAlign w:val="center"/>
          </w:tcPr>
          <w:p w14:paraId="66138DD4" w14:textId="77777777" w:rsidR="006E6D11" w:rsidRPr="006E6D11" w:rsidRDefault="006E6D11" w:rsidP="006E6D11">
            <w:pPr>
              <w:spacing w:after="120"/>
              <w:rPr>
                <w:rFonts w:ascii="Calibri" w:hAnsi="Calibri" w:cs="Calibri"/>
                <w:b/>
                <w:color w:val="000000"/>
                <w:sz w:val="21"/>
              </w:rPr>
            </w:pPr>
          </w:p>
        </w:tc>
        <w:tc>
          <w:tcPr>
            <w:tcW w:w="4700" w:type="dxa"/>
            <w:tcBorders>
              <w:top w:val="single" w:sz="4" w:space="0" w:color="D0D0D0"/>
              <w:bottom w:val="single" w:sz="4" w:space="0" w:color="002060"/>
            </w:tcBorders>
            <w:shd w:val="clear" w:color="auto" w:fill="DCDEDE"/>
            <w:vAlign w:val="center"/>
          </w:tcPr>
          <w:p w14:paraId="1734DAB5" w14:textId="43E81291" w:rsidR="006E6D11" w:rsidRPr="006E6D11" w:rsidRDefault="006E6D11" w:rsidP="006E6D11">
            <w:pPr>
              <w:spacing w:after="120"/>
              <w:rPr>
                <w:rFonts w:ascii="Calibri" w:hAnsi="Calibri" w:cs="Calibri"/>
                <w:b/>
                <w:color w:val="000000"/>
                <w:sz w:val="21"/>
              </w:rPr>
            </w:pPr>
            <w:r w:rsidRPr="006E6D11">
              <w:rPr>
                <w:rFonts w:ascii="Calibri" w:hAnsi="Calibri" w:cs="Calibri"/>
                <w:b/>
                <w:color w:val="000000"/>
                <w:sz w:val="21"/>
              </w:rPr>
              <w:t>Total - BD project</w:t>
            </w:r>
          </w:p>
        </w:tc>
        <w:tc>
          <w:tcPr>
            <w:tcW w:w="1100" w:type="dxa"/>
            <w:tcBorders>
              <w:top w:val="single" w:sz="4" w:space="0" w:color="D0D0D0"/>
              <w:bottom w:val="single" w:sz="4" w:space="0" w:color="002060"/>
            </w:tcBorders>
            <w:shd w:val="clear" w:color="auto" w:fill="DCDEDE"/>
            <w:vAlign w:val="center"/>
          </w:tcPr>
          <w:p w14:paraId="61B707B3" w14:textId="391D141A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b/>
                <w:color w:val="000000"/>
                <w:sz w:val="21"/>
              </w:rPr>
            </w:pPr>
            <w:r w:rsidRPr="006E6D11">
              <w:rPr>
                <w:rFonts w:ascii="Calibri" w:hAnsi="Calibri" w:cs="Calibri"/>
                <w:b/>
                <w:color w:val="000000"/>
                <w:sz w:val="21"/>
              </w:rPr>
              <w:t>48</w:t>
            </w:r>
          </w:p>
        </w:tc>
        <w:tc>
          <w:tcPr>
            <w:tcW w:w="1800" w:type="dxa"/>
            <w:tcBorders>
              <w:top w:val="single" w:sz="4" w:space="0" w:color="D0D0D0"/>
              <w:bottom w:val="single" w:sz="4" w:space="0" w:color="002060"/>
            </w:tcBorders>
            <w:shd w:val="clear" w:color="auto" w:fill="DCDEDE"/>
            <w:vAlign w:val="center"/>
          </w:tcPr>
          <w:p w14:paraId="45AF55D6" w14:textId="2B98F19A" w:rsidR="006E6D11" w:rsidRPr="006E6D11" w:rsidRDefault="006E6D11" w:rsidP="006E6D11">
            <w:pPr>
              <w:spacing w:after="120"/>
              <w:jc w:val="right"/>
              <w:rPr>
                <w:rFonts w:ascii="Calibri" w:hAnsi="Calibri" w:cs="Calibri"/>
                <w:b/>
                <w:color w:val="000000"/>
                <w:sz w:val="21"/>
              </w:rPr>
            </w:pPr>
            <w:r w:rsidRPr="006E6D11">
              <w:rPr>
                <w:rFonts w:ascii="Calibri" w:hAnsi="Calibri" w:cs="Calibri"/>
                <w:b/>
                <w:color w:val="000000"/>
                <w:sz w:val="21"/>
              </w:rPr>
              <w:t>$5,914.44</w:t>
            </w:r>
          </w:p>
        </w:tc>
      </w:tr>
    </w:tbl>
    <w:p w14:paraId="465686F1" w14:textId="77777777" w:rsidR="006E6D11" w:rsidRDefault="006E6D11" w:rsidP="006E6D11">
      <w:pPr>
        <w:spacing w:after="120"/>
        <w:rPr>
          <w:rFonts w:ascii="Calibri" w:hAnsi="Calibri" w:cs="Calibri"/>
          <w:color w:val="000000"/>
          <w:sz w:val="26"/>
        </w:rPr>
      </w:pPr>
    </w:p>
    <w:p w14:paraId="3FF267FE" w14:textId="77777777" w:rsidR="006E6D11" w:rsidRDefault="006E6D11" w:rsidP="006E6D11">
      <w:pPr>
        <w:spacing w:after="120"/>
        <w:rPr>
          <w:rFonts w:ascii="Calibri" w:hAnsi="Calibri" w:cs="Calibri"/>
          <w:color w:val="000000"/>
          <w:sz w:val="26"/>
        </w:rPr>
      </w:pPr>
    </w:p>
    <w:p w14:paraId="11EBD137" w14:textId="1EC5EDAB" w:rsidR="006E6D11" w:rsidRDefault="006E6D11" w:rsidP="006E6D11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How this was calculated</w:t>
      </w:r>
    </w:p>
    <w:p w14:paraId="488D8F8B" w14:textId="7B85E17A" w:rsidR="006E6D11" w:rsidRDefault="006E6D11" w:rsidP="006E6D11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1.  Source data. </w:t>
      </w:r>
      <w:r>
        <w:rPr>
          <w:rFonts w:ascii="Calibri" w:hAnsi="Calibri" w:cs="Calibri"/>
          <w:color w:val="000000"/>
          <w:sz w:val="22"/>
        </w:rPr>
        <w:t xml:space="preserve">Pulled live from KOR's Deltek Vantagepoint database via ODBC. Cash comes from the three transaction ledgers (AP = vendor invoices, EX = employee expense reports, </w:t>
      </w:r>
      <w:proofErr w:type="spellStart"/>
      <w:r>
        <w:rPr>
          <w:rFonts w:ascii="Calibri" w:hAnsi="Calibri" w:cs="Calibri"/>
          <w:color w:val="000000"/>
          <w:sz w:val="22"/>
        </w:rPr>
        <w:t>Misc</w:t>
      </w:r>
      <w:proofErr w:type="spellEnd"/>
      <w:r>
        <w:rPr>
          <w:rFonts w:ascii="Calibri" w:hAnsi="Calibri" w:cs="Calibri"/>
          <w:color w:val="000000"/>
          <w:sz w:val="22"/>
        </w:rPr>
        <w:t xml:space="preserve"> = journals); labour comes from timesheet detail (</w:t>
      </w:r>
      <w:proofErr w:type="spellStart"/>
      <w:r>
        <w:rPr>
          <w:rFonts w:ascii="Calibri" w:hAnsi="Calibri" w:cs="Calibri"/>
          <w:color w:val="000000"/>
          <w:sz w:val="22"/>
        </w:rPr>
        <w:t>tkDetail</w:t>
      </w:r>
      <w:proofErr w:type="spellEnd"/>
      <w:r>
        <w:rPr>
          <w:rFonts w:ascii="Calibri" w:hAnsi="Calibri" w:cs="Calibri"/>
          <w:color w:val="000000"/>
          <w:sz w:val="22"/>
        </w:rPr>
        <w:t>). These are real-time, so the figures are current through today and are not subject to the ~3-month posting lag on the GL-based P&amp;L tab.</w:t>
      </w:r>
    </w:p>
    <w:p w14:paraId="494C7B53" w14:textId="3389524B" w:rsidR="006E6D11" w:rsidRDefault="006E6D11" w:rsidP="006E6D11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2.  How BD is identified. </w:t>
      </w:r>
      <w:r>
        <w:rPr>
          <w:rFonts w:ascii="Calibri" w:hAnsi="Calibri" w:cs="Calibri"/>
          <w:color w:val="000000"/>
          <w:sz w:val="22"/>
        </w:rPr>
        <w:t>Deltek tags every transaction and timesheet line with a project code (WBS1). KOR maintains two dedicated overhead projects: 99999-10 Business Development and 99999-01 Promotional &amp; Marketing. BD spend = everything (cash and hours) charged to those two projects. Travel and printing charged to client jobs (the 5xxx / 6xxx reimbursable accounts) are excluded - that is project delivery cost, not BD.</w:t>
      </w:r>
    </w:p>
    <w:p w14:paraId="082F0D5D" w14:textId="12182304" w:rsidR="006E6D11" w:rsidRDefault="006E6D11" w:rsidP="006E6D11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3.  Cash component ($6,886). </w:t>
      </w:r>
      <w:r>
        <w:rPr>
          <w:rFonts w:ascii="Calibri" w:hAnsi="Calibri" w:cs="Calibri"/>
          <w:color w:val="000000"/>
          <w:sz w:val="22"/>
        </w:rPr>
        <w:t>Vendor and expense-report lines on the two BD projects, across the indirect 7xxx accounts: travel (Airfare, Lodging &amp; Hotels, Car Rentals &amp; Taxis, Meals), plus Marketing &amp; Promotion, Marketing &amp; Promo Material, Business Development Fees, and Business Entertainment. 'Labor Posting' allocation entries were stripped out so this is true cash only.</w:t>
      </w:r>
    </w:p>
    <w:p w14:paraId="0D28A6DA" w14:textId="2EA03222" w:rsidR="006E6D11" w:rsidRDefault="006E6D11" w:rsidP="006E6D11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4.  Labour component ($19,587). </w:t>
      </w:r>
      <w:r>
        <w:rPr>
          <w:rFonts w:ascii="Calibri" w:hAnsi="Calibri" w:cs="Calibri"/>
          <w:color w:val="000000"/>
          <w:sz w:val="22"/>
        </w:rPr>
        <w:t xml:space="preserve">Direct labour cost = SUM of </w:t>
      </w:r>
      <w:proofErr w:type="spellStart"/>
      <w:r>
        <w:rPr>
          <w:rFonts w:ascii="Calibri" w:hAnsi="Calibri" w:cs="Calibri"/>
          <w:color w:val="000000"/>
          <w:sz w:val="22"/>
        </w:rPr>
        <w:t>RegAmt</w:t>
      </w:r>
      <w:proofErr w:type="spellEnd"/>
      <w:r>
        <w:rPr>
          <w:rFonts w:ascii="Calibri" w:hAnsi="Calibri" w:cs="Calibri"/>
          <w:color w:val="000000"/>
          <w:sz w:val="22"/>
        </w:rPr>
        <w:t xml:space="preserve"> + </w:t>
      </w:r>
      <w:proofErr w:type="spellStart"/>
      <w:r>
        <w:rPr>
          <w:rFonts w:ascii="Calibri" w:hAnsi="Calibri" w:cs="Calibri"/>
          <w:color w:val="000000"/>
          <w:sz w:val="22"/>
        </w:rPr>
        <w:t>OvtAmt</w:t>
      </w:r>
      <w:proofErr w:type="spellEnd"/>
      <w:r>
        <w:rPr>
          <w:rFonts w:ascii="Calibri" w:hAnsi="Calibri" w:cs="Calibri"/>
          <w:color w:val="000000"/>
          <w:sz w:val="22"/>
        </w:rPr>
        <w:t xml:space="preserve"> + </w:t>
      </w:r>
      <w:proofErr w:type="spellStart"/>
      <w:r>
        <w:rPr>
          <w:rFonts w:ascii="Calibri" w:hAnsi="Calibri" w:cs="Calibri"/>
          <w:color w:val="000000"/>
          <w:sz w:val="22"/>
        </w:rPr>
        <w:t>SpecialOvtAmt</w:t>
      </w:r>
      <w:proofErr w:type="spellEnd"/>
      <w:r>
        <w:rPr>
          <w:rFonts w:ascii="Calibri" w:hAnsi="Calibri" w:cs="Calibri"/>
          <w:color w:val="000000"/>
          <w:sz w:val="22"/>
        </w:rPr>
        <w:t xml:space="preserve"> from </w:t>
      </w:r>
      <w:proofErr w:type="spellStart"/>
      <w:r>
        <w:rPr>
          <w:rFonts w:ascii="Calibri" w:hAnsi="Calibri" w:cs="Calibri"/>
          <w:color w:val="000000"/>
          <w:sz w:val="22"/>
        </w:rPr>
        <w:t>tkDetail</w:t>
      </w:r>
      <w:proofErr w:type="spellEnd"/>
      <w:r>
        <w:rPr>
          <w:rFonts w:ascii="Calibri" w:hAnsi="Calibri" w:cs="Calibri"/>
          <w:color w:val="000000"/>
          <w:sz w:val="22"/>
        </w:rPr>
        <w:t xml:space="preserve"> for hours logged to the two BD projects - the same Direct Labour Cost basis the firm's financial dashboard uses. </w:t>
      </w:r>
      <w:proofErr w:type="spellStart"/>
      <w:r>
        <w:rPr>
          <w:rFonts w:ascii="Calibri" w:hAnsi="Calibri" w:cs="Calibri"/>
          <w:color w:val="000000"/>
          <w:sz w:val="22"/>
        </w:rPr>
        <w:t>RegAmt</w:t>
      </w:r>
      <w:proofErr w:type="spellEnd"/>
      <w:r>
        <w:rPr>
          <w:rFonts w:ascii="Calibri" w:hAnsi="Calibri" w:cs="Calibri"/>
          <w:color w:val="000000"/>
          <w:sz w:val="22"/>
        </w:rPr>
        <w:t xml:space="preserve"> is the employee cost rate times hours (a blended ~$65/hr here), stated in project currency. The BD projects are Canadian, so no FX conversion applies.</w:t>
      </w:r>
    </w:p>
    <w:p w14:paraId="4808830D" w14:textId="7C1AB3F4" w:rsidR="006E6D11" w:rsidRDefault="006E6D11" w:rsidP="006E6D11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5.  The 'swept' range. </w:t>
      </w:r>
      <w:r>
        <w:rPr>
          <w:rFonts w:ascii="Calibri" w:hAnsi="Calibri" w:cs="Calibri"/>
          <w:color w:val="000000"/>
          <w:sz w:val="22"/>
        </w:rPr>
        <w:t xml:space="preserve">A strict project-based query captures $6,886 of cash. Some BD-nature charges (entertainment, marketing, BD fees) get coded to client jobs or General Overhead rather than the BD project; sweeping those in adds ~$1,755, lifting the </w:t>
      </w:r>
      <w:proofErr w:type="gramStart"/>
      <w:r>
        <w:rPr>
          <w:rFonts w:ascii="Calibri" w:hAnsi="Calibri" w:cs="Calibri"/>
          <w:color w:val="000000"/>
          <w:sz w:val="22"/>
        </w:rPr>
        <w:t>fully-loaded</w:t>
      </w:r>
      <w:proofErr w:type="gramEnd"/>
      <w:r>
        <w:rPr>
          <w:rFonts w:ascii="Calibri" w:hAnsi="Calibri" w:cs="Calibri"/>
          <w:color w:val="000000"/>
          <w:sz w:val="22"/>
        </w:rPr>
        <w:t xml:space="preserve"> figure to ~$28,200.</w:t>
      </w:r>
    </w:p>
    <w:p w14:paraId="0BDFC8E4" w14:textId="30D9A2E3" w:rsidR="006E6D11" w:rsidRDefault="006E6D11" w:rsidP="006E6D11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lastRenderedPageBreak/>
        <w:t xml:space="preserve">6.  What is NOT included. </w:t>
      </w:r>
      <w:r>
        <w:rPr>
          <w:rFonts w:ascii="Calibri" w:hAnsi="Calibri" w:cs="Calibri"/>
          <w:color w:val="000000"/>
          <w:sz w:val="22"/>
        </w:rPr>
        <w:t xml:space="preserve">(a) Printing - effectively zero as a BD line (~$17 to overhead); KOR books printing direct-to-jobs as reimbursable. (b) Overhead burden - the labour figure is salary cost only; it does not apply the firm's overhead multiplier (benefits, rent, software). Applying that multiplier would increase the labour number further if a </w:t>
      </w:r>
      <w:proofErr w:type="gramStart"/>
      <w:r>
        <w:rPr>
          <w:rFonts w:ascii="Calibri" w:hAnsi="Calibri" w:cs="Calibri"/>
          <w:color w:val="000000"/>
          <w:sz w:val="22"/>
        </w:rPr>
        <w:t>fully-burdened</w:t>
      </w:r>
      <w:proofErr w:type="gramEnd"/>
      <w:r>
        <w:rPr>
          <w:rFonts w:ascii="Calibri" w:hAnsi="Calibri" w:cs="Calibri"/>
          <w:color w:val="000000"/>
          <w:sz w:val="22"/>
        </w:rPr>
        <w:t xml:space="preserve"> view is wanted.</w:t>
      </w:r>
    </w:p>
    <w:p w14:paraId="54DB2206" w14:textId="77777777" w:rsidR="006E6D11" w:rsidRDefault="006E6D11" w:rsidP="006E6D11">
      <w:pPr>
        <w:rPr>
          <w:rFonts w:ascii="Calibri" w:hAnsi="Calibri" w:cs="Calibri"/>
          <w:color w:val="000000"/>
          <w:sz w:val="22"/>
        </w:rPr>
      </w:pPr>
    </w:p>
    <w:p w14:paraId="436E588D" w14:textId="7B47FFA5" w:rsidR="006E6D11" w:rsidRDefault="006E6D11" w:rsidP="006E6D11">
      <w:pPr>
        <w:spacing w:after="80"/>
        <w:rPr>
          <w:rFonts w:ascii="Calibri" w:hAnsi="Calibri" w:cs="Calibri"/>
          <w:b/>
          <w:color w:val="002060"/>
        </w:rPr>
      </w:pPr>
      <w:r>
        <w:rPr>
          <w:rFonts w:ascii="Calibri" w:hAnsi="Calibri" w:cs="Calibri"/>
          <w:b/>
          <w:color w:val="002060"/>
        </w:rPr>
        <w:t>Reading the number</w:t>
      </w:r>
    </w:p>
    <w:p w14:paraId="46EAB238" w14:textId="58F75888" w:rsidR="006E6D11" w:rsidRDefault="006E6D11" w:rsidP="006E6D11">
      <w:pPr>
        <w:spacing w:after="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The $6,886 cash figure is what most people mean by 'what we spent on BD' - the chequebook cost of flights, hotels, meals and marketing. The $26,500 </w:t>
      </w:r>
      <w:proofErr w:type="gramStart"/>
      <w:r>
        <w:rPr>
          <w:rFonts w:ascii="Calibri" w:hAnsi="Calibri" w:cs="Calibri"/>
          <w:color w:val="000000"/>
          <w:sz w:val="22"/>
        </w:rPr>
        <w:t>fully-loaded</w:t>
      </w:r>
      <w:proofErr w:type="gramEnd"/>
      <w:r>
        <w:rPr>
          <w:rFonts w:ascii="Calibri" w:hAnsi="Calibri" w:cs="Calibri"/>
          <w:color w:val="000000"/>
          <w:sz w:val="22"/>
        </w:rPr>
        <w:t xml:space="preserve"> figure adds the cost of the time KOR's people put into pursuits and marketing, which is the larger and more strategic investment. Both are defensible; which one to quote depends on the audience.</w:t>
      </w:r>
    </w:p>
    <w:p w14:paraId="05868D80" w14:textId="77777777" w:rsidR="006E6D11" w:rsidRPr="006E6D11" w:rsidRDefault="006E6D11" w:rsidP="006E6D11">
      <w:pPr>
        <w:spacing w:after="80"/>
        <w:rPr>
          <w:rFonts w:ascii="Calibri" w:hAnsi="Calibri" w:cs="Calibri"/>
          <w:color w:val="000000"/>
          <w:sz w:val="22"/>
        </w:rPr>
      </w:pPr>
    </w:p>
    <w:sectPr w:rsidR="006E6D11" w:rsidRPr="006E6D11" w:rsidSect="006E6D11">
      <w:pgSz w:w="12240" w:h="15840"/>
      <w:pgMar w:top="1080" w:right="1200" w:bottom="1080" w:left="12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D11"/>
    <w:rsid w:val="00187F0A"/>
    <w:rsid w:val="00197C47"/>
    <w:rsid w:val="003B09EE"/>
    <w:rsid w:val="005C236F"/>
    <w:rsid w:val="006E6D11"/>
    <w:rsid w:val="00FA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27262"/>
  <w15:chartTrackingRefBased/>
  <w15:docId w15:val="{362A9FAD-6FF4-465B-8B49-95D4801F9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815</Words>
  <Characters>4435</Characters>
  <Application>Microsoft Office Word</Application>
  <DocSecurity>0</DocSecurity>
  <Lines>201</Lines>
  <Paragraphs>164</Paragraphs>
  <ScaleCrop>false</ScaleCrop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Lalonde</dc:creator>
  <cp:keywords/>
  <dc:description/>
  <cp:lastModifiedBy>Ian Lalonde</cp:lastModifiedBy>
  <cp:revision>2</cp:revision>
  <dcterms:created xsi:type="dcterms:W3CDTF">2026-06-19T01:44:00Z</dcterms:created>
  <dcterms:modified xsi:type="dcterms:W3CDTF">2026-06-19T01:46:00Z</dcterms:modified>
</cp:coreProperties>
</file>