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59458" w14:textId="3833CAF1" w:rsidR="00187F0A" w:rsidRDefault="00B523EC" w:rsidP="00B523EC">
      <w:pPr>
        <w:spacing w:after="40"/>
        <w:rPr>
          <w:rFonts w:ascii="Calibri" w:hAnsi="Calibri"/>
          <w:b/>
          <w:color w:val="757575"/>
          <w:sz w:val="16"/>
        </w:rPr>
      </w:pPr>
      <w:r>
        <w:rPr>
          <w:rFonts w:ascii="Calibri" w:hAnsi="Calibri"/>
          <w:b/>
          <w:color w:val="757575"/>
          <w:sz w:val="16"/>
        </w:rPr>
        <w:t>COMPANY DOSSIER  -  TEAMING TARGET (CIVIL)</w:t>
      </w:r>
    </w:p>
    <w:p w14:paraId="52BA2A3E" w14:textId="4AF36683" w:rsidR="00B523EC" w:rsidRDefault="00B523EC" w:rsidP="00B523EC">
      <w:pPr>
        <w:spacing w:after="40"/>
        <w:rPr>
          <w:rFonts w:ascii="Calibri" w:hAnsi="Calibri" w:cs="Calibri"/>
          <w:b/>
          <w:color w:val="002060"/>
          <w:sz w:val="40"/>
        </w:rPr>
      </w:pPr>
      <w:r>
        <w:rPr>
          <w:rFonts w:ascii="Calibri" w:hAnsi="Calibri" w:cs="Calibri"/>
          <w:b/>
          <w:color w:val="002060"/>
          <w:sz w:val="40"/>
        </w:rPr>
        <w:t>Gwaii Engineering Ltd.</w:t>
      </w:r>
    </w:p>
    <w:p w14:paraId="6E7268AC" w14:textId="362683E6" w:rsidR="00B523EC" w:rsidRDefault="00B523EC" w:rsidP="00B523EC">
      <w:pPr>
        <w:rPr>
          <w:rFonts w:ascii="Calibri" w:hAnsi="Calibri" w:cs="Calibri"/>
          <w:b/>
          <w:color w:val="757575"/>
          <w:sz w:val="20"/>
        </w:rPr>
      </w:pPr>
      <w:r>
        <w:rPr>
          <w:rFonts w:ascii="Calibri" w:hAnsi="Calibri" w:cs="Calibri"/>
          <w:b/>
          <w:color w:val="757575"/>
          <w:sz w:val="20"/>
        </w:rPr>
        <w:t>Indigenous-owned civil &amp; environmental engineering  -  Victoria, BC  -  gwaiieng.com</w:t>
      </w:r>
    </w:p>
    <w:p w14:paraId="2F29D4AE" w14:textId="50108732" w:rsidR="00B523EC" w:rsidRDefault="00B523EC" w:rsidP="00B523EC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Founded March 2017 by Corey Brown (Sta'staas Eagle Clan, Old Masset, Haida Gwaii). Indigenous-owned and -operated; CCAB / CCIB-certified (Gold). Grown from 5 to 20+ technologists, engineers and environmental scientists. Mission centres on building capacity within First Nation communities across Vancouver Island and BC.</w:t>
      </w:r>
    </w:p>
    <w:p w14:paraId="3E4E843F" w14:textId="65342F97" w:rsidR="00B523EC" w:rsidRDefault="00B523EC" w:rsidP="00B523EC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What they do</w:t>
      </w:r>
    </w:p>
    <w:p w14:paraId="495F9100" w14:textId="2E8E6A03" w:rsidR="00B523EC" w:rsidRDefault="00B523EC" w:rsidP="00B523EC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Civil &amp; environmental engineering; water / wastewater; project &amp; construction management.</w:t>
      </w:r>
    </w:p>
    <w:p w14:paraId="31298915" w14:textId="477C2471" w:rsidR="00B523EC" w:rsidRDefault="00B523EC" w:rsidP="00B523EC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Planning, funding &amp; finance advisory, and Indigenous procurement strategy.</w:t>
      </w:r>
    </w:p>
    <w:p w14:paraId="04ED9ACC" w14:textId="130EED0C" w:rsidR="00B523EC" w:rsidRDefault="00B523EC" w:rsidP="00B523EC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Sustainable energy (biofuel, solar, green energy), community energy retrofits, hazmat / mould surveys.</w:t>
      </w:r>
    </w:p>
    <w:p w14:paraId="657925C9" w14:textId="73AB891A" w:rsidR="00B523EC" w:rsidRDefault="00B523EC" w:rsidP="00B523EC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Leadership &amp; verified contacts</w:t>
      </w:r>
    </w:p>
    <w:tbl>
      <w:tblPr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single" w:sz="4" w:space="0" w:color="D0D0D0"/>
          <w:insideV w:val="single" w:sz="4" w:space="0" w:color="D0D0D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4200"/>
        <w:gridCol w:w="3200"/>
      </w:tblGrid>
      <w:tr w:rsidR="00B523EC" w:rsidRPr="00B523EC" w14:paraId="17D83BA4" w14:textId="77777777" w:rsidTr="00B523EC">
        <w:tc>
          <w:tcPr>
            <w:tcW w:w="24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104FD662" w14:textId="5B76559B" w:rsidR="00B523EC" w:rsidRPr="00B523EC" w:rsidRDefault="00B523EC" w:rsidP="00B523EC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Name</w:t>
            </w:r>
          </w:p>
        </w:tc>
        <w:tc>
          <w:tcPr>
            <w:tcW w:w="42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61E01A2F" w14:textId="65BF148A" w:rsidR="00B523EC" w:rsidRPr="00B523EC" w:rsidRDefault="00B523EC" w:rsidP="00B523EC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Title</w:t>
            </w:r>
          </w:p>
        </w:tc>
        <w:tc>
          <w:tcPr>
            <w:tcW w:w="32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6D5959D5" w14:textId="6E83EE49" w:rsidR="00B523EC" w:rsidRPr="00B523EC" w:rsidRDefault="00B523EC" w:rsidP="00B523EC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Email (verified)</w:t>
            </w:r>
          </w:p>
        </w:tc>
      </w:tr>
      <w:tr w:rsidR="00B523EC" w:rsidRPr="00B523EC" w14:paraId="3CD1C531" w14:textId="77777777" w:rsidTr="00B523EC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5D74AE69" w14:textId="565965E6" w:rsidR="00B523EC" w:rsidRPr="00B523EC" w:rsidRDefault="00B523EC" w:rsidP="00B523EC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Corey Brown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6053D5F3" w14:textId="3EA6FA4D" w:rsidR="00B523EC" w:rsidRPr="00B523EC" w:rsidRDefault="00B523EC" w:rsidP="00B523EC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Managing Director &amp; Principal Civil Engineer (Founder)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0B43A306" w14:textId="26DD3C55" w:rsidR="00B523EC" w:rsidRPr="00B523EC" w:rsidRDefault="00B523EC" w:rsidP="00B523EC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cbrown@gwaiieng.com</w:t>
            </w:r>
          </w:p>
        </w:tc>
      </w:tr>
      <w:tr w:rsidR="00B523EC" w:rsidRPr="00B523EC" w14:paraId="65728865" w14:textId="77777777" w:rsidTr="00B523EC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5686C27D" w14:textId="106052FC" w:rsidR="00B523EC" w:rsidRPr="00B523EC" w:rsidRDefault="00B523EC" w:rsidP="00B523EC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Mike Achtem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0AE01F83" w14:textId="5A5C59AC" w:rsidR="00B523EC" w:rsidRPr="00B523EC" w:rsidRDefault="00B523EC" w:rsidP="00B523EC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Principal, Senior Engineer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53259FDB" w14:textId="23E90A4E" w:rsidR="00B523EC" w:rsidRPr="00B523EC" w:rsidRDefault="00B523EC" w:rsidP="00B523EC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machtem@gwaiieng.com</w:t>
            </w:r>
          </w:p>
        </w:tc>
      </w:tr>
      <w:tr w:rsidR="00B523EC" w:rsidRPr="00B523EC" w14:paraId="08EF6704" w14:textId="77777777" w:rsidTr="00B523EC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75E783D9" w14:textId="3E3D1E9D" w:rsidR="00B523EC" w:rsidRPr="00B523EC" w:rsidRDefault="00B523EC" w:rsidP="00B523EC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Brandon Ducharme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4DBA1105" w14:textId="49CC436D" w:rsidR="00B523EC" w:rsidRPr="00B523EC" w:rsidRDefault="00B523EC" w:rsidP="00B523EC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Director, Project Delivery &amp; Capital Advisory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762BC9F3" w14:textId="3C4396FF" w:rsidR="00B523EC" w:rsidRPr="00B523EC" w:rsidRDefault="00B523EC" w:rsidP="00B523EC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bducharme@gwaiieng.com</w:t>
            </w:r>
          </w:p>
        </w:tc>
      </w:tr>
      <w:tr w:rsidR="00B523EC" w:rsidRPr="00B523EC" w14:paraId="10225ED4" w14:textId="77777777" w:rsidTr="00B523EC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634FC21E" w14:textId="08048BC8" w:rsidR="00B523EC" w:rsidRPr="00B523EC" w:rsidRDefault="00B523EC" w:rsidP="00B523EC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Greg Gillespie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05D6E58C" w14:textId="317334A6" w:rsidR="00B523EC" w:rsidRPr="00B523EC" w:rsidRDefault="00B523EC" w:rsidP="00B523EC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Senior Development Manager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2030EDE0" w14:textId="2BB7989A" w:rsidR="00B523EC" w:rsidRPr="00B523EC" w:rsidRDefault="00B523EC" w:rsidP="00B523EC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ggillespie@gwaiieng.com</w:t>
            </w:r>
          </w:p>
        </w:tc>
      </w:tr>
      <w:tr w:rsidR="00B523EC" w:rsidRPr="00B523EC" w14:paraId="0E90937A" w14:textId="77777777" w:rsidTr="00B523EC">
        <w:tc>
          <w:tcPr>
            <w:tcW w:w="2400" w:type="dxa"/>
            <w:tcBorders>
              <w:top w:val="single" w:sz="4" w:space="0" w:color="D0D0D0"/>
            </w:tcBorders>
            <w:vAlign w:val="center"/>
          </w:tcPr>
          <w:p w14:paraId="119CA430" w14:textId="3D660CAF" w:rsidR="00B523EC" w:rsidRPr="00B523EC" w:rsidRDefault="00B523EC" w:rsidP="00B523EC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Jared Smylie</w:t>
            </w:r>
          </w:p>
        </w:tc>
        <w:tc>
          <w:tcPr>
            <w:tcW w:w="4200" w:type="dxa"/>
            <w:tcBorders>
              <w:top w:val="single" w:sz="4" w:space="0" w:color="D0D0D0"/>
            </w:tcBorders>
            <w:vAlign w:val="center"/>
          </w:tcPr>
          <w:p w14:paraId="41538F9E" w14:textId="0F016D05" w:rsidR="00B523EC" w:rsidRPr="00B523EC" w:rsidRDefault="00B523EC" w:rsidP="00B523EC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Engineering staff (also at Islander)</w:t>
            </w:r>
          </w:p>
        </w:tc>
        <w:tc>
          <w:tcPr>
            <w:tcW w:w="3200" w:type="dxa"/>
            <w:tcBorders>
              <w:top w:val="single" w:sz="4" w:space="0" w:color="D0D0D0"/>
            </w:tcBorders>
            <w:vAlign w:val="center"/>
          </w:tcPr>
          <w:p w14:paraId="3DB9737F" w14:textId="44C00B51" w:rsidR="00B523EC" w:rsidRPr="00B523EC" w:rsidRDefault="00B523EC" w:rsidP="00B523EC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jsmylie@gwaiieng.com</w:t>
            </w:r>
          </w:p>
        </w:tc>
      </w:tr>
    </w:tbl>
    <w:p w14:paraId="1C689318" w14:textId="77777777" w:rsidR="00B523EC" w:rsidRDefault="00B523EC" w:rsidP="00B523EC">
      <w:pPr>
        <w:spacing w:after="60"/>
        <w:rPr>
          <w:rFonts w:ascii="Calibri" w:hAnsi="Calibri" w:cs="Calibri"/>
          <w:color w:val="000000"/>
        </w:rPr>
      </w:pPr>
    </w:p>
    <w:p w14:paraId="2313322F" w14:textId="3278FE6E" w:rsidR="00B523EC" w:rsidRDefault="00B523EC" w:rsidP="00B523EC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First Nations &amp; public clients (incumbent civil engineer)</w:t>
      </w:r>
    </w:p>
    <w:p w14:paraId="44F704A8" w14:textId="537A6990" w:rsidR="00B523EC" w:rsidRDefault="00B523EC" w:rsidP="00B523EC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Gwaii is the incumbent civil engineer for 25+ First Nations across coastal BC &amp; Vancouver Island, plus BC Housing and local governments. Named on their site / in KOR's graph:</w:t>
      </w:r>
    </w:p>
    <w:p w14:paraId="538D1C38" w14:textId="47000185" w:rsidR="00B523EC" w:rsidRDefault="00B523EC" w:rsidP="00B523EC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First Nations: Tla'amin, Ucluelet, Malahat Nation, Cowichan Tribes, Ditidaht, Haida Nation, Kitasoo, K'omoks, Tsawout, Tsawwassen, Songhees, Esquimalt, plus Old Masset Village Council (founder's home community).</w:t>
      </w:r>
    </w:p>
    <w:p w14:paraId="50BFD458" w14:textId="0271D760" w:rsidR="00B523EC" w:rsidRDefault="00B523EC" w:rsidP="00B523EC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Public / housing: BC Housing (KOR tracks 50 projects with BC Housing as owner), Tsain-Ko Group of Companies, and Vancouver Island regional districts / school districts (SD50 Haida Gwaii, SD71 Comox, SD79 Cowichan).</w:t>
      </w:r>
    </w:p>
    <w:p w14:paraId="5A940CE2" w14:textId="7CBF294B" w:rsidR="00B523EC" w:rsidRDefault="00B523EC" w:rsidP="00B523EC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Representative projects</w:t>
      </w:r>
    </w:p>
    <w:p w14:paraId="33C70503" w14:textId="374FBB82" w:rsidR="00B523EC" w:rsidRDefault="00B523EC" w:rsidP="00B523EC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Yuu-thlu-ilth-aht (Ucluelet) Government - lift station upgrades.</w:t>
      </w:r>
    </w:p>
    <w:p w14:paraId="0FA26E0B" w14:textId="569F8BBA" w:rsidR="00B523EC" w:rsidRDefault="00B523EC" w:rsidP="00B523EC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Tsawout First Nation - Big House.</w:t>
      </w:r>
    </w:p>
    <w:p w14:paraId="09F57B24" w14:textId="75EAC090" w:rsidR="00B523EC" w:rsidRDefault="00B523EC" w:rsidP="00B523EC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Malahat Nation - Marina &amp; Boat Launch.</w:t>
      </w:r>
    </w:p>
    <w:p w14:paraId="39ED896A" w14:textId="46188789" w:rsidR="00B523EC" w:rsidRDefault="00B523EC" w:rsidP="00B523EC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Reay Creek Remediation Project.</w:t>
      </w:r>
    </w:p>
    <w:p w14:paraId="46B1A433" w14:textId="00A04862" w:rsidR="00B523EC" w:rsidRDefault="00B523EC" w:rsidP="00B523EC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'Our House of Clans' - BC Housing &amp; Tsain-Ko.</w:t>
      </w:r>
    </w:p>
    <w:p w14:paraId="108CE63E" w14:textId="55814E59" w:rsidR="00B523EC" w:rsidRDefault="00B523EC" w:rsidP="00B523EC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Water / wastewater systems, community energy retrofits, and grant-funded infrastructure for multiple Nations.</w:t>
      </w:r>
    </w:p>
    <w:p w14:paraId="20701798" w14:textId="0745DBFE" w:rsidR="00B523EC" w:rsidRDefault="00B523EC" w:rsidP="00B523EC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KOR relationship &amp; relationships in common</w:t>
      </w:r>
    </w:p>
    <w:p w14:paraId="33567E73" w14:textId="15590E04" w:rsidR="00B523EC" w:rsidRDefault="00B523EC" w:rsidP="00B523EC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No prior KOR contractual history - confirmed absent from Deltek (not a client or vendor; no Gwaii contact on file). This is NET-NEW white space, not a renewal.</w:t>
      </w:r>
    </w:p>
    <w:p w14:paraId="5F8E939A" w14:textId="44A1C063" w:rsidR="00B523EC" w:rsidRDefault="00B523EC" w:rsidP="00B523EC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Sibling firm to Islander Engineering: founder Corey Brown co-founded Islander (2016) then Gwaii (2017); the firms share senior staff - Mike Achtem (Principal) and Jared Smylie appear at both.</w:t>
      </w:r>
    </w:p>
    <w:p w14:paraId="1EABFB3C" w14:textId="7D3C6799" w:rsidR="00B523EC" w:rsidRDefault="00B523EC" w:rsidP="00B523EC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lastRenderedPageBreak/>
        <w:t xml:space="preserve">•  </w:t>
      </w:r>
      <w:r>
        <w:rPr>
          <w:rFonts w:ascii="Calibri" w:hAnsi="Calibri" w:cs="Calibri"/>
          <w:color w:val="000000"/>
          <w:sz w:val="20"/>
        </w:rPr>
        <w:t xml:space="preserve">Heavy overlap with KOR's own pursuit list: KOR already tracks nearly all of Gwaii's clients as open Buyer/Developer targets - </w:t>
      </w:r>
    </w:p>
    <w:p w14:paraId="107978CE" w14:textId="4EE8A83E" w:rsidR="00B523EC" w:rsidRDefault="00B523EC" w:rsidP="00B523EC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BC Housing (KOR tracks 50 projects as owner), Cowichan Tribes, Malahat Nation, Tsawout, Tsawwassen, Songhees, Esquimalt, Ditidaht, Ucluelet First Nation, Haida Nation, Tla'amin, Tsain-Ko, Comox Valley / Strathcona, and School Districts 50 (Haida Gwaii), 71 (Comox) and 79 (Cowichan) - all currently in KOR's pursuit graph with zero KOR projects won (open targets).</w:t>
      </w:r>
    </w:p>
    <w:p w14:paraId="4D0C33A1" w14:textId="68257A95" w:rsidR="00B523EC" w:rsidRDefault="00B523EC" w:rsidP="00B523EC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Live teaming triggers (KOR pursuits on Gwaii-client land)</w:t>
      </w:r>
    </w:p>
    <w:p w14:paraId="28ACE1AB" w14:textId="0B5A2FFF" w:rsidR="00B523EC" w:rsidRDefault="00B523EC" w:rsidP="00B523EC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KOR is ALREADY pursuing projects whose owners are Gwaii's incumbent clients - these are the immediate, named teaming triggers:</w:t>
      </w:r>
    </w:p>
    <w:p w14:paraId="1BEC1657" w14:textId="6CAC0157" w:rsidR="00B523EC" w:rsidRDefault="00B523EC" w:rsidP="00B523EC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Duncan 'River's Edge' - Cowichan Tribes + BC Housing (Cowichan is a Gwaii client).</w:t>
      </w:r>
    </w:p>
    <w:p w14:paraId="5CDE2642" w14:textId="18BA4551" w:rsidR="00B523EC" w:rsidRDefault="00B523EC" w:rsidP="00B523EC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Saanichton - Tsawout First Nation, 7593 Tetayut Rd (Tsawout is a Gwaii client).</w:t>
      </w:r>
    </w:p>
    <w:p w14:paraId="0E91AA6D" w14:textId="180B6476" w:rsidR="00B523EC" w:rsidRDefault="00B523EC" w:rsidP="00B523EC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Penticton - Skaha Assembly Redevelopment (PURSUE_URGENT; Indigenous / BC Housing lane).</w:t>
      </w:r>
    </w:p>
    <w:p w14:paraId="5E5DF52A" w14:textId="0ACFEBBF" w:rsidR="00B523EC" w:rsidRDefault="00B523EC" w:rsidP="00B523EC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Vancouver Island BC Housing wave - Nanaimo (250 Terminal Ave, Fifth Street, 1030 Old Victoria Rd), Saanich (3690 Richmond Rd), Campbell River (Robron Village) - Gwaii's home geography.</w:t>
      </w:r>
    </w:p>
    <w:p w14:paraId="6F3D8FE4" w14:textId="27C6235A" w:rsidR="00B523EC" w:rsidRDefault="00B523EC" w:rsidP="00B523EC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Talking points for Rory</w:t>
      </w:r>
    </w:p>
    <w:p w14:paraId="7A132721" w14:textId="316226A7" w:rsidR="00B523EC" w:rsidRDefault="00B523EC" w:rsidP="00B523EC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Lead with complement, not competition: KOR is structural, Gwaii is civil/environmental - the disciplines pair on the same teams and never bid against each other.</w:t>
      </w:r>
    </w:p>
    <w:p w14:paraId="2927521B" w14:textId="7312DA20" w:rsidR="00B523EC" w:rsidRDefault="00B523EC" w:rsidP="00B523EC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Indigenous-participation angle: a KOR structural + Gwaii civil team earns CCAB / Indigenous-participation scoring on public RFQs, where Gwaii is already the incumbent civil engineer and KOR supplies structural depth Gwaii does not hold in-house.</w:t>
      </w:r>
    </w:p>
    <w:p w14:paraId="005096A9" w14:textId="111E3EC5" w:rsidR="00B523EC" w:rsidRDefault="00B523EC" w:rsidP="00B523EC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Open to Corey Brown (cbrown@gwaiieng.com) or Brandon Ducharme (Capital Advisory, bducharme@gwaiieng.com) by NAMING a live trigger above (Duncan River's Edge or the Tsawout project): 'KOR has a coastal-BC / Vancouver Island structural portfolio and wants to support Indigenous-led infrastructure - is Gwaii engaged on this, and do you want a structural partner?'</w:t>
      </w:r>
    </w:p>
    <w:p w14:paraId="457F4DBC" w14:textId="1113E318" w:rsidR="00B523EC" w:rsidRDefault="00B523EC" w:rsidP="00B523EC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Relationship is 1-3 year cadence (Indigenous procurement is relationship-driven, not open-bid) - start now, compound across phases.</w:t>
      </w:r>
    </w:p>
    <w:p w14:paraId="521708D5" w14:textId="58BAAFC4" w:rsidR="00B523EC" w:rsidRDefault="00B523EC" w:rsidP="00B523EC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How this intelligence was gathered (2026-06-23)</w:t>
      </w:r>
    </w:p>
    <w:p w14:paraId="4C6AF620" w14:textId="10C9DBF7" w:rsidR="00B523EC" w:rsidRDefault="00B523EC" w:rsidP="00B523EC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Web research (gwaiieng.com, islanderengineering.com, CCIB/CCAB listing, LinkedIn); Hunter.io domain-search (email pattern {f}{last}); Apollo.io people/match (verified emails; one wrong-company match auto-rejected by domain guard); Deltek linked-server check (no KOR client/vendor/contact history); and cross-reference against KOR's live MajorProjectsInventory pipeline for the shared owners. Ingested + deduped into the BD graph (CanonicalOrg 77585).</w:t>
      </w:r>
    </w:p>
    <w:p w14:paraId="79A4F7F6" w14:textId="77777777" w:rsidR="00B523EC" w:rsidRPr="00B523EC" w:rsidRDefault="00B523EC" w:rsidP="00B523EC">
      <w:pPr>
        <w:spacing w:after="100"/>
        <w:rPr>
          <w:rFonts w:ascii="Calibri" w:hAnsi="Calibri" w:cs="Calibri"/>
          <w:color w:val="000000"/>
          <w:sz w:val="21"/>
        </w:rPr>
      </w:pPr>
    </w:p>
    <w:sectPr w:rsidR="00B523EC" w:rsidRPr="00B523EC" w:rsidSect="00B523E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080" w:right="1080" w:bottom="108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30A88" w14:textId="77777777" w:rsidR="00FB4A00" w:rsidRDefault="00FB4A00" w:rsidP="00B523EC">
      <w:pPr>
        <w:spacing w:after="0" w:line="240" w:lineRule="auto"/>
      </w:pPr>
      <w:r>
        <w:separator/>
      </w:r>
    </w:p>
  </w:endnote>
  <w:endnote w:type="continuationSeparator" w:id="0">
    <w:p w14:paraId="0AF001CA" w14:textId="77777777" w:rsidR="00FB4A00" w:rsidRDefault="00FB4A00" w:rsidP="00B523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91980" w14:textId="77777777" w:rsidR="00B523EC" w:rsidRDefault="00B523E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31896" w14:textId="08102763" w:rsidR="00B523EC" w:rsidRPr="00B523EC" w:rsidRDefault="00B523EC">
    <w:pPr>
      <w:pStyle w:val="Footer"/>
      <w:rPr>
        <w:rFonts w:ascii="Calibri" w:hAnsi="Calibri" w:cs="Calibri"/>
        <w:i/>
        <w:color w:val="757575"/>
        <w:sz w:val="16"/>
      </w:rPr>
    </w:pPr>
    <w:r w:rsidRPr="00B523EC">
      <w:rPr>
        <w:rFonts w:ascii="Calibri" w:hAnsi="Calibri" w:cs="Calibri"/>
        <w:i/>
        <w:color w:val="757575"/>
        <w:sz w:val="16"/>
      </w:rPr>
      <w:t>KOR Structural  |  Confidential / Internal  |  Prepared 2026-06-23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4DA1C" w14:textId="77777777" w:rsidR="00B523EC" w:rsidRDefault="00B523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0A354" w14:textId="77777777" w:rsidR="00FB4A00" w:rsidRDefault="00FB4A00" w:rsidP="00B523EC">
      <w:pPr>
        <w:spacing w:after="0" w:line="240" w:lineRule="auto"/>
      </w:pPr>
      <w:r>
        <w:separator/>
      </w:r>
    </w:p>
  </w:footnote>
  <w:footnote w:type="continuationSeparator" w:id="0">
    <w:p w14:paraId="6A62672C" w14:textId="77777777" w:rsidR="00FB4A00" w:rsidRDefault="00FB4A00" w:rsidP="00B523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ADCAE" w14:textId="77777777" w:rsidR="00B523EC" w:rsidRDefault="00B523E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2DCB4" w14:textId="77777777" w:rsidR="00B523EC" w:rsidRDefault="00B523E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59677" w14:textId="77777777" w:rsidR="00B523EC" w:rsidRDefault="00B523E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3EC"/>
    <w:rsid w:val="00187F0A"/>
    <w:rsid w:val="002148D4"/>
    <w:rsid w:val="00542011"/>
    <w:rsid w:val="008A4263"/>
    <w:rsid w:val="00B523EC"/>
    <w:rsid w:val="00C70ED4"/>
    <w:rsid w:val="00FA6D43"/>
    <w:rsid w:val="00FB4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D496A0B"/>
  <w15:chartTrackingRefBased/>
  <w15:docId w15:val="{77AA0190-6E79-4B3C-AE7E-9A3BEE002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23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23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23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23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23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23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23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23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23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23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23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23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23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23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23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23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23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23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23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23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23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23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23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23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23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23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23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23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23E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523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23EC"/>
  </w:style>
  <w:style w:type="paragraph" w:styleId="Footer">
    <w:name w:val="footer"/>
    <w:basedOn w:val="Normal"/>
    <w:link w:val="FooterChar"/>
    <w:uiPriority w:val="99"/>
    <w:unhideWhenUsed/>
    <w:rsid w:val="00B523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23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708</Words>
  <Characters>4433</Characters>
  <Application>Microsoft Office Word</Application>
  <DocSecurity>0</DocSecurity>
  <Lines>81</Lines>
  <Paragraphs>56</Paragraphs>
  <ScaleCrop>false</ScaleCrop>
  <Company/>
  <LinksUpToDate>false</LinksUpToDate>
  <CharactersWithSpaces>5138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Lalonde</dc:creator>
  <cp:keywords/>
  <dc:description/>
  <cp:lastModifiedBy>Ian Lalonde</cp:lastModifiedBy>
  <cp:revision>2</cp:revision>
  <cp:lastPrinted>2026-06-23T19:06:00Z</cp:lastPrinted>
  <dcterms:created xsi:type="dcterms:W3CDTF">2026-06-23T19:06:00Z</dcterms:created>
  <dcterms:modified xsi:type="dcterms:W3CDTF">2026-06-23T19:06:00Z</dcterms:modified>
</cp:coreProperties>
</file>