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E25C3" w14:textId="77777777" w:rsidR="003A1DB1" w:rsidRDefault="00000000">
      <w:pPr>
        <w:pStyle w:val="Title"/>
        <w:keepNext w:val="0"/>
        <w:keepLines w:val="0"/>
        <w:widowControl w:val="0"/>
        <w:spacing w:before="480" w:after="120"/>
        <w:rPr>
          <w:b/>
          <w:sz w:val="48"/>
          <w:szCs w:val="48"/>
        </w:rPr>
      </w:pPr>
      <w:bookmarkStart w:id="0" w:name="_jq6p14m8bv5e" w:colFirst="0" w:colLast="0"/>
      <w:bookmarkEnd w:id="0"/>
      <w:proofErr w:type="spellStart"/>
      <w:r>
        <w:rPr>
          <w:b/>
          <w:sz w:val="48"/>
          <w:szCs w:val="48"/>
        </w:rPr>
        <w:t>Netsuite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SuiteCommerce</w:t>
      </w:r>
      <w:proofErr w:type="spellEnd"/>
      <w:r>
        <w:rPr>
          <w:b/>
          <w:sz w:val="48"/>
          <w:szCs w:val="48"/>
        </w:rPr>
        <w:t xml:space="preserve"> / </w:t>
      </w:r>
      <w:proofErr w:type="spellStart"/>
      <w:r>
        <w:rPr>
          <w:b/>
          <w:sz w:val="48"/>
          <w:szCs w:val="48"/>
        </w:rPr>
        <w:t>SuiteCommerce</w:t>
      </w:r>
      <w:proofErr w:type="spellEnd"/>
      <w:r>
        <w:rPr>
          <w:b/>
          <w:sz w:val="48"/>
          <w:szCs w:val="48"/>
        </w:rPr>
        <w:t xml:space="preserve"> Advanced Setup Worksheet</w:t>
      </w:r>
    </w:p>
    <w:p w14:paraId="1BEB5DD8" w14:textId="77777777" w:rsidR="003A1DB1" w:rsidRDefault="003A1DB1">
      <w:pPr>
        <w:widowControl w:val="0"/>
      </w:pPr>
    </w:p>
    <w:p w14:paraId="2F7BDD32" w14:textId="77777777" w:rsidR="003A1DB1" w:rsidRDefault="003A1DB1">
      <w:pPr>
        <w:widowControl w:val="0"/>
        <w:tabs>
          <w:tab w:val="right" w:pos="7920"/>
        </w:tabs>
        <w:ind w:left="1440"/>
      </w:pPr>
    </w:p>
    <w:p w14:paraId="3DE183B5" w14:textId="77777777" w:rsidR="003A1DB1" w:rsidRDefault="003A1DB1">
      <w:pPr>
        <w:widowControl w:val="0"/>
        <w:tabs>
          <w:tab w:val="right" w:pos="7920"/>
        </w:tabs>
        <w:ind w:left="1440"/>
      </w:pPr>
    </w:p>
    <w:p w14:paraId="0F86879B" w14:textId="77777777" w:rsidR="003A1DB1" w:rsidRDefault="003A1DB1">
      <w:pPr>
        <w:widowControl w:val="0"/>
        <w:tabs>
          <w:tab w:val="right" w:pos="7920"/>
        </w:tabs>
        <w:ind w:left="1440"/>
      </w:pPr>
    </w:p>
    <w:p w14:paraId="370CF869" w14:textId="77777777" w:rsidR="003A1DB1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Date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A2A957" w14:textId="77777777" w:rsidR="003A1DB1" w:rsidRDefault="003A1DB1">
      <w:pPr>
        <w:widowControl w:val="0"/>
        <w:tabs>
          <w:tab w:val="right" w:pos="7920"/>
        </w:tabs>
        <w:ind w:left="1440"/>
      </w:pPr>
    </w:p>
    <w:p w14:paraId="0647363E" w14:textId="77777777" w:rsidR="003A1DB1" w:rsidRDefault="003A1DB1">
      <w:pPr>
        <w:widowControl w:val="0"/>
        <w:tabs>
          <w:tab w:val="right" w:pos="7920"/>
        </w:tabs>
        <w:ind w:left="1440"/>
      </w:pPr>
    </w:p>
    <w:p w14:paraId="74F88E82" w14:textId="77777777" w:rsidR="003A1DB1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Supplier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8014F2" w14:textId="77777777" w:rsidR="003A1DB1" w:rsidRDefault="003A1DB1">
      <w:pPr>
        <w:widowControl w:val="0"/>
        <w:tabs>
          <w:tab w:val="right" w:pos="7920"/>
        </w:tabs>
        <w:ind w:left="1440"/>
      </w:pPr>
    </w:p>
    <w:p w14:paraId="12B094B5" w14:textId="77777777" w:rsidR="003A1DB1" w:rsidRDefault="003A1DB1">
      <w:pPr>
        <w:widowControl w:val="0"/>
        <w:tabs>
          <w:tab w:val="right" w:pos="7920"/>
        </w:tabs>
        <w:ind w:left="1440"/>
      </w:pPr>
    </w:p>
    <w:p w14:paraId="1B45A2EC" w14:textId="77777777" w:rsidR="003A1DB1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Contact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87EFEE" w14:textId="77777777" w:rsidR="003A1DB1" w:rsidRDefault="003A1DB1">
      <w:pPr>
        <w:widowControl w:val="0"/>
      </w:pPr>
    </w:p>
    <w:p w14:paraId="4F0C6024" w14:textId="77777777" w:rsidR="003A1DB1" w:rsidRDefault="003A1DB1">
      <w:pPr>
        <w:widowControl w:val="0"/>
      </w:pPr>
    </w:p>
    <w:p w14:paraId="28D12763" w14:textId="77777777" w:rsidR="003A1DB1" w:rsidRDefault="00000000">
      <w:pPr>
        <w:widowControl w:val="0"/>
      </w:pPr>
      <w:r>
        <w:t xml:space="preserve">This worksheet is to be used to collect data when initiating a NetSuite </w:t>
      </w:r>
      <w:proofErr w:type="spellStart"/>
      <w:r>
        <w:t>SuiteCommerce</w:t>
      </w:r>
      <w:proofErr w:type="spellEnd"/>
      <w:r>
        <w:t xml:space="preserve"> / </w:t>
      </w:r>
      <w:proofErr w:type="spellStart"/>
      <w:r>
        <w:t>SuiteCommerce</w:t>
      </w:r>
      <w:proofErr w:type="spellEnd"/>
      <w:r>
        <w:t xml:space="preserve"> Advanced integration.</w:t>
      </w:r>
    </w:p>
    <w:p w14:paraId="7AE0C06D" w14:textId="77777777" w:rsidR="003A1DB1" w:rsidRDefault="003A1DB1">
      <w:pPr>
        <w:widowControl w:val="0"/>
      </w:pPr>
    </w:p>
    <w:p w14:paraId="1B431008" w14:textId="77777777" w:rsidR="003A1DB1" w:rsidRDefault="00000000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  <w:r>
        <w:t xml:space="preserve">Once the client's storefront is created with products, prices and in a working state the NetSuite Consultant will complete the required setup. The consultant should copy the data into the below table and pass to the </w:t>
      </w:r>
      <w:proofErr w:type="spellStart"/>
      <w:r>
        <w:t>TradeCentric</w:t>
      </w:r>
      <w:proofErr w:type="spellEnd"/>
      <w:r>
        <w:t xml:space="preserve"> Project Manager for processing.</w:t>
      </w:r>
    </w:p>
    <w:p w14:paraId="76CAD540" w14:textId="77777777" w:rsidR="003A1DB1" w:rsidRDefault="003A1DB1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</w:p>
    <w:p w14:paraId="5E63E9FD" w14:textId="77777777" w:rsidR="003A1DB1" w:rsidRDefault="00000000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  <w:r>
        <w:br w:type="page"/>
      </w:r>
    </w:p>
    <w:p w14:paraId="3A1484EC" w14:textId="77777777" w:rsidR="003A1DB1" w:rsidRDefault="00000000">
      <w:pPr>
        <w:pStyle w:val="Heading1"/>
        <w:keepNext w:val="0"/>
        <w:keepLines w:val="0"/>
        <w:widowControl w:val="0"/>
        <w:spacing w:before="480"/>
        <w:rPr>
          <w:b/>
          <w:sz w:val="28"/>
          <w:szCs w:val="28"/>
        </w:rPr>
      </w:pPr>
      <w:bookmarkStart w:id="1" w:name="_ply8j1dioar8" w:colFirst="0" w:colLast="0"/>
      <w:bookmarkEnd w:id="1"/>
      <w:r>
        <w:rPr>
          <w:b/>
          <w:sz w:val="28"/>
          <w:szCs w:val="28"/>
        </w:rPr>
        <w:lastRenderedPageBreak/>
        <w:t>Configuration Data</w:t>
      </w:r>
    </w:p>
    <w:p w14:paraId="403C2ECC" w14:textId="77777777" w:rsidR="003A1DB1" w:rsidRDefault="003A1DB1">
      <w:pPr>
        <w:widowControl w:val="0"/>
      </w:pPr>
    </w:p>
    <w:tbl>
      <w:tblPr>
        <w:tblStyle w:val="a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600"/>
      </w:tblGrid>
      <w:tr w:rsidR="003A1DB1" w14:paraId="18BF1398" w14:textId="77777777">
        <w:trPr>
          <w:trHeight w:val="420"/>
        </w:trPr>
        <w:tc>
          <w:tcPr>
            <w:tcW w:w="93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1283" w14:textId="77777777" w:rsidR="003A1DB1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Production</w:t>
            </w:r>
          </w:p>
        </w:tc>
      </w:tr>
      <w:tr w:rsidR="003A1DB1" w14:paraId="1F277D39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6630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3393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A1DB1" w14:paraId="29F46D96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BFFC" w14:textId="77777777" w:rsidR="003A1DB1" w:rsidRDefault="00000000">
            <w:pPr>
              <w:widowControl w:val="0"/>
              <w:spacing w:line="240" w:lineRule="auto"/>
            </w:pPr>
            <w:r>
              <w:t>Punchout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0FCF0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6A46C18C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CEAA3" w14:textId="77777777" w:rsidR="003A1DB1" w:rsidRDefault="00000000">
            <w:pPr>
              <w:widowControl w:val="0"/>
              <w:spacing w:line="240" w:lineRule="auto"/>
            </w:pPr>
            <w:r>
              <w:t>Purchase Order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2C34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681919F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FF09" w14:textId="77777777" w:rsidR="003A1DB1" w:rsidRDefault="00000000">
            <w:pPr>
              <w:widowControl w:val="0"/>
              <w:spacing w:line="240" w:lineRule="auto"/>
            </w:pPr>
            <w:r>
              <w:t>Token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DAAE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525EB111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9031" w14:textId="77777777" w:rsidR="003A1DB1" w:rsidRDefault="00000000">
            <w:pPr>
              <w:widowControl w:val="0"/>
              <w:spacing w:line="240" w:lineRule="auto"/>
            </w:pPr>
            <w:r>
              <w:t>Token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6684" w14:textId="77777777" w:rsidR="003A1DB1" w:rsidRDefault="00000000">
            <w:pPr>
              <w:widowControl w:val="0"/>
              <w:spacing w:line="240" w:lineRule="auto"/>
            </w:pPr>
            <w:r>
              <w:t>To be passed using a secure method</w:t>
            </w:r>
          </w:p>
        </w:tc>
      </w:tr>
      <w:tr w:rsidR="003A1DB1" w14:paraId="0BBF960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AE39" w14:textId="77777777" w:rsidR="003A1DB1" w:rsidRDefault="00000000">
            <w:pPr>
              <w:widowControl w:val="0"/>
              <w:spacing w:line="240" w:lineRule="auto"/>
            </w:pPr>
            <w:r>
              <w:t>Consumer Key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7A67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6ABEE5B1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CDB3" w14:textId="77777777" w:rsidR="003A1DB1" w:rsidRDefault="00000000">
            <w:pPr>
              <w:widowControl w:val="0"/>
              <w:spacing w:line="240" w:lineRule="auto"/>
            </w:pPr>
            <w:r>
              <w:t>Consumer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3958" w14:textId="77777777" w:rsidR="003A1DB1" w:rsidRDefault="00000000">
            <w:pPr>
              <w:widowControl w:val="0"/>
              <w:spacing w:line="240" w:lineRule="auto"/>
            </w:pPr>
            <w:r>
              <w:t>To be passed using a secure method</w:t>
            </w:r>
          </w:p>
        </w:tc>
      </w:tr>
      <w:tr w:rsidR="003A1DB1" w14:paraId="75D91AA8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B9E7" w14:textId="77777777" w:rsidR="003A1DB1" w:rsidRDefault="00000000">
            <w:pPr>
              <w:widowControl w:val="0"/>
              <w:spacing w:line="240" w:lineRule="auto"/>
            </w:pPr>
            <w:r>
              <w:t>Realm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9D65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2F2E3A33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9FAF" w14:textId="77777777" w:rsidR="003A1DB1" w:rsidRDefault="00000000">
            <w:pPr>
              <w:widowControl w:val="0"/>
              <w:spacing w:line="240" w:lineRule="auto"/>
            </w:pPr>
            <w:r>
              <w:t>Default UNSPSC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D1C4" w14:textId="77777777" w:rsidR="003A1DB1" w:rsidRDefault="003A1DB1">
            <w:pPr>
              <w:widowControl w:val="0"/>
              <w:spacing w:line="240" w:lineRule="auto"/>
            </w:pPr>
          </w:p>
        </w:tc>
      </w:tr>
    </w:tbl>
    <w:p w14:paraId="1B7B82E2" w14:textId="77777777" w:rsidR="003A1DB1" w:rsidRDefault="003A1DB1">
      <w:pPr>
        <w:widowControl w:val="0"/>
      </w:pPr>
    </w:p>
    <w:p w14:paraId="6C58CF19" w14:textId="77777777" w:rsidR="003A1DB1" w:rsidRDefault="003A1DB1">
      <w:pPr>
        <w:widowControl w:val="0"/>
      </w:pPr>
    </w:p>
    <w:tbl>
      <w:tblPr>
        <w:tblStyle w:val="a0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600"/>
      </w:tblGrid>
      <w:tr w:rsidR="003A1DB1" w14:paraId="7C321902" w14:textId="77777777">
        <w:trPr>
          <w:trHeight w:val="420"/>
        </w:trPr>
        <w:tc>
          <w:tcPr>
            <w:tcW w:w="93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D85C" w14:textId="77777777" w:rsidR="003A1DB1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Sandbox</w:t>
            </w:r>
          </w:p>
        </w:tc>
      </w:tr>
      <w:tr w:rsidR="003A1DB1" w14:paraId="21BBB5D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6EE5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02C3" w14:textId="77777777" w:rsidR="003A1DB1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A1DB1" w14:paraId="243E9D28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4854" w14:textId="77777777" w:rsidR="003A1DB1" w:rsidRDefault="00000000">
            <w:pPr>
              <w:widowControl w:val="0"/>
              <w:spacing w:line="240" w:lineRule="auto"/>
            </w:pPr>
            <w:r>
              <w:t>Punchout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8ED7" w14:textId="0CEF9434" w:rsidR="003A1DB1" w:rsidRDefault="00480C3E">
            <w:pPr>
              <w:widowControl w:val="0"/>
              <w:spacing w:line="240" w:lineRule="auto"/>
            </w:pPr>
            <w:r w:rsidRPr="00976D24">
              <w:t>https://</w:t>
            </w:r>
            <w:r w:rsidRPr="00480C3E">
              <w:t>5803383-sb1</w:t>
            </w:r>
            <w:r w:rsidRPr="00976D24">
              <w:t>.restlets.api.netsuite.com/app/site/hosting/restlet.nl?script=customscript_nssc_p2go_session&amp;deploy=customdeploy_nssc_p2go_session</w:t>
            </w:r>
          </w:p>
        </w:tc>
      </w:tr>
      <w:tr w:rsidR="003A1DB1" w14:paraId="68247620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D336" w14:textId="77777777" w:rsidR="003A1DB1" w:rsidRDefault="00000000">
            <w:pPr>
              <w:widowControl w:val="0"/>
              <w:spacing w:line="240" w:lineRule="auto"/>
            </w:pPr>
            <w:r>
              <w:t>Purchase Order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83A1" w14:textId="61B6E4A9" w:rsidR="003A1DB1" w:rsidRDefault="00CC70A5">
            <w:pPr>
              <w:widowControl w:val="0"/>
              <w:spacing w:line="240" w:lineRule="auto"/>
            </w:pPr>
            <w:r w:rsidRPr="00976D24">
              <w:t>https://</w:t>
            </w:r>
            <w:r w:rsidRPr="00480C3E">
              <w:t>5803383-sb1</w:t>
            </w:r>
            <w:r w:rsidRPr="00976D24">
              <w:t>.restlets.api.netsuite.com/app/site/hosting/restlet.nl?script=customscript_nssc_p2go_potoso&amp;deploy=customdeploy_nssc_p2go_potoso</w:t>
            </w:r>
          </w:p>
        </w:tc>
      </w:tr>
      <w:tr w:rsidR="003A1DB1" w14:paraId="7B73F8A2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4A422" w14:textId="77777777" w:rsidR="003A1DB1" w:rsidRDefault="00000000">
            <w:pPr>
              <w:widowControl w:val="0"/>
              <w:spacing w:line="240" w:lineRule="auto"/>
            </w:pPr>
            <w:r>
              <w:t>Token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8584" w14:textId="60B46899" w:rsidR="003A1DB1" w:rsidRDefault="00B3375A">
            <w:pPr>
              <w:widowControl w:val="0"/>
              <w:spacing w:line="240" w:lineRule="auto"/>
            </w:pPr>
            <w:r w:rsidRPr="0036705A">
              <w:rPr>
                <w:lang w:val="en-US"/>
              </w:rPr>
              <w:t>ff76fa5605dc31e11baf9b8556b399302ccdf323b7a318d322cf5b1e099754f0</w:t>
            </w:r>
          </w:p>
        </w:tc>
      </w:tr>
      <w:tr w:rsidR="003A1DB1" w14:paraId="77B10161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5D55" w14:textId="77777777" w:rsidR="003A1DB1" w:rsidRDefault="00000000">
            <w:pPr>
              <w:widowControl w:val="0"/>
              <w:spacing w:line="240" w:lineRule="auto"/>
            </w:pPr>
            <w:r>
              <w:t>Token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50BC" w14:textId="363093F9" w:rsidR="003A1DB1" w:rsidRDefault="00B3375A">
            <w:pPr>
              <w:widowControl w:val="0"/>
              <w:spacing w:line="240" w:lineRule="auto"/>
            </w:pPr>
            <w:r w:rsidRPr="0004711F">
              <w:rPr>
                <w:lang w:val="en-US"/>
              </w:rPr>
              <w:t>c4a280fe891ba2014d547ecfd87427840da549e4a7f891d87af6b6a56279fb02</w:t>
            </w:r>
          </w:p>
        </w:tc>
      </w:tr>
      <w:tr w:rsidR="003A1DB1" w14:paraId="573719FD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D235" w14:textId="77777777" w:rsidR="003A1DB1" w:rsidRDefault="00000000">
            <w:pPr>
              <w:widowControl w:val="0"/>
              <w:spacing w:line="240" w:lineRule="auto"/>
            </w:pPr>
            <w:r>
              <w:t>Consumer Key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31B7" w14:textId="7FB86B87" w:rsidR="003A1DB1" w:rsidRDefault="00B3375A">
            <w:pPr>
              <w:widowControl w:val="0"/>
              <w:spacing w:line="240" w:lineRule="auto"/>
            </w:pPr>
            <w:r w:rsidRPr="00A16E2F">
              <w:rPr>
                <w:lang w:val="en-US"/>
              </w:rPr>
              <w:t>2d9331d34940057d790eb2175a86b701a12147b4edd74961ddc1</w:t>
            </w:r>
            <w:r w:rsidRPr="00A16E2F">
              <w:rPr>
                <w:lang w:val="en-US"/>
              </w:rPr>
              <w:lastRenderedPageBreak/>
              <w:t>60089d8d4dc2</w:t>
            </w:r>
          </w:p>
        </w:tc>
      </w:tr>
      <w:tr w:rsidR="003A1DB1" w14:paraId="7B768E65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CD6F3" w14:textId="77777777" w:rsidR="003A1DB1" w:rsidRDefault="00000000">
            <w:pPr>
              <w:widowControl w:val="0"/>
              <w:spacing w:line="240" w:lineRule="auto"/>
            </w:pPr>
            <w:r>
              <w:lastRenderedPageBreak/>
              <w:t>Consumer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1286" w14:textId="6F4288FD" w:rsidR="003A1DB1" w:rsidRDefault="00B3375A">
            <w:pPr>
              <w:widowControl w:val="0"/>
              <w:spacing w:line="240" w:lineRule="auto"/>
            </w:pPr>
            <w:r w:rsidRPr="0036705A">
              <w:rPr>
                <w:lang w:val="en-US"/>
              </w:rPr>
              <w:t>df77d4031ab6f9cbf337bb09fe8cb84efce6bc1191e4ca4aa49de0e29e0338a0</w:t>
            </w:r>
          </w:p>
        </w:tc>
      </w:tr>
      <w:tr w:rsidR="003A1DB1" w14:paraId="2255B926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B23A" w14:textId="77777777" w:rsidR="003A1DB1" w:rsidRDefault="00000000">
            <w:pPr>
              <w:widowControl w:val="0"/>
              <w:spacing w:line="240" w:lineRule="auto"/>
            </w:pPr>
            <w:r>
              <w:t>Realm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2687" w14:textId="657D0630" w:rsidR="003A1DB1" w:rsidRDefault="00480C3E">
            <w:pPr>
              <w:widowControl w:val="0"/>
              <w:spacing w:line="240" w:lineRule="auto"/>
            </w:pPr>
            <w:r w:rsidRPr="00480C3E">
              <w:t>5803383-sb1</w:t>
            </w:r>
          </w:p>
        </w:tc>
      </w:tr>
      <w:tr w:rsidR="003A1DB1" w14:paraId="0656B91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CB1CF" w14:textId="77777777" w:rsidR="003A1DB1" w:rsidRDefault="00000000">
            <w:pPr>
              <w:widowControl w:val="0"/>
              <w:spacing w:line="240" w:lineRule="auto"/>
            </w:pPr>
            <w:r>
              <w:t>Default UNSPSC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2538" w14:textId="276BB5CB" w:rsidR="003A1DB1" w:rsidRDefault="00B3375A">
            <w:pPr>
              <w:widowControl w:val="0"/>
              <w:spacing w:line="240" w:lineRule="auto"/>
            </w:pPr>
            <w:r>
              <w:t>Client needs to fill this up</w:t>
            </w:r>
          </w:p>
        </w:tc>
      </w:tr>
    </w:tbl>
    <w:p w14:paraId="4806DEC0" w14:textId="77777777" w:rsidR="003A1DB1" w:rsidRDefault="003A1DB1">
      <w:pPr>
        <w:widowControl w:val="0"/>
      </w:pPr>
    </w:p>
    <w:p w14:paraId="4A9C4537" w14:textId="77777777" w:rsidR="003A1DB1" w:rsidRDefault="003A1DB1">
      <w:pPr>
        <w:widowControl w:val="0"/>
      </w:pPr>
    </w:p>
    <w:p w14:paraId="6818242C" w14:textId="77777777" w:rsidR="003A1DB1" w:rsidRDefault="00000000">
      <w:pPr>
        <w:pStyle w:val="Heading1"/>
        <w:keepNext w:val="0"/>
        <w:keepLines w:val="0"/>
        <w:widowControl w:val="0"/>
        <w:spacing w:before="480"/>
        <w:rPr>
          <w:b/>
          <w:sz w:val="28"/>
          <w:szCs w:val="28"/>
        </w:rPr>
      </w:pPr>
      <w:bookmarkStart w:id="2" w:name="_ydguu2hgp16y" w:colFirst="0" w:colLast="0"/>
      <w:bookmarkEnd w:id="2"/>
      <w:r>
        <w:rPr>
          <w:b/>
          <w:sz w:val="28"/>
          <w:szCs w:val="28"/>
        </w:rPr>
        <w:t>Trading Partner Setup</w:t>
      </w:r>
    </w:p>
    <w:p w14:paraId="013099FC" w14:textId="77777777" w:rsidR="003A1DB1" w:rsidRDefault="00000000">
      <w:pPr>
        <w:widowControl w:val="0"/>
      </w:pPr>
      <w:r>
        <w:t xml:space="preserve">Each Trading Partner will need a range of email addresses created and associated with the correct sales account so when a user punches </w:t>
      </w:r>
      <w:proofErr w:type="gramStart"/>
      <w:r>
        <w:t>out</w:t>
      </w:r>
      <w:proofErr w:type="gramEnd"/>
      <w:r>
        <w:t xml:space="preserve"> they see the correct pricing.</w:t>
      </w:r>
      <w:r>
        <w:br/>
      </w:r>
    </w:p>
    <w:tbl>
      <w:tblPr>
        <w:tblStyle w:val="a1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5415"/>
      </w:tblGrid>
      <w:tr w:rsidR="003A1DB1" w14:paraId="6CC602BA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FE89" w14:textId="77777777" w:rsidR="003A1DB1" w:rsidRDefault="00000000">
            <w:pPr>
              <w:widowControl w:val="0"/>
              <w:shd w:val="clear" w:color="auto" w:fill="FFFFFF"/>
              <w:spacing w:line="411" w:lineRule="auto"/>
              <w:rPr>
                <w:rFonts w:ascii="Roboto" w:eastAsia="Roboto" w:hAnsi="Roboto" w:cs="Roboto"/>
                <w:color w:val="172B4D"/>
                <w:sz w:val="24"/>
                <w:szCs w:val="24"/>
              </w:rPr>
            </w:pPr>
            <w:r>
              <w:t>Integration Email Address</w:t>
            </w:r>
            <w:r>
              <w:br/>
              <w:t>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proofErr w:type="spellStart"/>
            <w:r>
              <w:t>punchout.user</w:t>
            </w:r>
            <w:proofErr w:type="spellEnd"/>
            <w:r>
              <w:t>#@buyer.com)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AB21" w14:textId="77777777" w:rsidR="003A1DB1" w:rsidRDefault="003A1DB1">
            <w:pPr>
              <w:widowControl w:val="0"/>
              <w:spacing w:line="240" w:lineRule="auto"/>
            </w:pPr>
          </w:p>
        </w:tc>
      </w:tr>
      <w:tr w:rsidR="003A1DB1" w14:paraId="0AE41614" w14:textId="77777777">
        <w:trPr>
          <w:trHeight w:val="623"/>
        </w:trPr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8F96" w14:textId="77777777" w:rsidR="003A1DB1" w:rsidRDefault="00000000">
            <w:pPr>
              <w:widowControl w:val="0"/>
              <w:spacing w:line="240" w:lineRule="auto"/>
            </w:pPr>
            <w:r>
              <w:t>Max Unique Addresses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2444" w14:textId="77777777" w:rsidR="003A1DB1" w:rsidRDefault="003A1DB1">
            <w:pPr>
              <w:widowControl w:val="0"/>
              <w:spacing w:line="240" w:lineRule="auto"/>
            </w:pPr>
          </w:p>
        </w:tc>
      </w:tr>
    </w:tbl>
    <w:p w14:paraId="6B2FBAC8" w14:textId="77777777" w:rsidR="003A1DB1" w:rsidRDefault="003A1DB1"/>
    <w:sectPr w:rsidR="003A1DB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A97D7" w14:textId="77777777" w:rsidR="00421CFD" w:rsidRDefault="00421CFD">
      <w:pPr>
        <w:spacing w:line="240" w:lineRule="auto"/>
      </w:pPr>
      <w:r>
        <w:separator/>
      </w:r>
    </w:p>
  </w:endnote>
  <w:endnote w:type="continuationSeparator" w:id="0">
    <w:p w14:paraId="2B9A7B9A" w14:textId="77777777" w:rsidR="00421CFD" w:rsidRDefault="00421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115C2" w14:textId="77777777" w:rsidR="00421CFD" w:rsidRDefault="00421CFD">
      <w:pPr>
        <w:spacing w:line="240" w:lineRule="auto"/>
      </w:pPr>
      <w:r>
        <w:separator/>
      </w:r>
    </w:p>
  </w:footnote>
  <w:footnote w:type="continuationSeparator" w:id="0">
    <w:p w14:paraId="5CEF79D9" w14:textId="77777777" w:rsidR="00421CFD" w:rsidRDefault="00421C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1D760" w14:textId="77777777" w:rsidR="003A1DB1" w:rsidRDefault="00000000">
    <w:pPr>
      <w:spacing w:before="160" w:line="288" w:lineRule="auto"/>
      <w:jc w:val="right"/>
      <w:rPr>
        <w:rFonts w:ascii="Poppins" w:eastAsia="Poppins" w:hAnsi="Poppins" w:cs="Poppins"/>
        <w:b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  <w:t xml:space="preserve">                </w:t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b/>
        <w:color w:val="1E3669"/>
        <w:sz w:val="19"/>
        <w:szCs w:val="19"/>
      </w:rPr>
      <w:t>P888.623.2374</w:t>
    </w:r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43A6451E" wp14:editId="5CB66338">
          <wp:simplePos x="0" y="0"/>
          <wp:positionH relativeFrom="column">
            <wp:posOffset>1</wp:posOffset>
          </wp:positionH>
          <wp:positionV relativeFrom="paragraph">
            <wp:posOffset>142875</wp:posOffset>
          </wp:positionV>
          <wp:extent cx="2228850" cy="433388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0" cy="433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C02A88" w14:textId="77777777" w:rsidR="003A1DB1" w:rsidRDefault="00000000">
    <w:pPr>
      <w:spacing w:line="240" w:lineRule="auto"/>
      <w:jc w:val="right"/>
      <w:rPr>
        <w:rFonts w:ascii="Poppins" w:eastAsia="Poppins" w:hAnsi="Poppins" w:cs="Poppins"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 xml:space="preserve">F 757.802.3344 </w:t>
    </w:r>
  </w:p>
  <w:p w14:paraId="0B2C8724" w14:textId="77777777" w:rsidR="003A1DB1" w:rsidRDefault="00000000">
    <w:pPr>
      <w:spacing w:line="240" w:lineRule="auto"/>
      <w:jc w:val="right"/>
      <w:rPr>
        <w:rFonts w:ascii="Poppins" w:eastAsia="Poppins" w:hAnsi="Poppins" w:cs="Poppins"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 xml:space="preserve">tradecentric.com </w:t>
    </w:r>
  </w:p>
  <w:p w14:paraId="46491A90" w14:textId="77777777" w:rsidR="003A1DB1" w:rsidRDefault="00000000">
    <w:pPr>
      <w:spacing w:line="240" w:lineRule="auto"/>
      <w:jc w:val="right"/>
    </w:pPr>
    <w:r>
      <w:rPr>
        <w:rFonts w:ascii="Poppins" w:eastAsia="Poppins" w:hAnsi="Poppins" w:cs="Poppins"/>
        <w:color w:val="1E3669"/>
        <w:sz w:val="19"/>
        <w:szCs w:val="19"/>
      </w:rPr>
      <w:t>info@tradecentric.com</w:t>
    </w:r>
    <w:r>
      <w:rPr>
        <w:rFonts w:ascii="Poppins" w:eastAsia="Poppins" w:hAnsi="Poppins" w:cs="Poppins"/>
        <w:sz w:val="20"/>
        <w:szCs w:val="20"/>
      </w:rPr>
      <w:pict w14:anchorId="5C0934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268.55pt;margin-top:349.85pt;width:362.25pt;height:373.35pt;z-index:-251658240;mso-position-horizontal:absolute;mso-position-horizontal-relative:margin;mso-position-vertical:absolute;mso-position-vertical-relative:margin">
          <v:imagedata r:id="rId2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DB1"/>
    <w:rsid w:val="001D29B6"/>
    <w:rsid w:val="003A1DB1"/>
    <w:rsid w:val="00421CFD"/>
    <w:rsid w:val="00480C3E"/>
    <w:rsid w:val="009F1E10"/>
    <w:rsid w:val="00B3375A"/>
    <w:rsid w:val="00CC70A5"/>
    <w:rsid w:val="00DB7D12"/>
    <w:rsid w:val="00E84C99"/>
    <w:rsid w:val="00EB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0B2A8"/>
  <w15:docId w15:val="{6DF2E912-CB20-490B-8150-02D09437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Ilan Daniele</cp:lastModifiedBy>
  <cp:revision>6</cp:revision>
  <dcterms:created xsi:type="dcterms:W3CDTF">2023-09-21T15:40:00Z</dcterms:created>
  <dcterms:modified xsi:type="dcterms:W3CDTF">2023-09-26T19:31:00Z</dcterms:modified>
</cp:coreProperties>
</file>