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F4957" w14:textId="77777777" w:rsidR="0014461D" w:rsidRDefault="0014461D" w:rsidP="0014461D">
      <w:pPr>
        <w:pStyle w:val="TableHeader"/>
      </w:pPr>
    </w:p>
    <w:p w14:paraId="628D36D7" w14:textId="77777777" w:rsidR="0014461D" w:rsidRPr="00F01991" w:rsidRDefault="0014461D" w:rsidP="0014461D">
      <w:pPr>
        <w:ind w:left="-720" w:right="-720"/>
        <w:rPr>
          <w:rFonts w:cs="Arial"/>
          <w:noProof/>
          <w:lang w:eastAsia="en-PH"/>
        </w:rPr>
      </w:pPr>
    </w:p>
    <w:p w14:paraId="5E7DC4B3" w14:textId="77777777" w:rsidR="0014461D" w:rsidRPr="00F01991" w:rsidRDefault="0014461D" w:rsidP="0014461D">
      <w:pPr>
        <w:ind w:left="-720" w:right="-720"/>
        <w:rPr>
          <w:rFonts w:cs="Arial"/>
          <w:noProof/>
          <w:lang w:eastAsia="en-PH"/>
        </w:rPr>
      </w:pPr>
    </w:p>
    <w:p w14:paraId="19EFF327" w14:textId="77777777" w:rsidR="0014461D" w:rsidRPr="00F01991" w:rsidRDefault="0014461D" w:rsidP="0014461D">
      <w:pPr>
        <w:ind w:left="-720" w:right="-720"/>
        <w:rPr>
          <w:rFonts w:cs="Arial"/>
          <w:noProof/>
          <w:lang w:eastAsia="en-PH"/>
        </w:rPr>
      </w:pPr>
    </w:p>
    <w:p w14:paraId="254FD6C4" w14:textId="77777777" w:rsidR="0014461D" w:rsidRDefault="0014461D" w:rsidP="0014461D">
      <w:pPr>
        <w:pStyle w:val="TOC2"/>
      </w:pP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28AC48" wp14:editId="50660E76">
                <wp:simplePos x="0" y="0"/>
                <wp:positionH relativeFrom="column">
                  <wp:posOffset>-93567</wp:posOffset>
                </wp:positionH>
                <wp:positionV relativeFrom="paragraph">
                  <wp:posOffset>3092553</wp:posOffset>
                </wp:positionV>
                <wp:extent cx="5741582" cy="474980"/>
                <wp:effectExtent l="0" t="0" r="0" b="12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1582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24640" w14:textId="77777777" w:rsidR="0014461D" w:rsidRPr="00CC5D20" w:rsidRDefault="0014461D" w:rsidP="0014461D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</w:pPr>
                            <w:r>
                              <w:t>Functional Requirements Document (FRD)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8AC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35pt;margin-top:243.5pt;width:452.1pt;height:3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" filled="f" stroked="f">
                <v:textbox>
                  <w:txbxContent>
                    <w:p w14:paraId="43E24640" w14:textId="77777777" w:rsidR="0014461D" w:rsidRPr="00CC5D20" w:rsidRDefault="0014461D" w:rsidP="0014461D">
                      <w:pPr>
                        <w:pStyle w:val="Title"/>
                        <w:pBdr>
                          <w:bottom w:val="none" w:sz="0" w:space="0" w:color="auto"/>
                        </w:pBdr>
                      </w:pPr>
                      <w:r>
                        <w:t>Functional Requirements Document (FRD)</w:t>
                      </w:r>
                    </w:p>
                  </w:txbxContent>
                </v:textbox>
              </v:shape>
            </w:pict>
          </mc:Fallback>
        </mc:AlternateContent>
      </w: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45A991" wp14:editId="698724AC">
                <wp:simplePos x="0" y="0"/>
                <wp:positionH relativeFrom="column">
                  <wp:posOffset>-97790</wp:posOffset>
                </wp:positionH>
                <wp:positionV relativeFrom="paragraph">
                  <wp:posOffset>3567920</wp:posOffset>
                </wp:positionV>
                <wp:extent cx="5114925" cy="140398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49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D9F15" w14:textId="77777777" w:rsidR="0014461D" w:rsidRPr="00F14EE8" w:rsidRDefault="0014461D" w:rsidP="0014461D">
                            <w:pPr>
                              <w:pStyle w:val="Subtitle"/>
                              <w:rPr>
                                <w:i/>
                                <w:iCs w:val="0"/>
                              </w:rPr>
                            </w:pPr>
                            <w:r>
                              <w:rPr>
                                <w:i/>
                                <w:iCs w:val="0"/>
                              </w:rPr>
                              <w:t>Bull Outdoor Products</w:t>
                            </w:r>
                            <w:r w:rsidRPr="00F14EE8">
                              <w:rPr>
                                <w:i/>
                                <w:iCs w:val="0"/>
                              </w:rPr>
                              <w:t xml:space="preserve"> – </w:t>
                            </w:r>
                            <w:r w:rsidRPr="00A56ECC">
                              <w:rPr>
                                <w:i/>
                                <w:iCs w:val="0"/>
                              </w:rPr>
                              <w:tab/>
                              <w:t>J875087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45A991" id="_x0000_s1027" type="#_x0000_t202" style="position:absolute;left:0;text-align:left;margin-left:-7.7pt;margin-top:280.95pt;width:402.75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" filled="f" stroked="f">
                <v:textbox style="mso-fit-shape-to-text:t">
                  <w:txbxContent>
                    <w:p w14:paraId="593D9F15" w14:textId="77777777" w:rsidR="0014461D" w:rsidRPr="00F14EE8" w:rsidRDefault="0014461D" w:rsidP="0014461D">
                      <w:pPr>
                        <w:pStyle w:val="Subtitle"/>
                        <w:rPr>
                          <w:i/>
                          <w:iCs w:val="0"/>
                        </w:rPr>
                      </w:pPr>
                      <w:r>
                        <w:rPr>
                          <w:i/>
                          <w:iCs w:val="0"/>
                        </w:rPr>
                        <w:t>Bull Outdoor Products</w:t>
                      </w:r>
                      <w:r w:rsidRPr="00F14EE8">
                        <w:rPr>
                          <w:i/>
                          <w:iCs w:val="0"/>
                        </w:rPr>
                        <w:t xml:space="preserve"> – </w:t>
                      </w:r>
                      <w:r w:rsidRPr="00A56ECC">
                        <w:rPr>
                          <w:i/>
                          <w:iCs w:val="0"/>
                        </w:rPr>
                        <w:tab/>
                        <w:t>J875087</w:t>
                      </w:r>
                    </w:p>
                  </w:txbxContent>
                </v:textbox>
              </v:shape>
            </w:pict>
          </mc:Fallback>
        </mc:AlternateContent>
      </w: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96C436" wp14:editId="32F20A69">
                <wp:simplePos x="0" y="0"/>
                <wp:positionH relativeFrom="column">
                  <wp:posOffset>-770255</wp:posOffset>
                </wp:positionH>
                <wp:positionV relativeFrom="paragraph">
                  <wp:posOffset>2865120</wp:posOffset>
                </wp:positionV>
                <wp:extent cx="7848600" cy="1266825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0" cy="1266825"/>
                        </a:xfrm>
                        <a:prstGeom prst="rect">
                          <a:avLst/>
                        </a:prstGeom>
                        <a:solidFill>
                          <a:srgbClr val="00467F">
                            <a:alpha val="88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109E5" id="Rectangle 7" o:spid="_x0000_s1026" style="position:absolute;margin-left:-60.65pt;margin-top:225.6pt;width:618pt;height:9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" fillcolor="#00467f" stroked="f" strokeweight="1pt">
                <v:fill opacity="57568f"/>
              </v:rect>
            </w:pict>
          </mc:Fallback>
        </mc:AlternateContent>
      </w: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59264" behindDoc="1" locked="0" layoutInCell="1" allowOverlap="1" wp14:anchorId="0A8619DE" wp14:editId="559B0FB5">
            <wp:simplePos x="0" y="0"/>
            <wp:positionH relativeFrom="column">
              <wp:posOffset>-829310</wp:posOffset>
            </wp:positionH>
            <wp:positionV relativeFrom="paragraph">
              <wp:posOffset>0</wp:posOffset>
            </wp:positionV>
            <wp:extent cx="7974330" cy="4591050"/>
            <wp:effectExtent l="0" t="0" r="762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-imag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433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1991">
        <w:br w:type="page"/>
      </w:r>
    </w:p>
    <w:p w14:paraId="02EEEE81" w14:textId="77777777" w:rsidR="0014461D" w:rsidRDefault="0014461D" w:rsidP="0014461D">
      <w:pPr>
        <w:rPr>
          <w:rFonts w:cs="Arial"/>
          <w:sz w:val="19"/>
          <w:szCs w:val="19"/>
        </w:rPr>
      </w:pPr>
    </w:p>
    <w:p w14:paraId="2340816A" w14:textId="77777777" w:rsidR="0014461D" w:rsidRDefault="0014461D" w:rsidP="0014461D">
      <w:pPr>
        <w:rPr>
          <w:rFonts w:cs="Arial"/>
          <w:sz w:val="19"/>
          <w:szCs w:val="19"/>
        </w:rPr>
      </w:pPr>
    </w:p>
    <w:p w14:paraId="7CB17BF9" w14:textId="77777777" w:rsidR="0014461D" w:rsidRDefault="0014461D" w:rsidP="0014461D">
      <w:pPr>
        <w:rPr>
          <w:rFonts w:cs="Arial"/>
          <w:sz w:val="19"/>
          <w:szCs w:val="19"/>
        </w:rPr>
      </w:pPr>
    </w:p>
    <w:p w14:paraId="3FEE06B4" w14:textId="77777777" w:rsidR="0014461D" w:rsidRDefault="0014461D" w:rsidP="0014461D">
      <w:pPr>
        <w:rPr>
          <w:rFonts w:cs="Arial"/>
          <w:sz w:val="19"/>
          <w:szCs w:val="19"/>
        </w:rPr>
      </w:pPr>
    </w:p>
    <w:p w14:paraId="2983FBFD" w14:textId="77777777" w:rsidR="0014461D" w:rsidRDefault="0014461D" w:rsidP="0014461D">
      <w:pPr>
        <w:rPr>
          <w:rFonts w:cs="Arial"/>
          <w:sz w:val="19"/>
          <w:szCs w:val="19"/>
        </w:rPr>
      </w:pPr>
    </w:p>
    <w:p w14:paraId="4766CF28" w14:textId="77777777" w:rsidR="0014461D" w:rsidRDefault="0014461D" w:rsidP="0014461D">
      <w:pPr>
        <w:rPr>
          <w:rFonts w:cs="Arial"/>
          <w:sz w:val="19"/>
          <w:szCs w:val="19"/>
        </w:rPr>
      </w:pPr>
    </w:p>
    <w:p w14:paraId="4E261EDA" w14:textId="77777777" w:rsidR="0014461D" w:rsidRDefault="0014461D" w:rsidP="0014461D">
      <w:pPr>
        <w:rPr>
          <w:rFonts w:cs="Arial"/>
          <w:sz w:val="19"/>
          <w:szCs w:val="19"/>
        </w:rPr>
      </w:pPr>
    </w:p>
    <w:p w14:paraId="277A6B90" w14:textId="77777777" w:rsidR="0014461D" w:rsidRDefault="0014461D" w:rsidP="0014461D">
      <w:pPr>
        <w:rPr>
          <w:rFonts w:cs="Arial"/>
          <w:sz w:val="19"/>
          <w:szCs w:val="19"/>
        </w:rPr>
      </w:pPr>
    </w:p>
    <w:p w14:paraId="1E7D290A" w14:textId="77777777" w:rsidR="0014461D" w:rsidRPr="000C3C23" w:rsidRDefault="0014461D" w:rsidP="0014461D">
      <w:pPr>
        <w:rPr>
          <w:rFonts w:cs="Arial"/>
          <w:sz w:val="19"/>
          <w:szCs w:val="19"/>
        </w:rPr>
      </w:pPr>
    </w:p>
    <w:p w14:paraId="429C212D" w14:textId="77777777" w:rsidR="0014461D" w:rsidRDefault="0014461D" w:rsidP="0014461D">
      <w:r w:rsidRPr="7B810662">
        <w:rPr>
          <w:rFonts w:eastAsia="Arial" w:cs="Arial"/>
          <w:color w:val="000000" w:themeColor="text1"/>
          <w:sz w:val="20"/>
          <w:szCs w:val="20"/>
        </w:rPr>
        <w:t>Copyright© 2018, Oracle and/or its affiliates. All rights reserved.</w:t>
      </w:r>
    </w:p>
    <w:p w14:paraId="7AB18C31" w14:textId="77777777" w:rsidR="0014461D" w:rsidRDefault="0014461D" w:rsidP="0014461D">
      <w:r w:rsidRPr="7B810662">
        <w:rPr>
          <w:rFonts w:eastAsia="Arial" w:cs="Arial"/>
          <w:color w:val="000000" w:themeColor="text1"/>
          <w:sz w:val="20"/>
          <w:szCs w:val="20"/>
        </w:rPr>
        <w:t>Any reproduction or distribution of any part of this document without the prior written permission of Oracle + NetSuite is strictly prohibited.</w:t>
      </w:r>
    </w:p>
    <w:p w14:paraId="085C33A2" w14:textId="77777777" w:rsidR="0014461D" w:rsidRDefault="0014461D" w:rsidP="0014461D">
      <w:r w:rsidRPr="7B810662">
        <w:rPr>
          <w:rFonts w:eastAsia="Arial" w:cs="Arial"/>
          <w:color w:val="000000" w:themeColor="text1"/>
          <w:sz w:val="20"/>
          <w:szCs w:val="20"/>
        </w:rPr>
        <w:t xml:space="preserve">The information included in this document is confidential and proprietary information of Oracle + NetSuite. </w:t>
      </w:r>
    </w:p>
    <w:p w14:paraId="54357CD5" w14:textId="77777777" w:rsidR="0014461D" w:rsidRDefault="0014461D" w:rsidP="0014461D">
      <w:r w:rsidRPr="7B810662">
        <w:rPr>
          <w:rFonts w:eastAsia="Arial" w:cs="Arial"/>
          <w:color w:val="000000" w:themeColor="text1"/>
          <w:sz w:val="20"/>
          <w:szCs w:val="20"/>
        </w:rPr>
        <w:t xml:space="preserve">Version: </w:t>
      </w:r>
      <w:r>
        <w:rPr>
          <w:rFonts w:eastAsia="Arial" w:cs="Arial"/>
          <w:color w:val="000000" w:themeColor="text1"/>
          <w:sz w:val="20"/>
          <w:szCs w:val="20"/>
        </w:rPr>
        <w:t>March 3, 2022</w:t>
      </w:r>
    </w:p>
    <w:p w14:paraId="2302CCF3" w14:textId="77777777" w:rsidR="0014461D" w:rsidRDefault="0014461D" w:rsidP="0014461D">
      <w:r w:rsidRPr="7B810662">
        <w:rPr>
          <w:rFonts w:eastAsia="Arial" w:cs="Arial"/>
          <w:color w:val="000000" w:themeColor="text1"/>
          <w:sz w:val="20"/>
          <w:szCs w:val="20"/>
        </w:rPr>
        <w:t xml:space="preserve"> </w:t>
      </w:r>
    </w:p>
    <w:p w14:paraId="3D7D4A63" w14:textId="77777777" w:rsidR="0014461D" w:rsidRDefault="0014461D" w:rsidP="0014461D">
      <w:r w:rsidRPr="7B810662">
        <w:rPr>
          <w:rFonts w:eastAsia="Arial" w:cs="Arial"/>
          <w:color w:val="000000" w:themeColor="text1"/>
          <w:sz w:val="20"/>
          <w:szCs w:val="20"/>
        </w:rPr>
        <w:t xml:space="preserve">Oracle + NetSuite </w:t>
      </w:r>
    </w:p>
    <w:p w14:paraId="0A9B9614" w14:textId="77777777" w:rsidR="0014461D" w:rsidRDefault="0014461D" w:rsidP="0014461D">
      <w:r w:rsidRPr="7B810662">
        <w:rPr>
          <w:rFonts w:eastAsia="Arial" w:cs="Arial"/>
          <w:color w:val="000000" w:themeColor="text1"/>
          <w:sz w:val="20"/>
          <w:szCs w:val="20"/>
        </w:rPr>
        <w:t>2955 Campus Drive, Suite 100</w:t>
      </w:r>
    </w:p>
    <w:p w14:paraId="0DD93624" w14:textId="77777777" w:rsidR="0014461D" w:rsidRDefault="0014461D" w:rsidP="0014461D">
      <w:r w:rsidRPr="7B810662">
        <w:rPr>
          <w:rFonts w:eastAsia="Arial" w:cs="Arial"/>
          <w:color w:val="000000" w:themeColor="text1"/>
          <w:sz w:val="20"/>
          <w:szCs w:val="20"/>
        </w:rPr>
        <w:t>San Mateo, CA. 99403-2511</w:t>
      </w:r>
    </w:p>
    <w:p w14:paraId="60FEB162" w14:textId="77777777" w:rsidR="0014461D" w:rsidRDefault="0014461D" w:rsidP="0014461D">
      <w:pPr>
        <w:spacing w:after="30" w:line="240" w:lineRule="auto"/>
        <w:rPr>
          <w:rStyle w:val="SubtleEmphasis"/>
        </w:rPr>
      </w:pPr>
    </w:p>
    <w:p w14:paraId="25E7E02F" w14:textId="77777777" w:rsidR="0014461D" w:rsidRDefault="0014461D" w:rsidP="0014461D">
      <w:pPr>
        <w:rPr>
          <w:rStyle w:val="SubtleEmphasis"/>
        </w:rPr>
      </w:pPr>
      <w:r>
        <w:rPr>
          <w:rStyle w:val="SubtleEmphasis"/>
        </w:rPr>
        <w:br w:type="page"/>
      </w:r>
    </w:p>
    <w:p w14:paraId="4B902DE9" w14:textId="77777777" w:rsidR="0014461D" w:rsidRDefault="0014461D" w:rsidP="0014461D">
      <w:pPr>
        <w:pStyle w:val="ContentsHeader"/>
      </w:pPr>
      <w:r>
        <w:lastRenderedPageBreak/>
        <w:t>Project Information</w:t>
      </w:r>
    </w:p>
    <w:tbl>
      <w:tblPr>
        <w:tblStyle w:val="GridTable6Colorful-Accent21"/>
        <w:tblW w:w="9360" w:type="dxa"/>
        <w:tblInd w:w="0" w:type="dxa"/>
        <w:tblLayout w:type="fixed"/>
        <w:tblLook w:val="0680" w:firstRow="0" w:lastRow="0" w:firstColumn="1" w:lastColumn="0" w:noHBand="1" w:noVBand="1"/>
      </w:tblPr>
      <w:tblGrid>
        <w:gridCol w:w="2880"/>
        <w:gridCol w:w="6480"/>
      </w:tblGrid>
      <w:tr w:rsidR="0014461D" w14:paraId="562F3612" w14:textId="77777777" w:rsidTr="00262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753E1E61" w14:textId="77777777" w:rsidR="0014461D" w:rsidRDefault="0014461D" w:rsidP="0026207B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Implementation Name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6B206E2A" w14:textId="5189EEEA" w:rsidR="0014461D" w:rsidRPr="00436805" w:rsidRDefault="0014461D" w:rsidP="0026207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0070C0"/>
                <w:lang w:val="en-US"/>
              </w:rPr>
              <w:t xml:space="preserve">Bull Outdoor Products – Cart/Checkout Inventory Customization </w:t>
            </w:r>
          </w:p>
        </w:tc>
      </w:tr>
      <w:tr w:rsidR="0014461D" w14:paraId="65767E1F" w14:textId="77777777" w:rsidTr="00262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6C3A3145" w14:textId="77777777" w:rsidR="0014461D" w:rsidRDefault="0014461D" w:rsidP="0026207B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Customer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0F811104" w14:textId="77777777" w:rsidR="0014461D" w:rsidRPr="00436805" w:rsidRDefault="0014461D" w:rsidP="0026207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0070C0"/>
                <w:lang w:val="en-US"/>
              </w:rPr>
              <w:t>Bull Outdoor Products</w:t>
            </w:r>
          </w:p>
        </w:tc>
      </w:tr>
      <w:tr w:rsidR="0014461D" w14:paraId="409B189B" w14:textId="77777777" w:rsidTr="00262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0DD169E5" w14:textId="77777777" w:rsidR="0014461D" w:rsidRDefault="0014461D" w:rsidP="0026207B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Job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35D8289E" w14:textId="77777777" w:rsidR="0014461D" w:rsidRPr="00436805" w:rsidRDefault="0014461D" w:rsidP="0026207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 w:rsidRPr="00A56ECC">
              <w:rPr>
                <w:rFonts w:asciiTheme="minorHAnsi" w:eastAsia="MS Mincho" w:hAnsiTheme="minorHAnsi" w:cstheme="minorHAnsi"/>
                <w:color w:val="0070C0"/>
                <w:lang w:val="en-US"/>
              </w:rPr>
              <w:t>J875087</w:t>
            </w:r>
          </w:p>
        </w:tc>
      </w:tr>
      <w:tr w:rsidR="0014461D" w14:paraId="44A65923" w14:textId="77777777" w:rsidTr="00262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190BB8AB" w14:textId="77777777" w:rsidR="0014461D" w:rsidRDefault="0014461D" w:rsidP="0026207B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Document Owner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71B84119" w14:textId="19658A1E" w:rsidR="0014461D" w:rsidRPr="00436805" w:rsidRDefault="0014461D" w:rsidP="0026207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FF0000"/>
                <w:lang w:val="en-US"/>
              </w:rPr>
            </w:pPr>
            <w:r w:rsidRPr="0014461D">
              <w:rPr>
                <w:rFonts w:asciiTheme="minorHAnsi" w:eastAsia="MS Mincho" w:hAnsiTheme="minorHAnsi" w:cstheme="minorHAnsi"/>
                <w:color w:val="0070C0"/>
                <w:lang w:val="en-US"/>
              </w:rPr>
              <w:t>Ilan Daniele</w:t>
            </w:r>
          </w:p>
        </w:tc>
      </w:tr>
      <w:tr w:rsidR="0014461D" w14:paraId="05725267" w14:textId="77777777" w:rsidTr="00262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3CB673B3" w14:textId="77777777" w:rsidR="0014461D" w:rsidRDefault="0014461D" w:rsidP="0026207B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Project Manager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3E8167A7" w14:textId="77777777" w:rsidR="0014461D" w:rsidRPr="00436805" w:rsidRDefault="0014461D" w:rsidP="0026207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0070C0"/>
                <w:lang w:val="en-US"/>
              </w:rPr>
              <w:t>Beth Karlin</w:t>
            </w:r>
          </w:p>
        </w:tc>
      </w:tr>
      <w:tr w:rsidR="0014461D" w14:paraId="3FF917CB" w14:textId="77777777" w:rsidTr="00262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0DD00001" w14:textId="77777777" w:rsidR="0014461D" w:rsidRDefault="0014461D" w:rsidP="0026207B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 xml:space="preserve">Lead Developer 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7F9CDDE2" w14:textId="77777777" w:rsidR="0014461D" w:rsidRPr="00436805" w:rsidRDefault="0014461D" w:rsidP="0026207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0070C0"/>
                <w:lang w:val="en-US"/>
              </w:rPr>
              <w:t>Ilan Daniele</w:t>
            </w:r>
          </w:p>
        </w:tc>
      </w:tr>
    </w:tbl>
    <w:p w14:paraId="5212A7C7" w14:textId="77777777" w:rsidR="0014461D" w:rsidRPr="00F30BBB" w:rsidRDefault="0014461D" w:rsidP="0014461D"/>
    <w:p w14:paraId="30BB5FC0" w14:textId="77777777" w:rsidR="0014461D" w:rsidRPr="00061BBF" w:rsidRDefault="0014461D" w:rsidP="0014461D">
      <w:pPr>
        <w:pStyle w:val="ContentsHeader"/>
      </w:pPr>
      <w:r w:rsidRPr="00061BBF">
        <w:t xml:space="preserve">Document Version History </w:t>
      </w:r>
    </w:p>
    <w:tbl>
      <w:tblPr>
        <w:tblStyle w:val="GridTable4-Accent61"/>
        <w:tblpPr w:leftFromText="187" w:rightFromText="187" w:vertAnchor="text" w:horzAnchor="margin" w:tblpX="108" w:tblpY="21"/>
        <w:tblW w:w="4130" w:type="pct"/>
        <w:tblLayout w:type="fixed"/>
        <w:tblLook w:val="0620" w:firstRow="1" w:lastRow="0" w:firstColumn="0" w:lastColumn="0" w:noHBand="1" w:noVBand="1"/>
      </w:tblPr>
      <w:tblGrid>
        <w:gridCol w:w="1129"/>
        <w:gridCol w:w="1453"/>
        <w:gridCol w:w="1975"/>
        <w:gridCol w:w="3999"/>
      </w:tblGrid>
      <w:tr w:rsidR="0014461D" w:rsidRPr="009A2331" w14:paraId="6FD4A5B8" w14:textId="77777777" w:rsidTr="00262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tcW w:w="660" w:type="pct"/>
            <w:hideMark/>
          </w:tcPr>
          <w:p w14:paraId="1F551627" w14:textId="77777777" w:rsidR="0014461D" w:rsidRPr="009A2331" w:rsidRDefault="0014461D" w:rsidP="0026207B">
            <w:r w:rsidRPr="009A2331">
              <w:t>Rev</w:t>
            </w:r>
          </w:p>
        </w:tc>
        <w:tc>
          <w:tcPr>
            <w:tcW w:w="849" w:type="pct"/>
          </w:tcPr>
          <w:p w14:paraId="1E3FA1FF" w14:textId="77777777" w:rsidR="0014461D" w:rsidRPr="009A2331" w:rsidRDefault="0014461D" w:rsidP="0026207B">
            <w:r w:rsidRPr="009A2331">
              <w:t>Date</w:t>
            </w:r>
          </w:p>
        </w:tc>
        <w:tc>
          <w:tcPr>
            <w:tcW w:w="1154" w:type="pct"/>
            <w:hideMark/>
          </w:tcPr>
          <w:p w14:paraId="0A368696" w14:textId="77777777" w:rsidR="0014461D" w:rsidRPr="009A2331" w:rsidRDefault="0014461D" w:rsidP="0026207B">
            <w:r w:rsidRPr="009A2331">
              <w:t>Author(s)</w:t>
            </w:r>
          </w:p>
        </w:tc>
        <w:tc>
          <w:tcPr>
            <w:tcW w:w="2337" w:type="pct"/>
            <w:hideMark/>
          </w:tcPr>
          <w:p w14:paraId="68D5DEE3" w14:textId="77777777" w:rsidR="0014461D" w:rsidRPr="009A2331" w:rsidRDefault="0014461D" w:rsidP="0026207B">
            <w:r w:rsidRPr="009A2331">
              <w:t>Change Summary</w:t>
            </w:r>
          </w:p>
        </w:tc>
      </w:tr>
      <w:tr w:rsidR="0014461D" w:rsidRPr="009A2331" w14:paraId="53704990" w14:textId="77777777" w:rsidTr="0026207B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4BE67C54" w14:textId="77777777" w:rsidR="0014461D" w:rsidRPr="009A2331" w:rsidRDefault="0014461D" w:rsidP="0026207B">
            <w:r>
              <w:t>1.0</w:t>
            </w:r>
          </w:p>
        </w:tc>
        <w:tc>
          <w:tcPr>
            <w:tcW w:w="849" w:type="pct"/>
          </w:tcPr>
          <w:p w14:paraId="643C7F5A" w14:textId="53D85BB8" w:rsidR="0014461D" w:rsidRPr="009A2331" w:rsidRDefault="0014461D" w:rsidP="0026207B">
            <w:r>
              <w:t>1/2</w:t>
            </w:r>
            <w:r w:rsidR="00C655DB">
              <w:t>7</w:t>
            </w:r>
            <w:r>
              <w:t>/2023</w:t>
            </w:r>
          </w:p>
        </w:tc>
        <w:tc>
          <w:tcPr>
            <w:tcW w:w="1154" w:type="pct"/>
          </w:tcPr>
          <w:p w14:paraId="7FEE7B8E" w14:textId="77777777" w:rsidR="0014461D" w:rsidRPr="009A2331" w:rsidRDefault="0014461D" w:rsidP="0026207B">
            <w:r>
              <w:t>Brady</w:t>
            </w:r>
          </w:p>
        </w:tc>
        <w:tc>
          <w:tcPr>
            <w:tcW w:w="2337" w:type="pct"/>
          </w:tcPr>
          <w:p w14:paraId="7B06EAF2" w14:textId="0D8EB342" w:rsidR="0014461D" w:rsidRPr="009A2331" w:rsidRDefault="00C655DB" w:rsidP="0026207B">
            <w:r>
              <w:t>Creation of Document</w:t>
            </w:r>
          </w:p>
        </w:tc>
      </w:tr>
      <w:tr w:rsidR="00946A50" w:rsidRPr="009A2331" w14:paraId="7F2DC1CB" w14:textId="77777777" w:rsidTr="0026207B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41F3D5F5" w14:textId="0BAE07BC" w:rsidR="00946A50" w:rsidRDefault="00946A50" w:rsidP="0026207B">
            <w:r>
              <w:t>1.2</w:t>
            </w:r>
          </w:p>
        </w:tc>
        <w:tc>
          <w:tcPr>
            <w:tcW w:w="849" w:type="pct"/>
          </w:tcPr>
          <w:p w14:paraId="4263F6A3" w14:textId="76A3C7AD" w:rsidR="00946A50" w:rsidRDefault="00946A50" w:rsidP="0026207B">
            <w:r>
              <w:t>1/30/23</w:t>
            </w:r>
          </w:p>
        </w:tc>
        <w:tc>
          <w:tcPr>
            <w:tcW w:w="1154" w:type="pct"/>
          </w:tcPr>
          <w:p w14:paraId="0FF9B4DE" w14:textId="79A11DD1" w:rsidR="00946A50" w:rsidRDefault="00946A50" w:rsidP="0026207B">
            <w:r>
              <w:t>Brady</w:t>
            </w:r>
          </w:p>
        </w:tc>
        <w:tc>
          <w:tcPr>
            <w:tcW w:w="2337" w:type="pct"/>
          </w:tcPr>
          <w:p w14:paraId="799C6078" w14:textId="1652F160" w:rsidR="00946A50" w:rsidRDefault="00946A50" w:rsidP="0026207B">
            <w:r>
              <w:t xml:space="preserve">Feedback to Questions raised by Ilan. </w:t>
            </w:r>
          </w:p>
        </w:tc>
      </w:tr>
      <w:tr w:rsidR="00634103" w:rsidRPr="009A2331" w14:paraId="361C4721" w14:textId="77777777" w:rsidTr="0026207B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2F37A67B" w14:textId="3DC88B6B" w:rsidR="00634103" w:rsidRDefault="00634103" w:rsidP="0026207B">
            <w:r>
              <w:t>1.4</w:t>
            </w:r>
          </w:p>
        </w:tc>
        <w:tc>
          <w:tcPr>
            <w:tcW w:w="849" w:type="pct"/>
          </w:tcPr>
          <w:p w14:paraId="04FA8EBC" w14:textId="03D3D85F" w:rsidR="00634103" w:rsidRDefault="00634103" w:rsidP="0026207B">
            <w:r>
              <w:t>2/1/23</w:t>
            </w:r>
          </w:p>
        </w:tc>
        <w:tc>
          <w:tcPr>
            <w:tcW w:w="1154" w:type="pct"/>
          </w:tcPr>
          <w:p w14:paraId="1B4271CE" w14:textId="7A592C5C" w:rsidR="00634103" w:rsidRDefault="00634103" w:rsidP="0026207B">
            <w:r>
              <w:t>Brady</w:t>
            </w:r>
          </w:p>
        </w:tc>
        <w:tc>
          <w:tcPr>
            <w:tcW w:w="2337" w:type="pct"/>
          </w:tcPr>
          <w:p w14:paraId="5F14A574" w14:textId="72FCD5CE" w:rsidR="00634103" w:rsidRDefault="00634103" w:rsidP="0026207B">
            <w:r>
              <w:t>Re-wrote requirements for clarification.</w:t>
            </w:r>
          </w:p>
        </w:tc>
      </w:tr>
      <w:tr w:rsidR="00057B48" w:rsidRPr="009A2331" w14:paraId="545A54C5" w14:textId="77777777" w:rsidTr="0026207B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1DF9FC54" w14:textId="34507B27" w:rsidR="00057B48" w:rsidRDefault="00057B48" w:rsidP="0026207B">
            <w:r>
              <w:t>1.5</w:t>
            </w:r>
          </w:p>
        </w:tc>
        <w:tc>
          <w:tcPr>
            <w:tcW w:w="849" w:type="pct"/>
          </w:tcPr>
          <w:p w14:paraId="1A51EBE0" w14:textId="72F95EB0" w:rsidR="00057B48" w:rsidRDefault="00057B48" w:rsidP="0026207B">
            <w:r>
              <w:t>2/1/23</w:t>
            </w:r>
          </w:p>
        </w:tc>
        <w:tc>
          <w:tcPr>
            <w:tcW w:w="1154" w:type="pct"/>
          </w:tcPr>
          <w:p w14:paraId="53D29D2E" w14:textId="7F7560AE" w:rsidR="00057B48" w:rsidRDefault="00057B48" w:rsidP="0026207B">
            <w:r>
              <w:t>Ilan</w:t>
            </w:r>
          </w:p>
        </w:tc>
        <w:tc>
          <w:tcPr>
            <w:tcW w:w="2337" w:type="pct"/>
          </w:tcPr>
          <w:p w14:paraId="51E4DF60" w14:textId="7A93B36A" w:rsidR="00057B48" w:rsidRDefault="00057B48" w:rsidP="0026207B">
            <w:r>
              <w:t>New version</w:t>
            </w:r>
          </w:p>
        </w:tc>
      </w:tr>
      <w:tr w:rsidR="00634103" w:rsidRPr="009A2331" w14:paraId="41818294" w14:textId="77777777" w:rsidTr="0026207B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4C50FD9B" w14:textId="5C95AD32" w:rsidR="00634103" w:rsidRDefault="002120DB" w:rsidP="0026207B">
            <w:r>
              <w:t>1.6</w:t>
            </w:r>
          </w:p>
        </w:tc>
        <w:tc>
          <w:tcPr>
            <w:tcW w:w="849" w:type="pct"/>
          </w:tcPr>
          <w:p w14:paraId="5A1DF341" w14:textId="6D15AB41" w:rsidR="00634103" w:rsidRDefault="002120DB" w:rsidP="0026207B">
            <w:r>
              <w:t>2/2</w:t>
            </w:r>
          </w:p>
        </w:tc>
        <w:tc>
          <w:tcPr>
            <w:tcW w:w="1154" w:type="pct"/>
          </w:tcPr>
          <w:p w14:paraId="4A09FD8C" w14:textId="76FBF6B1" w:rsidR="00634103" w:rsidRDefault="002120DB" w:rsidP="0026207B">
            <w:r>
              <w:t>Brady</w:t>
            </w:r>
          </w:p>
        </w:tc>
        <w:tc>
          <w:tcPr>
            <w:tcW w:w="2337" w:type="pct"/>
          </w:tcPr>
          <w:p w14:paraId="7C50C424" w14:textId="037E0B4D" w:rsidR="00634103" w:rsidRDefault="002120DB" w:rsidP="0026207B">
            <w:r>
              <w:t>Updating requirements</w:t>
            </w:r>
          </w:p>
        </w:tc>
      </w:tr>
      <w:tr w:rsidR="0096092C" w:rsidRPr="009A2331" w14:paraId="6DB8825F" w14:textId="77777777" w:rsidTr="0026207B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18EEB8A0" w14:textId="358A288B" w:rsidR="0096092C" w:rsidRDefault="0096092C" w:rsidP="0026207B">
            <w:r>
              <w:t>1.8</w:t>
            </w:r>
          </w:p>
        </w:tc>
        <w:tc>
          <w:tcPr>
            <w:tcW w:w="849" w:type="pct"/>
          </w:tcPr>
          <w:p w14:paraId="192D8F7E" w14:textId="215DE494" w:rsidR="0096092C" w:rsidRDefault="0096092C" w:rsidP="0026207B">
            <w:r>
              <w:t>2/2/23</w:t>
            </w:r>
          </w:p>
        </w:tc>
        <w:tc>
          <w:tcPr>
            <w:tcW w:w="1154" w:type="pct"/>
          </w:tcPr>
          <w:p w14:paraId="03E6A58D" w14:textId="36BE9D8E" w:rsidR="0096092C" w:rsidRDefault="0096092C" w:rsidP="0026207B">
            <w:r>
              <w:t>Ilan</w:t>
            </w:r>
          </w:p>
        </w:tc>
        <w:tc>
          <w:tcPr>
            <w:tcW w:w="2337" w:type="pct"/>
          </w:tcPr>
          <w:p w14:paraId="4269BE5B" w14:textId="2440D9C3" w:rsidR="0096092C" w:rsidRDefault="0096092C" w:rsidP="0026207B">
            <w:r>
              <w:t>Final version</w:t>
            </w:r>
          </w:p>
        </w:tc>
      </w:tr>
    </w:tbl>
    <w:p w14:paraId="15C2F8B3" w14:textId="77777777" w:rsidR="0014461D" w:rsidRDefault="0014461D" w:rsidP="0014461D">
      <w:pPr>
        <w:rPr>
          <w:rStyle w:val="SubtleEmphasis"/>
        </w:rPr>
      </w:pPr>
      <w:r>
        <w:rPr>
          <w:rStyle w:val="SubtleEmphasis"/>
        </w:rPr>
        <w:br w:type="page"/>
      </w:r>
    </w:p>
    <w:p w14:paraId="73CBA744" w14:textId="77777777" w:rsidR="0014461D" w:rsidRDefault="0014461D" w:rsidP="0014461D">
      <w:pPr>
        <w:rPr>
          <w:rFonts w:cs="Arial"/>
          <w:color w:val="0069AA"/>
          <w:szCs w:val="20"/>
        </w:rPr>
      </w:pPr>
    </w:p>
    <w:sdt>
      <w:sdtPr>
        <w:id w:val="13613112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6DCDD67" w14:textId="77777777" w:rsidR="0014461D" w:rsidRDefault="0014461D" w:rsidP="0014461D">
          <w:pPr>
            <w:pStyle w:val="TOC1"/>
          </w:pPr>
          <w:r>
            <w:t>Table of Contents</w:t>
          </w:r>
        </w:p>
        <w:p w14:paraId="3AE79460" w14:textId="7CAC2027" w:rsidR="007A3569" w:rsidRDefault="0014461D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160133" w:history="1">
            <w:r w:rsidR="007A3569" w:rsidRPr="00BD7089">
              <w:rPr>
                <w:rStyle w:val="Hyperlink"/>
                <w:noProof/>
              </w:rPr>
              <w:t>1</w:t>
            </w:r>
            <w:r w:rsidR="007A3569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7A3569" w:rsidRPr="00BD7089">
              <w:rPr>
                <w:rStyle w:val="Hyperlink"/>
                <w:noProof/>
              </w:rPr>
              <w:t>Business needs</w:t>
            </w:r>
            <w:r w:rsidR="007A3569">
              <w:rPr>
                <w:noProof/>
                <w:webHidden/>
              </w:rPr>
              <w:tab/>
            </w:r>
            <w:r w:rsidR="007A3569">
              <w:rPr>
                <w:noProof/>
                <w:webHidden/>
              </w:rPr>
              <w:fldChar w:fldCharType="begin"/>
            </w:r>
            <w:r w:rsidR="007A3569">
              <w:rPr>
                <w:noProof/>
                <w:webHidden/>
              </w:rPr>
              <w:instrText xml:space="preserve"> PAGEREF _Toc126160133 \h </w:instrText>
            </w:r>
            <w:r w:rsidR="007A3569">
              <w:rPr>
                <w:noProof/>
                <w:webHidden/>
              </w:rPr>
            </w:r>
            <w:r w:rsidR="007A3569">
              <w:rPr>
                <w:noProof/>
                <w:webHidden/>
              </w:rPr>
              <w:fldChar w:fldCharType="separate"/>
            </w:r>
            <w:r w:rsidR="0033093D">
              <w:rPr>
                <w:noProof/>
                <w:webHidden/>
              </w:rPr>
              <w:t>4</w:t>
            </w:r>
            <w:r w:rsidR="007A3569">
              <w:rPr>
                <w:noProof/>
                <w:webHidden/>
              </w:rPr>
              <w:fldChar w:fldCharType="end"/>
            </w:r>
          </w:hyperlink>
        </w:p>
        <w:p w14:paraId="613400F0" w14:textId="1C118E8B" w:rsidR="007A3569" w:rsidRDefault="0069009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26160134" w:history="1">
            <w:r w:rsidR="007A3569" w:rsidRPr="00BD7089">
              <w:rPr>
                <w:rStyle w:val="Hyperlink"/>
                <w:noProof/>
              </w:rPr>
              <w:t>2</w:t>
            </w:r>
            <w:r w:rsidR="007A3569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7A3569" w:rsidRPr="00BD7089">
              <w:rPr>
                <w:rStyle w:val="Hyperlink"/>
                <w:noProof/>
              </w:rPr>
              <w:t>Impacted areas/modules [Optional as output]</w:t>
            </w:r>
            <w:r w:rsidR="007A3569">
              <w:rPr>
                <w:noProof/>
                <w:webHidden/>
              </w:rPr>
              <w:tab/>
            </w:r>
            <w:r w:rsidR="007A3569">
              <w:rPr>
                <w:noProof/>
                <w:webHidden/>
              </w:rPr>
              <w:fldChar w:fldCharType="begin"/>
            </w:r>
            <w:r w:rsidR="007A3569">
              <w:rPr>
                <w:noProof/>
                <w:webHidden/>
              </w:rPr>
              <w:instrText xml:space="preserve"> PAGEREF _Toc126160134 \h </w:instrText>
            </w:r>
            <w:r w:rsidR="007A3569">
              <w:rPr>
                <w:noProof/>
                <w:webHidden/>
              </w:rPr>
            </w:r>
            <w:r w:rsidR="007A3569">
              <w:rPr>
                <w:noProof/>
                <w:webHidden/>
              </w:rPr>
              <w:fldChar w:fldCharType="separate"/>
            </w:r>
            <w:r w:rsidR="0033093D">
              <w:rPr>
                <w:noProof/>
                <w:webHidden/>
              </w:rPr>
              <w:t>4</w:t>
            </w:r>
            <w:r w:rsidR="007A3569">
              <w:rPr>
                <w:noProof/>
                <w:webHidden/>
              </w:rPr>
              <w:fldChar w:fldCharType="end"/>
            </w:r>
          </w:hyperlink>
        </w:p>
        <w:p w14:paraId="2314DDC4" w14:textId="2A263141" w:rsidR="007A3569" w:rsidRDefault="0069009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26160135" w:history="1">
            <w:r w:rsidR="007A3569" w:rsidRPr="00BD7089">
              <w:rPr>
                <w:rStyle w:val="Hyperlink"/>
                <w:noProof/>
              </w:rPr>
              <w:t>3</w:t>
            </w:r>
            <w:r w:rsidR="007A3569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7A3569" w:rsidRPr="00BD7089">
              <w:rPr>
                <w:rStyle w:val="Hyperlink"/>
                <w:noProof/>
              </w:rPr>
              <w:t>Acceptance criteria</w:t>
            </w:r>
            <w:r w:rsidR="007A3569">
              <w:rPr>
                <w:noProof/>
                <w:webHidden/>
              </w:rPr>
              <w:tab/>
            </w:r>
            <w:r w:rsidR="007A3569">
              <w:rPr>
                <w:noProof/>
                <w:webHidden/>
              </w:rPr>
              <w:fldChar w:fldCharType="begin"/>
            </w:r>
            <w:r w:rsidR="007A3569">
              <w:rPr>
                <w:noProof/>
                <w:webHidden/>
              </w:rPr>
              <w:instrText xml:space="preserve"> PAGEREF _Toc126160135 \h </w:instrText>
            </w:r>
            <w:r w:rsidR="007A3569">
              <w:rPr>
                <w:noProof/>
                <w:webHidden/>
              </w:rPr>
            </w:r>
            <w:r w:rsidR="007A3569">
              <w:rPr>
                <w:noProof/>
                <w:webHidden/>
              </w:rPr>
              <w:fldChar w:fldCharType="separate"/>
            </w:r>
            <w:r w:rsidR="0033093D">
              <w:rPr>
                <w:noProof/>
                <w:webHidden/>
              </w:rPr>
              <w:t>4</w:t>
            </w:r>
            <w:r w:rsidR="007A3569">
              <w:rPr>
                <w:noProof/>
                <w:webHidden/>
              </w:rPr>
              <w:fldChar w:fldCharType="end"/>
            </w:r>
          </w:hyperlink>
        </w:p>
        <w:p w14:paraId="728C753A" w14:textId="6AC13533" w:rsidR="007A3569" w:rsidRDefault="0069009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26160136" w:history="1">
            <w:r w:rsidR="007A3569" w:rsidRPr="00BD7089">
              <w:rPr>
                <w:rStyle w:val="Hyperlink"/>
                <w:noProof/>
              </w:rPr>
              <w:t>4</w:t>
            </w:r>
            <w:r w:rsidR="007A3569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7A3569" w:rsidRPr="00BD7089">
              <w:rPr>
                <w:rStyle w:val="Hyperlink"/>
                <w:noProof/>
              </w:rPr>
              <w:t>Solution proposal</w:t>
            </w:r>
            <w:r w:rsidR="007A3569">
              <w:rPr>
                <w:noProof/>
                <w:webHidden/>
              </w:rPr>
              <w:tab/>
            </w:r>
            <w:r w:rsidR="007A3569">
              <w:rPr>
                <w:noProof/>
                <w:webHidden/>
              </w:rPr>
              <w:fldChar w:fldCharType="begin"/>
            </w:r>
            <w:r w:rsidR="007A3569">
              <w:rPr>
                <w:noProof/>
                <w:webHidden/>
              </w:rPr>
              <w:instrText xml:space="preserve"> PAGEREF _Toc126160136 \h </w:instrText>
            </w:r>
            <w:r w:rsidR="007A3569">
              <w:rPr>
                <w:noProof/>
                <w:webHidden/>
              </w:rPr>
            </w:r>
            <w:r w:rsidR="007A3569">
              <w:rPr>
                <w:noProof/>
                <w:webHidden/>
              </w:rPr>
              <w:fldChar w:fldCharType="separate"/>
            </w:r>
            <w:r w:rsidR="0033093D">
              <w:rPr>
                <w:noProof/>
                <w:webHidden/>
              </w:rPr>
              <w:t>4</w:t>
            </w:r>
            <w:r w:rsidR="007A3569">
              <w:rPr>
                <w:noProof/>
                <w:webHidden/>
              </w:rPr>
              <w:fldChar w:fldCharType="end"/>
            </w:r>
          </w:hyperlink>
        </w:p>
        <w:p w14:paraId="117A27C9" w14:textId="74B598E2" w:rsidR="007A3569" w:rsidRDefault="0069009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26160137" w:history="1">
            <w:r w:rsidR="007A3569" w:rsidRPr="00BD7089">
              <w:rPr>
                <w:rStyle w:val="Hyperlink"/>
                <w:noProof/>
              </w:rPr>
              <w:t>5</w:t>
            </w:r>
            <w:r w:rsidR="007A3569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7A3569" w:rsidRPr="00BD7089">
              <w:rPr>
                <w:rStyle w:val="Hyperlink"/>
                <w:noProof/>
              </w:rPr>
              <w:t>Prerequisites</w:t>
            </w:r>
            <w:r w:rsidR="007A3569">
              <w:rPr>
                <w:noProof/>
                <w:webHidden/>
              </w:rPr>
              <w:tab/>
            </w:r>
            <w:r w:rsidR="007A3569">
              <w:rPr>
                <w:noProof/>
                <w:webHidden/>
              </w:rPr>
              <w:fldChar w:fldCharType="begin"/>
            </w:r>
            <w:r w:rsidR="007A3569">
              <w:rPr>
                <w:noProof/>
                <w:webHidden/>
              </w:rPr>
              <w:instrText xml:space="preserve"> PAGEREF _Toc126160137 \h </w:instrText>
            </w:r>
            <w:r w:rsidR="007A3569">
              <w:rPr>
                <w:noProof/>
                <w:webHidden/>
              </w:rPr>
            </w:r>
            <w:r w:rsidR="007A3569">
              <w:rPr>
                <w:noProof/>
                <w:webHidden/>
              </w:rPr>
              <w:fldChar w:fldCharType="separate"/>
            </w:r>
            <w:r w:rsidR="0033093D">
              <w:rPr>
                <w:noProof/>
                <w:webHidden/>
              </w:rPr>
              <w:t>6</w:t>
            </w:r>
            <w:r w:rsidR="007A3569">
              <w:rPr>
                <w:noProof/>
                <w:webHidden/>
              </w:rPr>
              <w:fldChar w:fldCharType="end"/>
            </w:r>
          </w:hyperlink>
        </w:p>
        <w:p w14:paraId="16550B49" w14:textId="22406ED0" w:rsidR="007A3569" w:rsidRDefault="0069009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26160138" w:history="1">
            <w:r w:rsidR="007A3569" w:rsidRPr="00BD7089">
              <w:rPr>
                <w:rStyle w:val="Hyperlink"/>
                <w:noProof/>
              </w:rPr>
              <w:t>6</w:t>
            </w:r>
            <w:r w:rsidR="007A3569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7A3569" w:rsidRPr="00BD7089">
              <w:rPr>
                <w:rStyle w:val="Hyperlink"/>
                <w:noProof/>
              </w:rPr>
              <w:t>Assumptions</w:t>
            </w:r>
            <w:r w:rsidR="007A3569">
              <w:rPr>
                <w:noProof/>
                <w:webHidden/>
              </w:rPr>
              <w:tab/>
            </w:r>
            <w:r w:rsidR="007A3569">
              <w:rPr>
                <w:noProof/>
                <w:webHidden/>
              </w:rPr>
              <w:fldChar w:fldCharType="begin"/>
            </w:r>
            <w:r w:rsidR="007A3569">
              <w:rPr>
                <w:noProof/>
                <w:webHidden/>
              </w:rPr>
              <w:instrText xml:space="preserve"> PAGEREF _Toc126160138 \h </w:instrText>
            </w:r>
            <w:r w:rsidR="007A3569">
              <w:rPr>
                <w:noProof/>
                <w:webHidden/>
              </w:rPr>
            </w:r>
            <w:r w:rsidR="007A3569">
              <w:rPr>
                <w:noProof/>
                <w:webHidden/>
              </w:rPr>
              <w:fldChar w:fldCharType="separate"/>
            </w:r>
            <w:r w:rsidR="0033093D">
              <w:rPr>
                <w:noProof/>
                <w:webHidden/>
              </w:rPr>
              <w:t>6</w:t>
            </w:r>
            <w:r w:rsidR="007A3569">
              <w:rPr>
                <w:noProof/>
                <w:webHidden/>
              </w:rPr>
              <w:fldChar w:fldCharType="end"/>
            </w:r>
          </w:hyperlink>
        </w:p>
        <w:p w14:paraId="579EAB03" w14:textId="2D392246" w:rsidR="007A3569" w:rsidRDefault="0069009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26160139" w:history="1">
            <w:r w:rsidR="007A3569" w:rsidRPr="00BD7089">
              <w:rPr>
                <w:rStyle w:val="Hyperlink"/>
                <w:noProof/>
              </w:rPr>
              <w:t>7</w:t>
            </w:r>
            <w:r w:rsidR="007A3569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7A3569" w:rsidRPr="00BD7089">
              <w:rPr>
                <w:rStyle w:val="Hyperlink"/>
                <w:noProof/>
              </w:rPr>
              <w:t>Constraints and limitations</w:t>
            </w:r>
            <w:r w:rsidR="007A3569">
              <w:rPr>
                <w:noProof/>
                <w:webHidden/>
              </w:rPr>
              <w:tab/>
            </w:r>
            <w:r w:rsidR="007A3569">
              <w:rPr>
                <w:noProof/>
                <w:webHidden/>
              </w:rPr>
              <w:fldChar w:fldCharType="begin"/>
            </w:r>
            <w:r w:rsidR="007A3569">
              <w:rPr>
                <w:noProof/>
                <w:webHidden/>
              </w:rPr>
              <w:instrText xml:space="preserve"> PAGEREF _Toc126160139 \h </w:instrText>
            </w:r>
            <w:r w:rsidR="007A3569">
              <w:rPr>
                <w:noProof/>
                <w:webHidden/>
              </w:rPr>
            </w:r>
            <w:r w:rsidR="007A3569">
              <w:rPr>
                <w:noProof/>
                <w:webHidden/>
              </w:rPr>
              <w:fldChar w:fldCharType="separate"/>
            </w:r>
            <w:r w:rsidR="0033093D">
              <w:rPr>
                <w:noProof/>
                <w:webHidden/>
              </w:rPr>
              <w:t>6</w:t>
            </w:r>
            <w:r w:rsidR="007A3569">
              <w:rPr>
                <w:noProof/>
                <w:webHidden/>
              </w:rPr>
              <w:fldChar w:fldCharType="end"/>
            </w:r>
          </w:hyperlink>
        </w:p>
        <w:p w14:paraId="7D137478" w14:textId="4D3C38BB" w:rsidR="007A3569" w:rsidRDefault="00690095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26160140" w:history="1">
            <w:r w:rsidR="007A3569" w:rsidRPr="00BD7089">
              <w:rPr>
                <w:rStyle w:val="Hyperlink"/>
                <w:noProof/>
              </w:rPr>
              <w:t>8</w:t>
            </w:r>
            <w:r w:rsidR="007A3569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7A3569" w:rsidRPr="00BD7089">
              <w:rPr>
                <w:rStyle w:val="Hyperlink"/>
                <w:noProof/>
              </w:rPr>
              <w:t>Risks</w:t>
            </w:r>
            <w:r w:rsidR="007A3569">
              <w:rPr>
                <w:noProof/>
                <w:webHidden/>
              </w:rPr>
              <w:tab/>
            </w:r>
            <w:r w:rsidR="007A3569">
              <w:rPr>
                <w:noProof/>
                <w:webHidden/>
              </w:rPr>
              <w:fldChar w:fldCharType="begin"/>
            </w:r>
            <w:r w:rsidR="007A3569">
              <w:rPr>
                <w:noProof/>
                <w:webHidden/>
              </w:rPr>
              <w:instrText xml:space="preserve"> PAGEREF _Toc126160140 \h </w:instrText>
            </w:r>
            <w:r w:rsidR="007A3569">
              <w:rPr>
                <w:noProof/>
                <w:webHidden/>
              </w:rPr>
            </w:r>
            <w:r w:rsidR="007A3569">
              <w:rPr>
                <w:noProof/>
                <w:webHidden/>
              </w:rPr>
              <w:fldChar w:fldCharType="separate"/>
            </w:r>
            <w:r w:rsidR="0033093D">
              <w:rPr>
                <w:noProof/>
                <w:webHidden/>
              </w:rPr>
              <w:t>6</w:t>
            </w:r>
            <w:r w:rsidR="007A3569">
              <w:rPr>
                <w:noProof/>
                <w:webHidden/>
              </w:rPr>
              <w:fldChar w:fldCharType="end"/>
            </w:r>
          </w:hyperlink>
        </w:p>
        <w:p w14:paraId="79085443" w14:textId="6E680C63" w:rsidR="0014461D" w:rsidRDefault="0014461D" w:rsidP="0014461D">
          <w:pPr>
            <w:pStyle w:val="TOC1"/>
          </w:pPr>
          <w:r>
            <w:fldChar w:fldCharType="end"/>
          </w:r>
        </w:p>
      </w:sdtContent>
    </w:sdt>
    <w:p w14:paraId="4F957597" w14:textId="77777777" w:rsidR="0014461D" w:rsidRDefault="0014461D" w:rsidP="0014461D">
      <w:pPr>
        <w:spacing w:before="120"/>
        <w:rPr>
          <w:rFonts w:cs="Arial"/>
          <w:color w:val="0069AA"/>
          <w:szCs w:val="20"/>
        </w:rPr>
      </w:pPr>
    </w:p>
    <w:p w14:paraId="33CD0762" w14:textId="77777777" w:rsidR="0014461D" w:rsidRDefault="0014461D" w:rsidP="0014461D">
      <w:pPr>
        <w:rPr>
          <w:rFonts w:cs="Arial"/>
          <w:szCs w:val="20"/>
        </w:rPr>
      </w:pPr>
      <w:r>
        <w:rPr>
          <w:rFonts w:cs="Arial"/>
          <w:bCs/>
          <w:szCs w:val="20"/>
        </w:rPr>
        <w:br w:type="page"/>
      </w:r>
    </w:p>
    <w:p w14:paraId="5BA11929" w14:textId="41EE512B" w:rsidR="0014461D" w:rsidRPr="00F14EE8" w:rsidRDefault="0014461D" w:rsidP="0014461D">
      <w:bookmarkStart w:id="0" w:name="_Toc97814027"/>
      <w:bookmarkStart w:id="1" w:name="_Toc97814786"/>
      <w:bookmarkStart w:id="2" w:name="_Toc97815038"/>
      <w:bookmarkStart w:id="3" w:name="_Toc97815169"/>
      <w:bookmarkStart w:id="4" w:name="_Toc97816033"/>
      <w:bookmarkStart w:id="5" w:name="_Toc97816621"/>
      <w:bookmarkStart w:id="6" w:name="_Toc103766381"/>
      <w:bookmarkStart w:id="7" w:name="_Toc103766460"/>
      <w:bookmarkStart w:id="8" w:name="_Toc103768479"/>
      <w:bookmarkStart w:id="9" w:name="_Toc103768558"/>
      <w:bookmarkStart w:id="10" w:name="_Toc103768637"/>
      <w:bookmarkStart w:id="11" w:name="_Toc103768716"/>
      <w:bookmarkStart w:id="12" w:name="_Toc103768810"/>
      <w:bookmarkStart w:id="13" w:name="_Toc103768968"/>
      <w:bookmarkStart w:id="14" w:name="_Toc103769047"/>
      <w:bookmarkStart w:id="15" w:name="_Toc103769126"/>
      <w:bookmarkStart w:id="16" w:name="_Toc103769205"/>
      <w:bookmarkStart w:id="17" w:name="_Toc103769284"/>
      <w:bookmarkStart w:id="18" w:name="_Toc103769378"/>
      <w:bookmarkStart w:id="19" w:name="_Toc103769457"/>
      <w:bookmarkStart w:id="20" w:name="_Toc103769536"/>
      <w:bookmarkStart w:id="21" w:name="_Toc103769616"/>
      <w:bookmarkStart w:id="22" w:name="_Toc97814028"/>
      <w:bookmarkStart w:id="23" w:name="_Toc97814787"/>
      <w:bookmarkStart w:id="24" w:name="_Toc97815039"/>
      <w:bookmarkStart w:id="25" w:name="_Toc97815170"/>
      <w:bookmarkStart w:id="26" w:name="_Toc97816034"/>
      <w:bookmarkStart w:id="27" w:name="_Toc97816622"/>
      <w:bookmarkStart w:id="28" w:name="_Toc103766382"/>
      <w:bookmarkStart w:id="29" w:name="_Toc103766461"/>
      <w:bookmarkStart w:id="30" w:name="_Toc103768480"/>
      <w:bookmarkStart w:id="31" w:name="_Toc103768559"/>
      <w:bookmarkStart w:id="32" w:name="_Toc103768638"/>
      <w:bookmarkStart w:id="33" w:name="_Toc103768717"/>
      <w:bookmarkStart w:id="34" w:name="_Toc103768811"/>
      <w:bookmarkStart w:id="35" w:name="_Toc103768969"/>
      <w:bookmarkStart w:id="36" w:name="_Toc103769048"/>
      <w:bookmarkStart w:id="37" w:name="_Toc103769127"/>
      <w:bookmarkStart w:id="38" w:name="_Toc103769206"/>
      <w:bookmarkStart w:id="39" w:name="_Toc103769285"/>
      <w:bookmarkStart w:id="40" w:name="_Toc103769379"/>
      <w:bookmarkStart w:id="41" w:name="_Toc103769458"/>
      <w:bookmarkStart w:id="42" w:name="_Toc103769537"/>
      <w:bookmarkStart w:id="43" w:name="_Toc103769617"/>
      <w:bookmarkStart w:id="44" w:name="_Toc97814029"/>
      <w:bookmarkStart w:id="45" w:name="_Toc97814788"/>
      <w:bookmarkStart w:id="46" w:name="_Toc97815040"/>
      <w:bookmarkStart w:id="47" w:name="_Toc97815171"/>
      <w:bookmarkStart w:id="48" w:name="_Toc97816035"/>
      <w:bookmarkStart w:id="49" w:name="_Toc97816623"/>
      <w:bookmarkStart w:id="50" w:name="_Toc103766383"/>
      <w:bookmarkStart w:id="51" w:name="_Toc103766462"/>
      <w:bookmarkStart w:id="52" w:name="_Toc103768481"/>
      <w:bookmarkStart w:id="53" w:name="_Toc103768560"/>
      <w:bookmarkStart w:id="54" w:name="_Toc103768639"/>
      <w:bookmarkStart w:id="55" w:name="_Toc103768718"/>
      <w:bookmarkStart w:id="56" w:name="_Toc103768812"/>
      <w:bookmarkStart w:id="57" w:name="_Toc103768970"/>
      <w:bookmarkStart w:id="58" w:name="_Toc103769049"/>
      <w:bookmarkStart w:id="59" w:name="_Toc103769128"/>
      <w:bookmarkStart w:id="60" w:name="_Toc103769207"/>
      <w:bookmarkStart w:id="61" w:name="_Toc103769286"/>
      <w:bookmarkStart w:id="62" w:name="_Toc103769380"/>
      <w:bookmarkStart w:id="63" w:name="_Toc103769459"/>
      <w:bookmarkStart w:id="64" w:name="_Toc103769538"/>
      <w:bookmarkStart w:id="65" w:name="_Toc103769618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4E4F1C93" w14:textId="77777777" w:rsidR="0014461D" w:rsidRPr="00F14EE8" w:rsidRDefault="0014461D" w:rsidP="0014461D">
      <w:pPr>
        <w:pStyle w:val="Heading1"/>
      </w:pPr>
      <w:bookmarkStart w:id="66" w:name="_Toc126160133"/>
      <w:r>
        <w:t>Business needs</w:t>
      </w:r>
      <w:bookmarkEnd w:id="66"/>
    </w:p>
    <w:p w14:paraId="4C0815B5" w14:textId="69955282" w:rsidR="0014461D" w:rsidRDefault="003D672B" w:rsidP="0084023C">
      <w:r>
        <w:t xml:space="preserve">Bull is requesting we add logic to the Checkout flow which determines the closest warehouse to a </w:t>
      </w:r>
      <w:proofErr w:type="spellStart"/>
      <w:proofErr w:type="gramStart"/>
      <w:r>
        <w:t>customers</w:t>
      </w:r>
      <w:proofErr w:type="spellEnd"/>
      <w:proofErr w:type="gramEnd"/>
      <w:r>
        <w:t xml:space="preserve"> shipping address and restricts the order to what’s in stock at that warehouse.  Bull will provide the Regex code needed to </w:t>
      </w:r>
      <w:r w:rsidR="00D82275">
        <w:t>determine which warehouse is closest.</w:t>
      </w:r>
      <w:r w:rsidR="00197C08">
        <w:t xml:space="preserve"> </w:t>
      </w:r>
      <w:r w:rsidR="0014461D" w:rsidRPr="0084023C">
        <w:t>This is to mimic functionality on their current website.</w:t>
      </w:r>
    </w:p>
    <w:p w14:paraId="3E447633" w14:textId="0CE380B6" w:rsidR="0014461D" w:rsidRPr="00EE21A2" w:rsidRDefault="0014461D" w:rsidP="00EE21A2">
      <w:pPr>
        <w:pStyle w:val="Heading1"/>
      </w:pPr>
      <w:bookmarkStart w:id="67" w:name="_Toc126160134"/>
      <w:r>
        <w:t>Impacted areas/modules [Optional as output]</w:t>
      </w:r>
      <w:bookmarkEnd w:id="67"/>
    </w:p>
    <w:p w14:paraId="3A5E1B9D" w14:textId="1808D44B" w:rsidR="0014461D" w:rsidRDefault="0014461D" w:rsidP="0084023C">
      <w:pPr>
        <w:pStyle w:val="ListParagraph"/>
        <w:numPr>
          <w:ilvl w:val="0"/>
          <w:numId w:val="4"/>
        </w:numPr>
      </w:pPr>
      <w:r w:rsidRPr="0084023C">
        <w:t>Checkout Flow</w:t>
      </w:r>
    </w:p>
    <w:p w14:paraId="4756253C" w14:textId="77777777" w:rsidR="0014461D" w:rsidRDefault="0014461D" w:rsidP="0014461D">
      <w:pPr>
        <w:pStyle w:val="Heading1"/>
      </w:pPr>
      <w:bookmarkStart w:id="68" w:name="_Toc126160135"/>
      <w:r>
        <w:t>Acceptance criteria</w:t>
      </w:r>
      <w:bookmarkEnd w:id="68"/>
    </w:p>
    <w:p w14:paraId="030112D5" w14:textId="1CA2E38D" w:rsidR="00D3595C" w:rsidRDefault="00D82275" w:rsidP="00BF2BC9">
      <w:bookmarkStart w:id="69" w:name="_Toc97815104"/>
      <w:bookmarkStart w:id="70" w:name="_Toc97815235"/>
      <w:bookmarkStart w:id="71" w:name="_Toc97816099"/>
      <w:bookmarkStart w:id="72" w:name="_Toc97816688"/>
      <w:bookmarkStart w:id="73" w:name="_Toc103766448"/>
      <w:bookmarkStart w:id="74" w:name="_Toc103766527"/>
      <w:bookmarkStart w:id="75" w:name="_Toc103768546"/>
      <w:bookmarkStart w:id="76" w:name="_Toc103768625"/>
      <w:bookmarkStart w:id="77" w:name="_Toc103768704"/>
      <w:bookmarkStart w:id="78" w:name="_Toc103768783"/>
      <w:bookmarkStart w:id="79" w:name="_Toc103768877"/>
      <w:bookmarkStart w:id="80" w:name="_Toc103769035"/>
      <w:bookmarkStart w:id="81" w:name="_Toc103769114"/>
      <w:bookmarkStart w:id="82" w:name="_Toc103769193"/>
      <w:bookmarkStart w:id="83" w:name="_Toc103769272"/>
      <w:bookmarkStart w:id="84" w:name="_Toc103769351"/>
      <w:bookmarkStart w:id="85" w:name="_Toc103769445"/>
      <w:bookmarkStart w:id="86" w:name="_Toc103769524"/>
      <w:bookmarkStart w:id="87" w:name="_Toc103769603"/>
      <w:bookmarkStart w:id="88" w:name="_Toc103769683"/>
      <w:bookmarkStart w:id="89" w:name="_Toc103769759"/>
      <w:bookmarkStart w:id="90" w:name="_Toc103769834"/>
      <w:bookmarkStart w:id="91" w:name="_Toc97815105"/>
      <w:bookmarkStart w:id="92" w:name="_Toc97815236"/>
      <w:bookmarkStart w:id="93" w:name="_Toc97816100"/>
      <w:bookmarkStart w:id="94" w:name="_Toc97816689"/>
      <w:bookmarkStart w:id="95" w:name="_Toc103766449"/>
      <w:bookmarkStart w:id="96" w:name="_Toc103766528"/>
      <w:bookmarkStart w:id="97" w:name="_Toc103768547"/>
      <w:bookmarkStart w:id="98" w:name="_Toc103768626"/>
      <w:bookmarkStart w:id="99" w:name="_Toc103768705"/>
      <w:bookmarkStart w:id="100" w:name="_Toc103768784"/>
      <w:bookmarkStart w:id="101" w:name="_Toc103768878"/>
      <w:bookmarkStart w:id="102" w:name="_Toc103769036"/>
      <w:bookmarkStart w:id="103" w:name="_Toc103769115"/>
      <w:bookmarkStart w:id="104" w:name="_Toc103769194"/>
      <w:bookmarkStart w:id="105" w:name="_Toc103769273"/>
      <w:bookmarkStart w:id="106" w:name="_Toc103769352"/>
      <w:bookmarkStart w:id="107" w:name="_Toc103769446"/>
      <w:bookmarkStart w:id="108" w:name="_Toc103769525"/>
      <w:bookmarkStart w:id="109" w:name="_Toc103769604"/>
      <w:bookmarkStart w:id="110" w:name="_Toc103769684"/>
      <w:bookmarkStart w:id="111" w:name="_Toc103769760"/>
      <w:bookmarkStart w:id="112" w:name="_Toc103769835"/>
      <w:bookmarkStart w:id="113" w:name="_Toc103769849"/>
      <w:bookmarkStart w:id="114" w:name="_Toc103769863"/>
      <w:bookmarkStart w:id="115" w:name="_Toc97815106"/>
      <w:bookmarkStart w:id="116" w:name="_Toc97815237"/>
      <w:bookmarkStart w:id="117" w:name="_Toc97816101"/>
      <w:bookmarkStart w:id="118" w:name="_Toc97816690"/>
      <w:bookmarkStart w:id="119" w:name="_Toc103766450"/>
      <w:bookmarkStart w:id="120" w:name="_Toc103766529"/>
      <w:bookmarkStart w:id="121" w:name="_Toc103768548"/>
      <w:bookmarkStart w:id="122" w:name="_Toc103768627"/>
      <w:bookmarkStart w:id="123" w:name="_Toc103768706"/>
      <w:bookmarkStart w:id="124" w:name="_Toc103768785"/>
      <w:bookmarkStart w:id="125" w:name="_Toc103768879"/>
      <w:bookmarkStart w:id="126" w:name="_Toc103769037"/>
      <w:bookmarkStart w:id="127" w:name="_Toc103769116"/>
      <w:bookmarkStart w:id="128" w:name="_Toc103769195"/>
      <w:bookmarkStart w:id="129" w:name="_Toc103769274"/>
      <w:bookmarkStart w:id="130" w:name="_Toc103769353"/>
      <w:bookmarkStart w:id="131" w:name="_Toc103769447"/>
      <w:bookmarkStart w:id="132" w:name="_Toc103769526"/>
      <w:bookmarkStart w:id="133" w:name="_Toc103769605"/>
      <w:bookmarkStart w:id="134" w:name="_Toc103769685"/>
      <w:bookmarkStart w:id="135" w:name="_Toc103769761"/>
      <w:bookmarkStart w:id="136" w:name="_Toc103769836"/>
      <w:bookmarkStart w:id="137" w:name="_Toc103769850"/>
      <w:bookmarkStart w:id="138" w:name="_Toc103769864"/>
      <w:bookmarkStart w:id="139" w:name="_Toc97815107"/>
      <w:bookmarkStart w:id="140" w:name="_Toc97815238"/>
      <w:bookmarkStart w:id="141" w:name="_Toc97816102"/>
      <w:bookmarkStart w:id="142" w:name="_Toc97816691"/>
      <w:bookmarkStart w:id="143" w:name="_Toc103766451"/>
      <w:bookmarkStart w:id="144" w:name="_Toc103766530"/>
      <w:bookmarkStart w:id="145" w:name="_Toc103768549"/>
      <w:bookmarkStart w:id="146" w:name="_Toc103768628"/>
      <w:bookmarkStart w:id="147" w:name="_Toc103768707"/>
      <w:bookmarkStart w:id="148" w:name="_Toc103768786"/>
      <w:bookmarkStart w:id="149" w:name="_Toc103768880"/>
      <w:bookmarkStart w:id="150" w:name="_Toc103769038"/>
      <w:bookmarkStart w:id="151" w:name="_Toc103769117"/>
      <w:bookmarkStart w:id="152" w:name="_Toc103769196"/>
      <w:bookmarkStart w:id="153" w:name="_Toc103769275"/>
      <w:bookmarkStart w:id="154" w:name="_Toc103769354"/>
      <w:bookmarkStart w:id="155" w:name="_Toc103769448"/>
      <w:bookmarkStart w:id="156" w:name="_Toc103769527"/>
      <w:bookmarkStart w:id="157" w:name="_Toc103769606"/>
      <w:bookmarkStart w:id="158" w:name="_Toc103769686"/>
      <w:bookmarkStart w:id="159" w:name="_Toc103769762"/>
      <w:bookmarkStart w:id="160" w:name="_Toc103769837"/>
      <w:bookmarkStart w:id="161" w:name="_Toc103769851"/>
      <w:bookmarkStart w:id="162" w:name="_Toc103769865"/>
      <w:bookmarkStart w:id="163" w:name="_Toc103769877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r>
        <w:t xml:space="preserve">When a customer updates or changes the shipping address entered on the Checkout flow, a script is run to determine the closest warehouse and </w:t>
      </w:r>
      <w:r w:rsidR="00D3595C">
        <w:t xml:space="preserve">a new inventory check </w:t>
      </w:r>
      <w:r>
        <w:t>is run</w:t>
      </w:r>
      <w:r w:rsidR="0084023C">
        <w:t>.</w:t>
      </w:r>
    </w:p>
    <w:p w14:paraId="4169431C" w14:textId="6B110D0A" w:rsidR="00761085" w:rsidRDefault="00D82275" w:rsidP="00EB5086">
      <w:r>
        <w:t xml:space="preserve">For any products which are </w:t>
      </w:r>
      <w:r w:rsidR="0014461D">
        <w:t>not available at new warehouse</w:t>
      </w:r>
      <w:r>
        <w:t xml:space="preserve"> and backorder is not allowed</w:t>
      </w:r>
      <w:r w:rsidR="00761085">
        <w:t>:</w:t>
      </w:r>
    </w:p>
    <w:p w14:paraId="0648578D" w14:textId="3245252D" w:rsidR="000C7DCA" w:rsidRDefault="00761085" w:rsidP="000C7DCA">
      <w:pPr>
        <w:pStyle w:val="ListParagraph"/>
        <w:numPr>
          <w:ilvl w:val="0"/>
          <w:numId w:val="5"/>
        </w:numPr>
      </w:pPr>
      <w:r>
        <w:t xml:space="preserve">A customizable message will be shown </w:t>
      </w:r>
      <w:r w:rsidR="009D5EAE">
        <w:t xml:space="preserve">on </w:t>
      </w:r>
      <w:r>
        <w:t>checkout</w:t>
      </w:r>
      <w:r w:rsidR="009D5EAE">
        <w:t xml:space="preserve"> process, specifically on shipping address selection page</w:t>
      </w:r>
      <w:r w:rsidR="00A649EA">
        <w:t>.</w:t>
      </w:r>
    </w:p>
    <w:p w14:paraId="249DB937" w14:textId="77777777" w:rsidR="009D5EAE" w:rsidRDefault="009D5EAE" w:rsidP="000C7DCA">
      <w:pPr>
        <w:pStyle w:val="ListParagraph"/>
        <w:numPr>
          <w:ilvl w:val="0"/>
          <w:numId w:val="5"/>
        </w:numPr>
      </w:pPr>
      <w:r w:rsidRPr="009D5EAE">
        <w:t>Logic will be added to this page preventing customer from proceeding until the products are removed</w:t>
      </w:r>
    </w:p>
    <w:p w14:paraId="135BD12C" w14:textId="77777777" w:rsidR="009D5EAE" w:rsidRDefault="009D5EAE" w:rsidP="000C7DCA">
      <w:pPr>
        <w:pStyle w:val="ListParagraph"/>
        <w:numPr>
          <w:ilvl w:val="0"/>
          <w:numId w:val="5"/>
        </w:numPr>
      </w:pPr>
      <w:r w:rsidRPr="009D5EAE">
        <w:t xml:space="preserve">We will rerun the inventory check on submit order </w:t>
      </w:r>
      <w:proofErr w:type="gramStart"/>
      <w:r w:rsidRPr="009D5EAE">
        <w:t>page, and</w:t>
      </w:r>
      <w:proofErr w:type="gramEnd"/>
      <w:r w:rsidRPr="009D5EAE">
        <w:t xml:space="preserve"> will throw error if offending products still exist.</w:t>
      </w:r>
    </w:p>
    <w:p w14:paraId="40445C51" w14:textId="34C56260" w:rsidR="00E34EDE" w:rsidRDefault="00E34EDE" w:rsidP="000C7DCA">
      <w:pPr>
        <w:pStyle w:val="ListParagraph"/>
        <w:numPr>
          <w:ilvl w:val="0"/>
          <w:numId w:val="5"/>
        </w:numPr>
      </w:pPr>
      <w:r>
        <w:t>We will set the default warehouse on the order to match the one called out in clients Regex.</w:t>
      </w:r>
    </w:p>
    <w:p w14:paraId="06392F45" w14:textId="36BA2462" w:rsidR="00D95639" w:rsidRDefault="00D95639" w:rsidP="00D95639">
      <w:r>
        <w:t>For any product that</w:t>
      </w:r>
    </w:p>
    <w:p w14:paraId="74D5AAAA" w14:textId="77777777" w:rsidR="0014461D" w:rsidRDefault="0014461D" w:rsidP="0014461D">
      <w:pPr>
        <w:pStyle w:val="Heading1"/>
      </w:pPr>
      <w:bookmarkStart w:id="164" w:name="_Toc97814853"/>
      <w:bookmarkStart w:id="165" w:name="_Toc97815111"/>
      <w:bookmarkStart w:id="166" w:name="_Toc97815242"/>
      <w:bookmarkStart w:id="167" w:name="_Toc97816104"/>
      <w:bookmarkStart w:id="168" w:name="_Toc97816695"/>
      <w:bookmarkStart w:id="169" w:name="_Toc103766453"/>
      <w:bookmarkStart w:id="170" w:name="_Toc103766532"/>
      <w:bookmarkStart w:id="171" w:name="_Toc103768551"/>
      <w:bookmarkStart w:id="172" w:name="_Toc103768630"/>
      <w:bookmarkStart w:id="173" w:name="_Toc103768709"/>
      <w:bookmarkStart w:id="174" w:name="_Toc103768788"/>
      <w:bookmarkStart w:id="175" w:name="_Toc103768882"/>
      <w:bookmarkStart w:id="176" w:name="_Toc103769040"/>
      <w:bookmarkStart w:id="177" w:name="_Toc103769119"/>
      <w:bookmarkStart w:id="178" w:name="_Toc103769198"/>
      <w:bookmarkStart w:id="179" w:name="_Toc103769277"/>
      <w:bookmarkStart w:id="180" w:name="_Toc103769356"/>
      <w:bookmarkStart w:id="181" w:name="_Toc103769450"/>
      <w:bookmarkStart w:id="182" w:name="_Toc103769529"/>
      <w:bookmarkStart w:id="183" w:name="_Toc103769608"/>
      <w:bookmarkStart w:id="184" w:name="_Toc103769688"/>
      <w:bookmarkStart w:id="185" w:name="_Toc103769764"/>
      <w:bookmarkStart w:id="186" w:name="_Toc103769839"/>
      <w:bookmarkStart w:id="187" w:name="_Toc103769853"/>
      <w:bookmarkStart w:id="188" w:name="_Toc103769867"/>
      <w:bookmarkStart w:id="189" w:name="_Toc103769879"/>
      <w:bookmarkStart w:id="190" w:name="_Toc103769890"/>
      <w:bookmarkStart w:id="191" w:name="_Toc103769901"/>
      <w:bookmarkStart w:id="192" w:name="_Toc103769912"/>
      <w:bookmarkStart w:id="193" w:name="_Toc103769923"/>
      <w:bookmarkStart w:id="194" w:name="_Toc103769935"/>
      <w:bookmarkStart w:id="195" w:name="_Toc103769945"/>
      <w:bookmarkStart w:id="196" w:name="_Toc97814854"/>
      <w:bookmarkStart w:id="197" w:name="_Toc97815112"/>
      <w:bookmarkStart w:id="198" w:name="_Toc97815243"/>
      <w:bookmarkStart w:id="199" w:name="_Toc97816105"/>
      <w:bookmarkStart w:id="200" w:name="_Toc97816696"/>
      <w:bookmarkStart w:id="201" w:name="_Toc103766454"/>
      <w:bookmarkStart w:id="202" w:name="_Toc103766533"/>
      <w:bookmarkStart w:id="203" w:name="_Toc103768552"/>
      <w:bookmarkStart w:id="204" w:name="_Toc103768631"/>
      <w:bookmarkStart w:id="205" w:name="_Toc103768710"/>
      <w:bookmarkStart w:id="206" w:name="_Toc103768789"/>
      <w:bookmarkStart w:id="207" w:name="_Toc103768883"/>
      <w:bookmarkStart w:id="208" w:name="_Toc103769041"/>
      <w:bookmarkStart w:id="209" w:name="_Toc103769120"/>
      <w:bookmarkStart w:id="210" w:name="_Toc103769199"/>
      <w:bookmarkStart w:id="211" w:name="_Toc103769278"/>
      <w:bookmarkStart w:id="212" w:name="_Toc103769357"/>
      <w:bookmarkStart w:id="213" w:name="_Toc103769451"/>
      <w:bookmarkStart w:id="214" w:name="_Toc103769530"/>
      <w:bookmarkStart w:id="215" w:name="_Toc103769609"/>
      <w:bookmarkStart w:id="216" w:name="_Toc103769689"/>
      <w:bookmarkStart w:id="217" w:name="_Toc103769765"/>
      <w:bookmarkStart w:id="218" w:name="_Toc103769840"/>
      <w:bookmarkStart w:id="219" w:name="_Toc103769854"/>
      <w:bookmarkStart w:id="220" w:name="_Toc103769868"/>
      <w:bookmarkStart w:id="221" w:name="_Toc103769880"/>
      <w:bookmarkStart w:id="222" w:name="_Toc103769891"/>
      <w:bookmarkStart w:id="223" w:name="_Toc103769902"/>
      <w:bookmarkStart w:id="224" w:name="_Toc103769913"/>
      <w:bookmarkStart w:id="225" w:name="_Toc103769924"/>
      <w:bookmarkStart w:id="226" w:name="_Toc103769936"/>
      <w:bookmarkStart w:id="227" w:name="_Toc103769946"/>
      <w:bookmarkStart w:id="228" w:name="_Toc126160136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r>
        <w:t>Solution proposal</w:t>
      </w:r>
      <w:bookmarkEnd w:id="228"/>
    </w:p>
    <w:p w14:paraId="4185CF2E" w14:textId="3E1F3A11" w:rsidR="000C7DCA" w:rsidRDefault="000C7DCA" w:rsidP="00021A35">
      <w:r>
        <w:t>Solution for A:</w:t>
      </w:r>
    </w:p>
    <w:p w14:paraId="426A4BB8" w14:textId="0527D4C7" w:rsidR="000C7DCA" w:rsidRDefault="0014461D" w:rsidP="00021A35">
      <w:r w:rsidRPr="00847CCD">
        <w:t>When the customer reaches the Shipping Address page in cart</w:t>
      </w:r>
      <w:r w:rsidR="007A3569">
        <w:t>, we need to determine the closest warehouse and confirm stock.</w:t>
      </w:r>
      <w:r w:rsidR="00A221E5">
        <w:t xml:space="preserve"> </w:t>
      </w:r>
      <w:r w:rsidR="007A3569">
        <w:t>R</w:t>
      </w:r>
      <w:r w:rsidR="00177FA7">
        <w:t xml:space="preserve">un the following code to </w:t>
      </w:r>
      <w:r w:rsidR="00D82275">
        <w:t>determine</w:t>
      </w:r>
      <w:r w:rsidR="00177FA7">
        <w:t xml:space="preserve"> the closest warehouse:</w:t>
      </w:r>
    </w:p>
    <w:p w14:paraId="0E24F991" w14:textId="6DC7AE87" w:rsidR="000C7DCA" w:rsidRDefault="00FE358D" w:rsidP="00021A35">
      <w:r w:rsidRPr="00847CCD">
        <w:object w:dxaOrig="1508" w:dyaOrig="983" w14:anchorId="6D4789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pt;height:49.15pt" o:ole="">
            <v:imagedata r:id="rId8" o:title=""/>
          </v:shape>
          <o:OLEObject Type="Embed" ProgID="Package" ShapeID="_x0000_i1025" DrawAspect="Icon" ObjectID="_1740229189" r:id="rId9"/>
        </w:object>
      </w:r>
    </w:p>
    <w:p w14:paraId="70C1AB49" w14:textId="77777777" w:rsidR="00143895" w:rsidRDefault="007766A8" w:rsidP="00B64CD3">
      <w:pPr>
        <w:rPr>
          <w:b/>
          <w:bCs/>
          <w:color w:val="0070C0"/>
        </w:rPr>
      </w:pPr>
      <w:r w:rsidRPr="002120DB">
        <w:t>After we get the closes</w:t>
      </w:r>
      <w:r w:rsidR="00FE358D" w:rsidRPr="002120DB">
        <w:t>t</w:t>
      </w:r>
      <w:r w:rsidRPr="002120DB">
        <w:t xml:space="preserve"> warehouse,</w:t>
      </w:r>
      <w:r w:rsidR="00FE358D" w:rsidRPr="002120DB">
        <w:t xml:space="preserve"> a check will be run </w:t>
      </w:r>
      <w:r w:rsidR="00D82275" w:rsidRPr="002120DB">
        <w:t xml:space="preserve">to determine </w:t>
      </w:r>
      <w:r w:rsidR="007A3569" w:rsidRPr="002120DB">
        <w:t xml:space="preserve">stock </w:t>
      </w:r>
      <w:r w:rsidR="00FD2DA2" w:rsidRPr="002120DB">
        <w:t>at the new warehouse</w:t>
      </w:r>
      <w:r w:rsidR="00812FB4" w:rsidRPr="002120DB">
        <w:t xml:space="preserve"> and what type of products are being purchased</w:t>
      </w:r>
      <w:r w:rsidR="00FD2DA2" w:rsidRPr="002120DB">
        <w:t>.  If all products are in stock, then the customer can proceed to complete their order.</w:t>
      </w:r>
    </w:p>
    <w:p w14:paraId="747F0627" w14:textId="14003F99" w:rsidR="00461B05" w:rsidRPr="002120DB" w:rsidRDefault="00461B05" w:rsidP="00461B05"/>
    <w:p w14:paraId="32F911DB" w14:textId="3A1893E0" w:rsidR="00FD2DA2" w:rsidRPr="00B64CD3" w:rsidRDefault="00FD2DA2" w:rsidP="00021A35">
      <w:pPr>
        <w:rPr>
          <w:b/>
          <w:bCs/>
        </w:rPr>
      </w:pPr>
      <w:r w:rsidRPr="002120DB">
        <w:lastRenderedPageBreak/>
        <w:t>If any products are out of stock at the new warehouse</w:t>
      </w:r>
      <w:r w:rsidR="007A3569" w:rsidRPr="002120DB">
        <w:t>,</w:t>
      </w:r>
      <w:r w:rsidRPr="002120DB">
        <w:t xml:space="preserve"> and do not </w:t>
      </w:r>
      <w:r w:rsidR="007A3569" w:rsidRPr="002120DB">
        <w:t>support</w:t>
      </w:r>
      <w:r w:rsidRPr="002120DB">
        <w:t xml:space="preserve"> backorder</w:t>
      </w:r>
      <w:r w:rsidR="007A3569" w:rsidRPr="002120DB">
        <w:t>:</w:t>
      </w:r>
      <w:r w:rsidRPr="002120DB">
        <w:t xml:space="preserve"> </w:t>
      </w:r>
      <w:r w:rsidR="007A3569" w:rsidRPr="002120DB">
        <w:t>d</w:t>
      </w:r>
      <w:r w:rsidRPr="002120DB">
        <w:t>isplay a</w:t>
      </w:r>
      <w:r w:rsidR="00812FB4" w:rsidRPr="002120DB">
        <w:t xml:space="preserve"> customizable </w:t>
      </w:r>
      <w:r w:rsidRPr="002120DB">
        <w:t xml:space="preserve">error message to the </w:t>
      </w:r>
      <w:r w:rsidR="007A3569" w:rsidRPr="002120DB">
        <w:t>shopper</w:t>
      </w:r>
      <w:r w:rsidR="00812FB4" w:rsidRPr="00906C4C">
        <w:rPr>
          <w:b/>
          <w:bCs/>
          <w:color w:val="FF0000"/>
        </w:rPr>
        <w:t>.</w:t>
      </w:r>
      <w:r w:rsidR="00D27D59" w:rsidRPr="00906C4C">
        <w:rPr>
          <w:b/>
          <w:bCs/>
          <w:color w:val="FF0000"/>
        </w:rPr>
        <w:t xml:space="preserve"> </w:t>
      </w:r>
      <w:r w:rsidR="00812FB4" w:rsidRPr="00906C4C">
        <w:rPr>
          <w:b/>
          <w:bCs/>
          <w:color w:val="FF0000"/>
        </w:rPr>
        <w:t>If customer tries to place an order, the same error message will be thrown</w:t>
      </w:r>
      <w:r w:rsidR="00812FB4" w:rsidRPr="002120DB">
        <w:t>.  Due to system requirements customer will need to click Edit Cart and remove the products in question to proceed</w:t>
      </w:r>
      <w:r w:rsidR="006D5FF5" w:rsidRPr="00B64CD3">
        <w:rPr>
          <w:b/>
          <w:bCs/>
        </w:rPr>
        <w:t>.</w:t>
      </w:r>
    </w:p>
    <w:p w14:paraId="49DEB299" w14:textId="0009265A" w:rsidR="007A3569" w:rsidRDefault="00812FB4" w:rsidP="00EE0FE5">
      <w:r w:rsidRPr="00812FB4">
        <w:t>Error Message will be editable within the custom extension.</w:t>
      </w:r>
      <w:r>
        <w:t xml:space="preserve"> </w:t>
      </w:r>
      <w:r w:rsidR="00B64CD3">
        <w:t xml:space="preserve">Error </w:t>
      </w:r>
      <w:r w:rsidRPr="00812FB4">
        <w:t>Message</w:t>
      </w:r>
      <w:r>
        <w:t xml:space="preserve"> displayed</w:t>
      </w:r>
      <w:r w:rsidRPr="00812FB4">
        <w:t xml:space="preserve"> will </w:t>
      </w:r>
      <w:r>
        <w:t xml:space="preserve">be followed by </w:t>
      </w:r>
      <w:r w:rsidRPr="00812FB4">
        <w:t>a dynamic element</w:t>
      </w:r>
      <w:r>
        <w:t xml:space="preserve"> </w:t>
      </w:r>
      <w:r w:rsidRPr="00812FB4">
        <w:t>not</w:t>
      </w:r>
      <w:r>
        <w:t>ing</w:t>
      </w:r>
      <w:r w:rsidRPr="00812FB4">
        <w:t xml:space="preserve"> which products should remove and provid</w:t>
      </w:r>
      <w:r>
        <w:t>ing</w:t>
      </w:r>
      <w:r w:rsidRPr="00812FB4">
        <w:t xml:space="preserve"> instructions to edit them via Edit Cart button. Example: “Item A, Item B need to be removed”</w:t>
      </w:r>
      <w:r w:rsidR="00FC6931" w:rsidRPr="00BA040A">
        <w:t>.</w:t>
      </w:r>
    </w:p>
    <w:p w14:paraId="0700A1F1" w14:textId="140D212E" w:rsidR="00F72D2E" w:rsidRPr="00B02DAB" w:rsidRDefault="00461B05" w:rsidP="00B64CD3">
      <w:r>
        <w:t xml:space="preserve">Then if there is </w:t>
      </w:r>
      <w:proofErr w:type="gramStart"/>
      <w:r>
        <w:t>no</w:t>
      </w:r>
      <w:proofErr w:type="gramEnd"/>
      <w:r>
        <w:t xml:space="preserve"> out of stock products, i</w:t>
      </w:r>
      <w:r w:rsidR="00F72D2E" w:rsidRPr="00B02DAB">
        <w:t xml:space="preserve">f any product in the cart is an assembly item, the shipping method would be </w:t>
      </w:r>
      <w:r w:rsidR="009E5D30" w:rsidRPr="00B02DAB">
        <w:t>forced</w:t>
      </w:r>
      <w:r w:rsidR="00F72D2E" w:rsidRPr="00B02DAB">
        <w:t xml:space="preserve"> to</w:t>
      </w:r>
      <w:r w:rsidR="009E5D30" w:rsidRPr="00B02DAB">
        <w:t xml:space="preserve"> </w:t>
      </w:r>
      <w:r w:rsidR="00F72D2E" w:rsidRPr="00B02DAB">
        <w:t>“To Be Quoted”</w:t>
      </w:r>
      <w:r w:rsidR="009E5D30" w:rsidRPr="00B02DAB">
        <w:t xml:space="preserve"> and customer won’t be able to change it.</w:t>
      </w:r>
      <w:r w:rsidR="00B64CD3" w:rsidRPr="00B02DAB">
        <w:t xml:space="preserve"> The presence of a single Assembly Item will trigger this logic regardless of other items in cart.</w:t>
      </w:r>
    </w:p>
    <w:p w14:paraId="15E9BF42" w14:textId="47ABCCB5" w:rsidR="00943F5B" w:rsidRDefault="00943F5B" w:rsidP="00021A35">
      <w:r>
        <w:t>Solution for B:</w:t>
      </w:r>
    </w:p>
    <w:p w14:paraId="24D920C2" w14:textId="2683937D" w:rsidR="00F54607" w:rsidRPr="00906C4C" w:rsidRDefault="00F54607" w:rsidP="00021A35">
      <w:pPr>
        <w:rPr>
          <w:b/>
          <w:bCs/>
          <w:color w:val="FF0000"/>
        </w:rPr>
      </w:pPr>
      <w:r w:rsidRPr="00906C4C">
        <w:rPr>
          <w:b/>
          <w:bCs/>
          <w:color w:val="FF0000"/>
        </w:rPr>
        <w:t xml:space="preserve">Disable </w:t>
      </w:r>
      <w:r w:rsidR="00574AE6" w:rsidRPr="00906C4C">
        <w:rPr>
          <w:b/>
          <w:bCs/>
          <w:color w:val="FF0000"/>
        </w:rPr>
        <w:t>“C</w:t>
      </w:r>
      <w:r w:rsidRPr="00906C4C">
        <w:rPr>
          <w:b/>
          <w:bCs/>
          <w:color w:val="FF0000"/>
        </w:rPr>
        <w:t>ontinue</w:t>
      </w:r>
      <w:r w:rsidR="00574AE6" w:rsidRPr="00906C4C">
        <w:rPr>
          <w:b/>
          <w:bCs/>
          <w:color w:val="FF0000"/>
        </w:rPr>
        <w:t>”</w:t>
      </w:r>
      <w:r w:rsidRPr="00906C4C">
        <w:rPr>
          <w:b/>
          <w:bCs/>
          <w:color w:val="FF0000"/>
        </w:rPr>
        <w:t xml:space="preserve"> button if conditions above apply.</w:t>
      </w:r>
    </w:p>
    <w:p w14:paraId="0114B29D" w14:textId="2BAB7E61" w:rsidR="00F54607" w:rsidRDefault="00F54607" w:rsidP="00021A35">
      <w:r>
        <w:t>Solution for C:</w:t>
      </w:r>
    </w:p>
    <w:p w14:paraId="54BC0669" w14:textId="6222AFBC" w:rsidR="00943F5B" w:rsidRPr="00906C4C" w:rsidRDefault="00943F5B" w:rsidP="00021A35">
      <w:pPr>
        <w:rPr>
          <w:b/>
          <w:bCs/>
          <w:color w:val="FF0000"/>
        </w:rPr>
      </w:pPr>
      <w:r w:rsidRPr="00906C4C">
        <w:rPr>
          <w:b/>
          <w:bCs/>
          <w:color w:val="FF0000"/>
        </w:rPr>
        <w:t xml:space="preserve">Customer presses on </w:t>
      </w:r>
      <w:r w:rsidR="006B7793" w:rsidRPr="00906C4C">
        <w:rPr>
          <w:b/>
          <w:bCs/>
          <w:color w:val="FF0000"/>
        </w:rPr>
        <w:t>“</w:t>
      </w:r>
      <w:r w:rsidR="00574AE6" w:rsidRPr="00906C4C">
        <w:rPr>
          <w:b/>
          <w:bCs/>
          <w:color w:val="FF0000"/>
        </w:rPr>
        <w:t>P</w:t>
      </w:r>
      <w:r w:rsidRPr="00906C4C">
        <w:rPr>
          <w:b/>
          <w:bCs/>
          <w:color w:val="FF0000"/>
        </w:rPr>
        <w:t>lace order</w:t>
      </w:r>
      <w:r w:rsidR="006B7793" w:rsidRPr="00906C4C">
        <w:rPr>
          <w:b/>
          <w:bCs/>
          <w:color w:val="FF0000"/>
        </w:rPr>
        <w:t>” button</w:t>
      </w:r>
      <w:r w:rsidRPr="00906C4C">
        <w:rPr>
          <w:b/>
          <w:bCs/>
          <w:color w:val="FF0000"/>
        </w:rPr>
        <w:t>,</w:t>
      </w:r>
      <w:r w:rsidR="006B7793" w:rsidRPr="00906C4C">
        <w:rPr>
          <w:b/>
          <w:bCs/>
          <w:color w:val="FF0000"/>
        </w:rPr>
        <w:t xml:space="preserve"> and a script on backend will be run before submitting the order. This script will check if any of the conditions mentioned before on items present in the cart.</w:t>
      </w:r>
    </w:p>
    <w:p w14:paraId="73FB8737" w14:textId="4F5323D7" w:rsidR="006B7793" w:rsidRDefault="006B7793" w:rsidP="00021A35">
      <w:r>
        <w:t>If any of the conditions apply, the script will throw an error and the order will not be submitted.</w:t>
      </w:r>
    </w:p>
    <w:p w14:paraId="51C7FECC" w14:textId="5275FAA7" w:rsidR="009E7734" w:rsidRPr="002120DB" w:rsidRDefault="006B7793" w:rsidP="00021A35">
      <w:pPr>
        <w:rPr>
          <w:b/>
          <w:bCs/>
        </w:rPr>
      </w:pPr>
      <w:r>
        <w:t xml:space="preserve">If conditions do not apply, then the order will be </w:t>
      </w:r>
      <w:proofErr w:type="gramStart"/>
      <w:r>
        <w:t>submitted</w:t>
      </w:r>
      <w:proofErr w:type="gramEnd"/>
      <w:r>
        <w:t xml:space="preserve"> and we will </w:t>
      </w:r>
      <w:r w:rsidR="007766A8">
        <w:t xml:space="preserve">set the warehouse </w:t>
      </w:r>
      <w:r>
        <w:t xml:space="preserve">chosen </w:t>
      </w:r>
      <w:r w:rsidR="007766A8">
        <w:t>as the order’s warehouse on our script.</w:t>
      </w:r>
      <w:r w:rsidR="00F63B75">
        <w:t xml:space="preserve"> We will synchronize with ERP team to set the correct field on the order with warehouse data.</w:t>
      </w:r>
    </w:p>
    <w:p w14:paraId="3B7F986A" w14:textId="199258EB" w:rsidR="0014461D" w:rsidRPr="00847CCD" w:rsidRDefault="0014461D" w:rsidP="00AC6F00">
      <w:r w:rsidRPr="00847CCD">
        <w:t xml:space="preserve">For a visual showing this logic please see: </w:t>
      </w:r>
      <w:r w:rsidR="003A32FE" w:rsidRPr="00847CCD">
        <w:object w:dxaOrig="1508" w:dyaOrig="983" w14:anchorId="6F857EA9">
          <v:shape id="_x0000_i1026" type="#_x0000_t75" style="width:75.4pt;height:49.15pt" o:ole="">
            <v:imagedata r:id="rId10" o:title=""/>
          </v:shape>
          <o:OLEObject Type="Embed" ProgID="Package" ShapeID="_x0000_i1026" DrawAspect="Icon" ObjectID="_1740229190" r:id="rId11"/>
        </w:object>
      </w:r>
    </w:p>
    <w:p w14:paraId="7E7E58A9" w14:textId="77777777" w:rsidR="0014461D" w:rsidRDefault="0014461D" w:rsidP="0014461D">
      <w:pPr>
        <w:pStyle w:val="Heading1"/>
      </w:pPr>
      <w:bookmarkStart w:id="229" w:name="_Toc126160137"/>
      <w:r>
        <w:t>Prerequisites</w:t>
      </w:r>
      <w:bookmarkEnd w:id="229"/>
    </w:p>
    <w:p w14:paraId="080356FD" w14:textId="011EADD8" w:rsidR="0014461D" w:rsidRPr="00E82B24" w:rsidRDefault="0014461D" w:rsidP="0014461D">
      <w:pPr>
        <w:pStyle w:val="Heading1"/>
      </w:pPr>
      <w:bookmarkStart w:id="230" w:name="_Toc126160138"/>
      <w:r>
        <w:t>Assumptions</w:t>
      </w:r>
      <w:bookmarkEnd w:id="230"/>
    </w:p>
    <w:p w14:paraId="2AF0A1EC" w14:textId="77777777" w:rsidR="00083132" w:rsidRDefault="0014461D" w:rsidP="0008313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E82B24">
        <w:t xml:space="preserve">ERP team </w:t>
      </w:r>
      <w:proofErr w:type="gramStart"/>
      <w:r w:rsidRPr="00E82B24">
        <w:t>is in charge of</w:t>
      </w:r>
      <w:proofErr w:type="gramEnd"/>
      <w:r w:rsidRPr="00E82B24">
        <w:t xml:space="preserve"> fulfillment of warehouses.</w:t>
      </w:r>
    </w:p>
    <w:p w14:paraId="2F012E2F" w14:textId="0FB38059" w:rsidR="00163E66" w:rsidRDefault="00163E66" w:rsidP="0008313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ERP team will use the warehouse value we apply to the order when running their script to determine what warehouse to send this order to.</w:t>
      </w:r>
    </w:p>
    <w:p w14:paraId="0DC08CAC" w14:textId="3E6739EA" w:rsidR="007A3569" w:rsidRDefault="0014461D" w:rsidP="007A3569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FE252C">
        <w:t xml:space="preserve">Orders will flow to </w:t>
      </w:r>
      <w:r w:rsidR="00E82B24" w:rsidRPr="00FE252C">
        <w:t>P</w:t>
      </w:r>
      <w:r w:rsidRPr="00FE252C">
        <w:t>acejet</w:t>
      </w:r>
      <w:r w:rsidR="00DA4A29" w:rsidRPr="00FE252C">
        <w:t xml:space="preserve"> using Tavano Extension</w:t>
      </w:r>
    </w:p>
    <w:p w14:paraId="1925A40C" w14:textId="6C79FC80" w:rsidR="007A3569" w:rsidRDefault="007A3569" w:rsidP="007A356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All stock checks will use our standard </w:t>
      </w:r>
      <w:r w:rsidR="00634103">
        <w:t>method but</w:t>
      </w:r>
      <w:r>
        <w:t xml:space="preserve"> will only consider a specific warehouse and not all warehouses possible.</w:t>
      </w:r>
    </w:p>
    <w:p w14:paraId="21B78EA0" w14:textId="77777777" w:rsidR="009048A0" w:rsidRDefault="0002579D" w:rsidP="009048A0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FF0000"/>
        </w:rPr>
      </w:pPr>
      <w:r w:rsidRPr="002120DB">
        <w:t xml:space="preserve">Bull Outdoor Products will make sure every customer has a </w:t>
      </w:r>
      <w:r w:rsidR="002120DB" w:rsidRPr="002120DB">
        <w:t xml:space="preserve">default </w:t>
      </w:r>
      <w:r w:rsidRPr="002120DB">
        <w:t>shipping address set</w:t>
      </w:r>
      <w:r w:rsidR="002120DB" w:rsidRPr="002120DB">
        <w:t xml:space="preserve"> upon account creatio</w:t>
      </w:r>
      <w:r w:rsidR="002120DB" w:rsidRPr="003C0F1A">
        <w:t>n</w:t>
      </w:r>
      <w:r w:rsidRPr="003C0F1A">
        <w:t>.</w:t>
      </w:r>
    </w:p>
    <w:p w14:paraId="184EA6D1" w14:textId="689DC142" w:rsidR="009048A0" w:rsidRPr="00F54607" w:rsidRDefault="009048A0" w:rsidP="009048A0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FF0000"/>
        </w:rPr>
      </w:pPr>
      <w:r w:rsidRPr="009048A0">
        <w:t xml:space="preserve">For Assembly Inventory Items, Bull Outdoor will ensure that the product is in stock at the </w:t>
      </w:r>
      <w:proofErr w:type="gramStart"/>
      <w:r w:rsidRPr="009048A0">
        <w:t>customers</w:t>
      </w:r>
      <w:proofErr w:type="gramEnd"/>
      <w:r w:rsidRPr="009048A0">
        <w:t xml:space="preserve"> </w:t>
      </w:r>
      <w:r>
        <w:t>closest warehouse</w:t>
      </w:r>
      <w:r w:rsidRPr="009048A0">
        <w:t>.</w:t>
      </w:r>
    </w:p>
    <w:p w14:paraId="28968F1D" w14:textId="0C4EC062" w:rsidR="0014461D" w:rsidRPr="000E5557" w:rsidRDefault="00F54607" w:rsidP="0014461D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FF0000"/>
        </w:rPr>
      </w:pPr>
      <w:r>
        <w:lastRenderedPageBreak/>
        <w:t>Add to Quote flow is out of scope.</w:t>
      </w:r>
    </w:p>
    <w:p w14:paraId="32FD2201" w14:textId="77777777" w:rsidR="0014461D" w:rsidRDefault="0014461D" w:rsidP="0014461D">
      <w:pPr>
        <w:pStyle w:val="Heading1"/>
      </w:pPr>
      <w:bookmarkStart w:id="231" w:name="_Toc126160139"/>
      <w:r>
        <w:t>Constraints and limitations</w:t>
      </w:r>
      <w:bookmarkEnd w:id="231"/>
    </w:p>
    <w:p w14:paraId="52C035ED" w14:textId="7AB344A5" w:rsidR="00163E66" w:rsidRPr="007A3569" w:rsidRDefault="007A3569" w:rsidP="007A3569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7A3569">
        <w:t>Any updates to the Regex code required by future warehouse changes will require a future customization.</w:t>
      </w:r>
      <w:r w:rsidR="00124E1A">
        <w:t xml:space="preserve"> </w:t>
      </w:r>
      <w:r w:rsidRPr="007A3569">
        <w:t>This is due to the dangers of exposing code like this to changes by someone in the backend.</w:t>
      </w:r>
    </w:p>
    <w:p w14:paraId="236E282C" w14:textId="77777777" w:rsidR="0014461D" w:rsidRDefault="0014461D" w:rsidP="0014461D">
      <w:pPr>
        <w:pStyle w:val="Heading1"/>
      </w:pPr>
      <w:bookmarkStart w:id="232" w:name="_Toc126160140"/>
      <w:r>
        <w:t>Risks</w:t>
      </w:r>
      <w:bookmarkEnd w:id="232"/>
    </w:p>
    <w:p w14:paraId="5407DD5A" w14:textId="77777777" w:rsidR="0014461D" w:rsidRPr="00C236CF" w:rsidRDefault="0014461D" w:rsidP="0014461D">
      <w:pPr>
        <w:rPr>
          <w:b/>
          <w:bCs/>
          <w:i/>
          <w:iCs/>
          <w:color w:val="0070C0"/>
          <w:lang w:val="en-US"/>
        </w:rPr>
      </w:pPr>
      <w:r w:rsidRPr="00C236CF">
        <w:rPr>
          <w:i/>
          <w:iCs/>
          <w:lang w:val="en-US"/>
        </w:rPr>
        <w:t>This section should list all the risks that this solution may face or introduce to the system.</w:t>
      </w:r>
    </w:p>
    <w:p w14:paraId="044BD24F" w14:textId="77777777" w:rsidR="00A221E5" w:rsidRPr="00B8723B" w:rsidRDefault="00A221E5" w:rsidP="00A221E5">
      <w:pPr>
        <w:pStyle w:val="ListParagraph"/>
        <w:numPr>
          <w:ilvl w:val="0"/>
          <w:numId w:val="3"/>
        </w:numPr>
        <w:rPr>
          <w:rFonts w:cs="Arial"/>
          <w:shd w:val="clear" w:color="auto" w:fill="FFFFFF"/>
        </w:rPr>
      </w:pPr>
      <w:r w:rsidRPr="00B8723B">
        <w:rPr>
          <w:rFonts w:cs="Arial"/>
          <w:shd w:val="clear" w:color="auto" w:fill="FFFFFF"/>
        </w:rPr>
        <w:t xml:space="preserve">If a </w:t>
      </w:r>
      <w:proofErr w:type="gramStart"/>
      <w:r w:rsidRPr="00B8723B">
        <w:rPr>
          <w:rFonts w:cs="Arial"/>
          <w:shd w:val="clear" w:color="auto" w:fill="FFFFFF"/>
        </w:rPr>
        <w:t>third party</w:t>
      </w:r>
      <w:proofErr w:type="gramEnd"/>
      <w:r w:rsidRPr="00B8723B">
        <w:rPr>
          <w:rFonts w:cs="Arial"/>
          <w:shd w:val="clear" w:color="auto" w:fill="FFFFFF"/>
        </w:rPr>
        <w:t xml:space="preserve"> integration is needed then there is a risk that the third party could break eventually and impact the site</w:t>
      </w:r>
      <w:r>
        <w:rPr>
          <w:rFonts w:cs="Arial"/>
          <w:shd w:val="clear" w:color="auto" w:fill="FFFFFF"/>
        </w:rPr>
        <w:t>.</w:t>
      </w:r>
    </w:p>
    <w:p w14:paraId="6BCFD1C6" w14:textId="77777777" w:rsidR="00A221E5" w:rsidRPr="00B8723B" w:rsidRDefault="00A221E5" w:rsidP="00A221E5">
      <w:pPr>
        <w:pStyle w:val="ListParagraph"/>
        <w:numPr>
          <w:ilvl w:val="0"/>
          <w:numId w:val="3"/>
        </w:numPr>
        <w:rPr>
          <w:rFonts w:cs="Arial"/>
          <w:shd w:val="clear" w:color="auto" w:fill="FFFFFF"/>
        </w:rPr>
      </w:pPr>
      <w:r w:rsidRPr="00B8723B">
        <w:t xml:space="preserve">If working with SCS and CSS rules are being used to achieve certain </w:t>
      </w:r>
      <w:proofErr w:type="gramStart"/>
      <w:r w:rsidRPr="00B8723B">
        <w:t>behavior</w:t>
      </w:r>
      <w:proofErr w:type="gramEnd"/>
      <w:r w:rsidRPr="00B8723B">
        <w:t xml:space="preserve"> then the theme could be updated in the future and the CSS rules might no longer work (although this is highly improbable the risk exists).</w:t>
      </w:r>
    </w:p>
    <w:p w14:paraId="1D715503" w14:textId="18FF4EC5" w:rsidR="004B57E2" w:rsidRPr="00A221E5" w:rsidRDefault="00A221E5" w:rsidP="004B57E2">
      <w:pPr>
        <w:pStyle w:val="ListParagraph"/>
        <w:numPr>
          <w:ilvl w:val="0"/>
          <w:numId w:val="3"/>
        </w:numPr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>F</w:t>
      </w:r>
      <w:r w:rsidRPr="00B8723B">
        <w:rPr>
          <w:rFonts w:cs="Arial"/>
          <w:shd w:val="clear" w:color="auto" w:fill="FFFFFF"/>
        </w:rPr>
        <w:t>uture system updates could break or modify the functionality of this script.</w:t>
      </w:r>
      <w:r>
        <w:rPr>
          <w:rFonts w:cs="Arial"/>
          <w:shd w:val="clear" w:color="auto" w:fill="FFFFFF"/>
        </w:rPr>
        <w:t xml:space="preserve"> Bull Outdoor Products</w:t>
      </w:r>
      <w:r w:rsidRPr="00B8723B">
        <w:rPr>
          <w:rFonts w:cs="Arial"/>
          <w:shd w:val="clear" w:color="auto" w:fill="FFFFFF"/>
        </w:rPr>
        <w:t xml:space="preserve"> will be responsible for testing/reviewing this script with each update cycle to ensure correct behavior. </w:t>
      </w:r>
      <w:r>
        <w:rPr>
          <w:rFonts w:cs="Arial"/>
          <w:shd w:val="clear" w:color="auto" w:fill="FFFFFF"/>
        </w:rPr>
        <w:t>I</w:t>
      </w:r>
      <w:r w:rsidRPr="00B8723B">
        <w:rPr>
          <w:rFonts w:cs="Arial"/>
          <w:shd w:val="clear" w:color="auto" w:fill="FFFFFF"/>
        </w:rPr>
        <w:t xml:space="preserve">f any issues are noted, </w:t>
      </w:r>
      <w:r>
        <w:rPr>
          <w:rFonts w:cs="Arial"/>
          <w:shd w:val="clear" w:color="auto" w:fill="FFFFFF"/>
        </w:rPr>
        <w:t>Bull Outdoor Products</w:t>
      </w:r>
      <w:r w:rsidRPr="00B8723B">
        <w:rPr>
          <w:rFonts w:cs="Arial"/>
          <w:shd w:val="clear" w:color="auto" w:fill="FFFFFF"/>
        </w:rPr>
        <w:t xml:space="preserve"> will work with NS Dev to correct the issue at their cost.</w:t>
      </w:r>
    </w:p>
    <w:p w14:paraId="6FDCC9EB" w14:textId="043B3529" w:rsidR="004B57E2" w:rsidRDefault="004B57E2" w:rsidP="004B57E2">
      <w:pPr>
        <w:rPr>
          <w:rFonts w:cs="Arial"/>
          <w:i/>
          <w:iCs/>
          <w:sz w:val="21"/>
          <w:szCs w:val="21"/>
          <w:shd w:val="clear" w:color="auto" w:fill="FFFFFF"/>
        </w:rPr>
      </w:pPr>
    </w:p>
    <w:p w14:paraId="6E7311E0" w14:textId="77777777" w:rsidR="004B57E2" w:rsidRPr="004B57E2" w:rsidRDefault="004B57E2" w:rsidP="004B57E2">
      <w:pPr>
        <w:rPr>
          <w:rFonts w:cs="Arial"/>
          <w:i/>
          <w:iCs/>
          <w:sz w:val="21"/>
          <w:szCs w:val="21"/>
          <w:shd w:val="clear" w:color="auto" w:fill="FFFFFF"/>
        </w:rPr>
      </w:pPr>
    </w:p>
    <w:p w14:paraId="6CD3E0E5" w14:textId="77777777" w:rsidR="0014461D" w:rsidRDefault="0014461D" w:rsidP="0014461D">
      <w:pPr>
        <w:rPr>
          <w:lang w:val="en-US"/>
        </w:rPr>
      </w:pPr>
      <w:r>
        <w:rPr>
          <w:lang w:val="en-US"/>
        </w:rPr>
        <w:br w:type="page"/>
      </w:r>
    </w:p>
    <w:p w14:paraId="1767A329" w14:textId="77777777" w:rsidR="0014461D" w:rsidRPr="00613C22" w:rsidRDefault="0014461D" w:rsidP="0014461D">
      <w:pPr>
        <w:rPr>
          <w:lang w:val="en-US"/>
        </w:rPr>
      </w:pPr>
      <w:r>
        <w:rPr>
          <w:lang w:val="en-US"/>
        </w:rPr>
        <w:lastRenderedPageBreak/>
        <w:t xml:space="preserve">Oracle + </w:t>
      </w:r>
      <w:r w:rsidRPr="00613C22">
        <w:rPr>
          <w:lang w:val="en-US"/>
        </w:rPr>
        <w:t xml:space="preserve">NetSuite Professional Services and </w:t>
      </w:r>
      <w:r w:rsidRPr="00D0663F">
        <w:rPr>
          <w:lang w:val="en-US"/>
        </w:rPr>
        <w:t xml:space="preserve">Customer </w:t>
      </w:r>
      <w:proofErr w:type="gramStart"/>
      <w:r w:rsidRPr="00613C22">
        <w:rPr>
          <w:lang w:val="en-US"/>
        </w:rPr>
        <w:t>are in agreement</w:t>
      </w:r>
      <w:proofErr w:type="gramEnd"/>
      <w:r w:rsidRPr="00613C22">
        <w:rPr>
          <w:lang w:val="en-US"/>
        </w:rPr>
        <w:t xml:space="preserve"> that the </w:t>
      </w:r>
      <w:r>
        <w:rPr>
          <w:lang w:val="en-US"/>
        </w:rPr>
        <w:t>information</w:t>
      </w:r>
      <w:r w:rsidRPr="00613C22">
        <w:rPr>
          <w:lang w:val="en-US"/>
        </w:rPr>
        <w:t xml:space="preserve"> documented above </w:t>
      </w:r>
      <w:r>
        <w:rPr>
          <w:lang w:val="en-US"/>
        </w:rPr>
        <w:t>is</w:t>
      </w:r>
      <w:r w:rsidRPr="00613C22">
        <w:rPr>
          <w:lang w:val="en-US"/>
        </w:rPr>
        <w:t xml:space="preserve"> accurate and representative of the customer’s business needs. This document will act as the basis for all subsequent implementation activities.</w:t>
      </w:r>
    </w:p>
    <w:p w14:paraId="7DEB1A02" w14:textId="77777777" w:rsidR="0014461D" w:rsidRPr="00613C22" w:rsidRDefault="0014461D" w:rsidP="0014461D">
      <w:pPr>
        <w:rPr>
          <w:lang w:val="en-US"/>
        </w:rPr>
      </w:pPr>
      <w:r>
        <w:rPr>
          <w:lang w:val="en-US"/>
        </w:rPr>
        <w:t>Document d</w:t>
      </w:r>
      <w:r w:rsidRPr="00613C22">
        <w:rPr>
          <w:lang w:val="en-US"/>
        </w:rPr>
        <w:t xml:space="preserve">elivery </w:t>
      </w:r>
      <w:r>
        <w:rPr>
          <w:lang w:val="en-US"/>
        </w:rPr>
        <w:t>d</w:t>
      </w:r>
      <w:r w:rsidRPr="00613C22">
        <w:rPr>
          <w:lang w:val="en-US"/>
        </w:rPr>
        <w:t>ate:</w:t>
      </w:r>
      <w:r>
        <w:rPr>
          <w:lang w:val="en-US"/>
        </w:rPr>
        <w:tab/>
      </w:r>
      <w:r>
        <w:rPr>
          <w:lang w:val="en-US"/>
        </w:rPr>
        <w:tab/>
        <w:t>MM/DD/YYYY</w:t>
      </w:r>
    </w:p>
    <w:p w14:paraId="3F51AED2" w14:textId="77777777" w:rsidR="0014461D" w:rsidRPr="0034424C" w:rsidRDefault="0014461D" w:rsidP="0014461D">
      <w:pPr>
        <w:pStyle w:val="ContentsHeader"/>
        <w:rPr>
          <w:rStyle w:val="Emphasis"/>
          <w:iCs w:val="0"/>
          <w:lang w:val="en-US"/>
        </w:rPr>
      </w:pPr>
    </w:p>
    <w:p w14:paraId="3BAC7DF0" w14:textId="77777777" w:rsidR="0014461D" w:rsidRDefault="0014461D" w:rsidP="0014461D">
      <w:pPr>
        <w:rPr>
          <w:lang w:val="en-US"/>
        </w:rPr>
      </w:pPr>
    </w:p>
    <w:p w14:paraId="63683D3F" w14:textId="77777777" w:rsidR="0014461D" w:rsidRPr="0034424C" w:rsidRDefault="0014461D" w:rsidP="0014461D">
      <w:pPr>
        <w:pStyle w:val="ContentsHeader"/>
        <w:rPr>
          <w:rStyle w:val="Emphasis"/>
          <w:iCs w:val="0"/>
          <w:lang w:val="en-US"/>
        </w:rPr>
      </w:pPr>
    </w:p>
    <w:p w14:paraId="31028AA8" w14:textId="77777777" w:rsidR="0014461D" w:rsidRDefault="0014461D" w:rsidP="0014461D">
      <w:pPr>
        <w:rPr>
          <w:lang w:val="en-US"/>
        </w:rPr>
      </w:pPr>
    </w:p>
    <w:p w14:paraId="498E10AB" w14:textId="77777777" w:rsidR="0014461D" w:rsidRPr="00613C22" w:rsidRDefault="0014461D" w:rsidP="0014461D">
      <w:pPr>
        <w:rPr>
          <w:lang w:val="en-US"/>
        </w:rPr>
      </w:pPr>
    </w:p>
    <w:p w14:paraId="6A224E74" w14:textId="77777777" w:rsidR="0014461D" w:rsidRDefault="0014461D" w:rsidP="0014461D"/>
    <w:p w14:paraId="1ED9F2D0" w14:textId="77777777" w:rsidR="00E20D83" w:rsidRDefault="00E20D83"/>
    <w:sectPr w:rsidR="00E20D83" w:rsidSect="00036075">
      <w:headerReference w:type="default" r:id="rId12"/>
      <w:footerReference w:type="default" r:id="rId13"/>
      <w:headerReference w:type="first" r:id="rId14"/>
      <w:pgSz w:w="12240" w:h="15840"/>
      <w:pgMar w:top="720" w:right="720" w:bottom="720" w:left="1152" w:header="1944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3C979" w14:textId="77777777" w:rsidR="00690095" w:rsidRDefault="00690095">
      <w:pPr>
        <w:spacing w:after="0" w:line="240" w:lineRule="auto"/>
      </w:pPr>
      <w:r>
        <w:separator/>
      </w:r>
    </w:p>
  </w:endnote>
  <w:endnote w:type="continuationSeparator" w:id="0">
    <w:p w14:paraId="71831C47" w14:textId="77777777" w:rsidR="00690095" w:rsidRDefault="00690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  <w:sz w:val="16"/>
        <w:szCs w:val="16"/>
      </w:rPr>
      <w:id w:val="889384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DDA162" w14:textId="77777777" w:rsidR="0028768D" w:rsidRPr="00EC1C9A" w:rsidRDefault="008D5A81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4807DAE" wp14:editId="706253B9">
                  <wp:simplePos x="0" y="0"/>
                  <wp:positionH relativeFrom="column">
                    <wp:posOffset>-360045</wp:posOffset>
                  </wp:positionH>
                  <wp:positionV relativeFrom="paragraph">
                    <wp:posOffset>66675</wp:posOffset>
                  </wp:positionV>
                  <wp:extent cx="3333750" cy="321310"/>
                  <wp:effectExtent l="0" t="0" r="0" b="2540"/>
                  <wp:wrapNone/>
                  <wp:docPr id="9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33750" cy="321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B681D6" w14:textId="77777777" w:rsidR="0028768D" w:rsidRPr="00EC1C9A" w:rsidRDefault="008D5A81" w:rsidP="00EC1C9A">
                              <w:pPr>
                                <w:pStyle w:val="Footer"/>
                                <w:ind w:left="360"/>
                                <w:rPr>
                                  <w:color w:val="F15D22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Style w:val="PageNumber"/>
                                  <w:rFonts w:cs="Arial"/>
                                  <w:sz w:val="16"/>
                                  <w:szCs w:val="18"/>
                                </w:rPr>
                                <w:t>Copyright© 2022, Oracle and/or its affiliates. All rights reserved.</w:t>
                              </w:r>
                              <w:r>
                                <w:rPr>
                                  <w:rStyle w:val="PageNumber"/>
                                  <w:rFonts w:cs="Arial"/>
                                  <w:color w:val="F15D22"/>
                                  <w:sz w:val="16"/>
                                  <w:szCs w:val="18"/>
                                </w:rPr>
                                <w:t xml:space="preserve">            </w:t>
                              </w:r>
                            </w:p>
                            <w:p w14:paraId="4C9FC044" w14:textId="77777777" w:rsidR="0028768D" w:rsidRDefault="00690095" w:rsidP="00EC1C9A">
                              <w:pPr>
                                <w:ind w:left="36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4807DAE"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-28.35pt;margin-top:5.25pt;width:262.5pt;height:2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" filled="f" stroked="f">
                  <v:textbox>
                    <w:txbxContent>
                      <w:p w14:paraId="38B681D6" w14:textId="77777777" w:rsidR="0028768D" w:rsidRPr="00EC1C9A" w:rsidRDefault="008D5A81" w:rsidP="00EC1C9A">
                        <w:pPr>
                          <w:pStyle w:val="Footer"/>
                          <w:ind w:left="360"/>
                          <w:rPr>
                            <w:color w:val="F15D22"/>
                            <w:sz w:val="16"/>
                            <w:szCs w:val="18"/>
                          </w:rPr>
                        </w:pPr>
                        <w:r>
                          <w:rPr>
                            <w:rStyle w:val="PageNumber"/>
                            <w:rFonts w:cs="Arial"/>
                            <w:sz w:val="16"/>
                            <w:szCs w:val="18"/>
                          </w:rPr>
                          <w:t>Copyright© 2022, Oracle and/or its affiliates. All rights reserved.</w:t>
                        </w:r>
                        <w:r>
                          <w:rPr>
                            <w:rStyle w:val="PageNumber"/>
                            <w:rFonts w:cs="Arial"/>
                            <w:color w:val="F15D22"/>
                            <w:sz w:val="16"/>
                            <w:szCs w:val="18"/>
                          </w:rPr>
                          <w:t xml:space="preserve">            </w:t>
                        </w:r>
                      </w:p>
                      <w:p w14:paraId="4C9FC044" w14:textId="77777777" w:rsidR="0028768D" w:rsidRDefault="00690095" w:rsidP="00EC1C9A">
                        <w:pPr>
                          <w:ind w:left="360"/>
                        </w:pPr>
                      </w:p>
                    </w:txbxContent>
                  </v:textbox>
                </v:shape>
              </w:pict>
            </mc:Fallback>
          </mc:AlternateContent>
        </w:r>
      </w:p>
      <w:p w14:paraId="6A851054" w14:textId="77777777" w:rsidR="0028768D" w:rsidRPr="00EC1C9A" w:rsidRDefault="008D5A81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rFonts w:cs="Arial"/>
            <w:color w:val="595959" w:themeColor="text1" w:themeTint="A6"/>
            <w:sz w:val="16"/>
            <w:szCs w:val="16"/>
          </w:rPr>
          <w:t>Functional Requirements Document</w:t>
        </w:r>
        <w:r w:rsidRPr="00EC1C9A">
          <w:rPr>
            <w:rFonts w:cs="Arial"/>
            <w:sz w:val="16"/>
            <w:szCs w:val="16"/>
          </w:rPr>
          <w:t xml:space="preserve">       </w:t>
        </w:r>
        <w:r w:rsidRPr="00EC1C9A">
          <w:rPr>
            <w:rFonts w:cs="Arial"/>
            <w:color w:val="F15D22"/>
            <w:sz w:val="16"/>
            <w:szCs w:val="16"/>
          </w:rPr>
          <w:fldChar w:fldCharType="begin"/>
        </w:r>
        <w:r w:rsidRPr="00EC1C9A">
          <w:rPr>
            <w:rFonts w:cs="Arial"/>
            <w:color w:val="F15D22"/>
            <w:sz w:val="16"/>
            <w:szCs w:val="16"/>
          </w:rPr>
          <w:instrText xml:space="preserve"> PAGE   \* MERGEFORMAT </w:instrText>
        </w:r>
        <w:r w:rsidRPr="00EC1C9A">
          <w:rPr>
            <w:rFonts w:cs="Arial"/>
            <w:color w:val="F15D22"/>
            <w:sz w:val="16"/>
            <w:szCs w:val="16"/>
          </w:rPr>
          <w:fldChar w:fldCharType="separate"/>
        </w:r>
        <w:r>
          <w:rPr>
            <w:rFonts w:cs="Arial"/>
            <w:noProof/>
            <w:color w:val="F15D22"/>
            <w:sz w:val="16"/>
            <w:szCs w:val="16"/>
          </w:rPr>
          <w:t>7</w:t>
        </w:r>
        <w:r w:rsidRPr="00EC1C9A">
          <w:rPr>
            <w:rFonts w:cs="Arial"/>
            <w:noProof/>
            <w:color w:val="F15D22"/>
            <w:sz w:val="16"/>
            <w:szCs w:val="16"/>
          </w:rPr>
          <w:fldChar w:fldCharType="end"/>
        </w:r>
      </w:p>
    </w:sdtContent>
  </w:sdt>
  <w:p w14:paraId="0DD05DBB" w14:textId="77777777" w:rsidR="0028768D" w:rsidRPr="00B43AD4" w:rsidRDefault="00690095" w:rsidP="00B43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9C47E" w14:textId="77777777" w:rsidR="00690095" w:rsidRDefault="00690095">
      <w:pPr>
        <w:spacing w:after="0" w:line="240" w:lineRule="auto"/>
      </w:pPr>
      <w:r>
        <w:separator/>
      </w:r>
    </w:p>
  </w:footnote>
  <w:footnote w:type="continuationSeparator" w:id="0">
    <w:p w14:paraId="315F63B1" w14:textId="77777777" w:rsidR="00690095" w:rsidRDefault="00690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22100" w14:textId="77777777" w:rsidR="0028768D" w:rsidRDefault="008D5A81" w:rsidP="00B43AD4">
    <w:pPr>
      <w:pStyle w:val="Header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18673EA4" wp14:editId="4BDAD093">
          <wp:simplePos x="0" y="0"/>
          <wp:positionH relativeFrom="margin">
            <wp:posOffset>-180975</wp:posOffset>
          </wp:positionH>
          <wp:positionV relativeFrom="paragraph">
            <wp:posOffset>-981710</wp:posOffset>
          </wp:positionV>
          <wp:extent cx="2971806" cy="484633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16877" w14:textId="77777777" w:rsidR="0028768D" w:rsidRDefault="008D5A81">
    <w:pPr>
      <w:pStyle w:val="Header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32E668" wp14:editId="46BDE38C">
          <wp:simplePos x="0" y="0"/>
          <wp:positionH relativeFrom="margin">
            <wp:posOffset>-190500</wp:posOffset>
          </wp:positionH>
          <wp:positionV relativeFrom="paragraph">
            <wp:posOffset>-1010285</wp:posOffset>
          </wp:positionV>
          <wp:extent cx="2971806" cy="48463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C509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2262343"/>
    <w:multiLevelType w:val="hybridMultilevel"/>
    <w:tmpl w:val="E3F4A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C3D0F"/>
    <w:multiLevelType w:val="hybridMultilevel"/>
    <w:tmpl w:val="5D82D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9735A8"/>
    <w:multiLevelType w:val="hybridMultilevel"/>
    <w:tmpl w:val="BBD462BA"/>
    <w:lvl w:ilvl="0" w:tplc="3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23132"/>
    <w:multiLevelType w:val="hybridMultilevel"/>
    <w:tmpl w:val="82207238"/>
    <w:lvl w:ilvl="0" w:tplc="E43EB8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14762E"/>
    <w:multiLevelType w:val="hybridMultilevel"/>
    <w:tmpl w:val="30021CD0"/>
    <w:lvl w:ilvl="0" w:tplc="BF4C36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color w:val="auto"/>
      </w:rPr>
    </w:lvl>
    <w:lvl w:ilvl="1" w:tplc="F12E00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68449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28"/>
    <w:rsid w:val="000022F0"/>
    <w:rsid w:val="0002019D"/>
    <w:rsid w:val="00021A35"/>
    <w:rsid w:val="0002579D"/>
    <w:rsid w:val="00057B48"/>
    <w:rsid w:val="00083132"/>
    <w:rsid w:val="000A258F"/>
    <w:rsid w:val="000A4AA0"/>
    <w:rsid w:val="000A6293"/>
    <w:rsid w:val="000B30B2"/>
    <w:rsid w:val="000B5133"/>
    <w:rsid w:val="000C7DCA"/>
    <w:rsid w:val="000D389C"/>
    <w:rsid w:val="000E5557"/>
    <w:rsid w:val="00106168"/>
    <w:rsid w:val="00106FD8"/>
    <w:rsid w:val="00124E1A"/>
    <w:rsid w:val="001263DD"/>
    <w:rsid w:val="00143895"/>
    <w:rsid w:val="0014461D"/>
    <w:rsid w:val="001472FD"/>
    <w:rsid w:val="00154CAF"/>
    <w:rsid w:val="00163E66"/>
    <w:rsid w:val="001719B0"/>
    <w:rsid w:val="00177FA7"/>
    <w:rsid w:val="001862DF"/>
    <w:rsid w:val="00193A0B"/>
    <w:rsid w:val="00197C08"/>
    <w:rsid w:val="001C4F87"/>
    <w:rsid w:val="002120DB"/>
    <w:rsid w:val="0022657E"/>
    <w:rsid w:val="002347C7"/>
    <w:rsid w:val="00266BE3"/>
    <w:rsid w:val="00274CDB"/>
    <w:rsid w:val="002F37EA"/>
    <w:rsid w:val="003166DA"/>
    <w:rsid w:val="0032458D"/>
    <w:rsid w:val="00330622"/>
    <w:rsid w:val="0033093D"/>
    <w:rsid w:val="0033314E"/>
    <w:rsid w:val="00334D38"/>
    <w:rsid w:val="00336140"/>
    <w:rsid w:val="003479E6"/>
    <w:rsid w:val="0035546D"/>
    <w:rsid w:val="00361FB8"/>
    <w:rsid w:val="00370F96"/>
    <w:rsid w:val="00391D4F"/>
    <w:rsid w:val="003A32FE"/>
    <w:rsid w:val="003A3433"/>
    <w:rsid w:val="003B54E1"/>
    <w:rsid w:val="003B69E1"/>
    <w:rsid w:val="003C0F1A"/>
    <w:rsid w:val="003C4F9D"/>
    <w:rsid w:val="003D1D2F"/>
    <w:rsid w:val="003D672B"/>
    <w:rsid w:val="0042662A"/>
    <w:rsid w:val="00442F28"/>
    <w:rsid w:val="00445605"/>
    <w:rsid w:val="004573E5"/>
    <w:rsid w:val="00457B3C"/>
    <w:rsid w:val="00461B05"/>
    <w:rsid w:val="0048422E"/>
    <w:rsid w:val="00493B85"/>
    <w:rsid w:val="004B57E2"/>
    <w:rsid w:val="004B58CB"/>
    <w:rsid w:val="004D30C5"/>
    <w:rsid w:val="004F23CE"/>
    <w:rsid w:val="00511E89"/>
    <w:rsid w:val="005156C1"/>
    <w:rsid w:val="00553025"/>
    <w:rsid w:val="005605B8"/>
    <w:rsid w:val="00574AE6"/>
    <w:rsid w:val="0058458A"/>
    <w:rsid w:val="005D1FCE"/>
    <w:rsid w:val="00604BA2"/>
    <w:rsid w:val="00614C53"/>
    <w:rsid w:val="00622E67"/>
    <w:rsid w:val="00634103"/>
    <w:rsid w:val="006567F7"/>
    <w:rsid w:val="00662EC1"/>
    <w:rsid w:val="0066352B"/>
    <w:rsid w:val="00690095"/>
    <w:rsid w:val="006B7793"/>
    <w:rsid w:val="006D5FF5"/>
    <w:rsid w:val="006D75B8"/>
    <w:rsid w:val="006F27D5"/>
    <w:rsid w:val="00726EC6"/>
    <w:rsid w:val="00733AE3"/>
    <w:rsid w:val="00761085"/>
    <w:rsid w:val="007766A8"/>
    <w:rsid w:val="007850FC"/>
    <w:rsid w:val="007A3569"/>
    <w:rsid w:val="008020FE"/>
    <w:rsid w:val="00812FB4"/>
    <w:rsid w:val="00835862"/>
    <w:rsid w:val="0084023C"/>
    <w:rsid w:val="008467CA"/>
    <w:rsid w:val="0086467A"/>
    <w:rsid w:val="00867788"/>
    <w:rsid w:val="008A2FAA"/>
    <w:rsid w:val="008D5A81"/>
    <w:rsid w:val="008E7E78"/>
    <w:rsid w:val="009048A0"/>
    <w:rsid w:val="00906C4C"/>
    <w:rsid w:val="00942A38"/>
    <w:rsid w:val="00943F5B"/>
    <w:rsid w:val="00946A50"/>
    <w:rsid w:val="00956D2F"/>
    <w:rsid w:val="0096092C"/>
    <w:rsid w:val="00973A0D"/>
    <w:rsid w:val="009A7251"/>
    <w:rsid w:val="009D5EAE"/>
    <w:rsid w:val="009D71CD"/>
    <w:rsid w:val="009E5D30"/>
    <w:rsid w:val="009E7734"/>
    <w:rsid w:val="00A01716"/>
    <w:rsid w:val="00A066DE"/>
    <w:rsid w:val="00A2198D"/>
    <w:rsid w:val="00A221E5"/>
    <w:rsid w:val="00A47484"/>
    <w:rsid w:val="00A60CFE"/>
    <w:rsid w:val="00A649EA"/>
    <w:rsid w:val="00A655BB"/>
    <w:rsid w:val="00A66B6C"/>
    <w:rsid w:val="00A81702"/>
    <w:rsid w:val="00A84727"/>
    <w:rsid w:val="00AA375A"/>
    <w:rsid w:val="00AC6F00"/>
    <w:rsid w:val="00B02DAB"/>
    <w:rsid w:val="00B22EA6"/>
    <w:rsid w:val="00B35811"/>
    <w:rsid w:val="00B64CD3"/>
    <w:rsid w:val="00BA040A"/>
    <w:rsid w:val="00BA3FFC"/>
    <w:rsid w:val="00BB75CD"/>
    <w:rsid w:val="00BF2BC9"/>
    <w:rsid w:val="00BF52A2"/>
    <w:rsid w:val="00C07972"/>
    <w:rsid w:val="00C507E5"/>
    <w:rsid w:val="00C57324"/>
    <w:rsid w:val="00C655DB"/>
    <w:rsid w:val="00CA0136"/>
    <w:rsid w:val="00CC5F00"/>
    <w:rsid w:val="00D01ACD"/>
    <w:rsid w:val="00D179C9"/>
    <w:rsid w:val="00D27D59"/>
    <w:rsid w:val="00D3595C"/>
    <w:rsid w:val="00D47311"/>
    <w:rsid w:val="00D57F2A"/>
    <w:rsid w:val="00D81182"/>
    <w:rsid w:val="00D82275"/>
    <w:rsid w:val="00D90D7E"/>
    <w:rsid w:val="00D95639"/>
    <w:rsid w:val="00DA4A29"/>
    <w:rsid w:val="00DE04C4"/>
    <w:rsid w:val="00DF6F40"/>
    <w:rsid w:val="00E20D83"/>
    <w:rsid w:val="00E34EDE"/>
    <w:rsid w:val="00E4417D"/>
    <w:rsid w:val="00E445CD"/>
    <w:rsid w:val="00E61E64"/>
    <w:rsid w:val="00E76779"/>
    <w:rsid w:val="00E82B24"/>
    <w:rsid w:val="00E84320"/>
    <w:rsid w:val="00EB2948"/>
    <w:rsid w:val="00EB5086"/>
    <w:rsid w:val="00ED1E6E"/>
    <w:rsid w:val="00EE0FE5"/>
    <w:rsid w:val="00EE21A2"/>
    <w:rsid w:val="00EF6601"/>
    <w:rsid w:val="00F2079F"/>
    <w:rsid w:val="00F26643"/>
    <w:rsid w:val="00F54607"/>
    <w:rsid w:val="00F5711C"/>
    <w:rsid w:val="00F63B75"/>
    <w:rsid w:val="00F72D2E"/>
    <w:rsid w:val="00F84B01"/>
    <w:rsid w:val="00FB5B85"/>
    <w:rsid w:val="00FC6931"/>
    <w:rsid w:val="00FD2DA2"/>
    <w:rsid w:val="00FE252C"/>
    <w:rsid w:val="00FE358D"/>
    <w:rsid w:val="00FF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ECD6"/>
  <w15:chartTrackingRefBased/>
  <w15:docId w15:val="{2802C510-D7F5-4BEC-A004-CAB80FA7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61D"/>
    <w:pPr>
      <w:spacing w:after="200" w:line="276" w:lineRule="auto"/>
    </w:pPr>
    <w:rPr>
      <w:rFonts w:ascii="Arial" w:hAnsi="Arial"/>
      <w:lang w:val="en-PH"/>
    </w:rPr>
  </w:style>
  <w:style w:type="paragraph" w:styleId="Heading1">
    <w:name w:val="heading 1"/>
    <w:basedOn w:val="Normal"/>
    <w:next w:val="Normal"/>
    <w:link w:val="Heading1Char"/>
    <w:qFormat/>
    <w:rsid w:val="0014461D"/>
    <w:pPr>
      <w:keepNext/>
      <w:numPr>
        <w:numId w:val="1"/>
      </w:numPr>
      <w:spacing w:after="240" w:line="240" w:lineRule="auto"/>
      <w:outlineLvl w:val="0"/>
    </w:pPr>
    <w:rPr>
      <w:rFonts w:eastAsia="Times New Roman" w:cs="Arial"/>
      <w:color w:val="ED7D31" w:themeColor="accent2"/>
      <w:kern w:val="28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61D"/>
    <w:pPr>
      <w:keepNext/>
      <w:keepLines/>
      <w:numPr>
        <w:ilvl w:val="1"/>
        <w:numId w:val="1"/>
      </w:numPr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61D"/>
    <w:pPr>
      <w:keepNext/>
      <w:keepLines/>
      <w:numPr>
        <w:ilvl w:val="2"/>
        <w:numId w:val="1"/>
      </w:numPr>
      <w:spacing w:before="12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461D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61D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61D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61D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61D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61D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4461D"/>
    <w:rPr>
      <w:rFonts w:ascii="Arial" w:eastAsia="Times New Roman" w:hAnsi="Arial" w:cs="Arial"/>
      <w:color w:val="ED7D31" w:themeColor="accent2"/>
      <w:kern w:val="28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4461D"/>
    <w:rPr>
      <w:rFonts w:asciiTheme="majorHAnsi" w:eastAsiaTheme="majorEastAsia" w:hAnsiTheme="majorHAnsi" w:cstheme="majorBidi"/>
      <w:b/>
      <w:bCs/>
      <w:color w:val="0070C0"/>
      <w:sz w:val="24"/>
      <w:szCs w:val="26"/>
      <w:lang w:val="en-PH"/>
    </w:rPr>
  </w:style>
  <w:style w:type="character" w:customStyle="1" w:styleId="Heading3Char">
    <w:name w:val="Heading 3 Char"/>
    <w:basedOn w:val="DefaultParagraphFont"/>
    <w:link w:val="Heading3"/>
    <w:uiPriority w:val="9"/>
    <w:rsid w:val="0014461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PH"/>
    </w:rPr>
  </w:style>
  <w:style w:type="character" w:customStyle="1" w:styleId="Heading4Char">
    <w:name w:val="Heading 4 Char"/>
    <w:basedOn w:val="DefaultParagraphFont"/>
    <w:link w:val="Heading4"/>
    <w:uiPriority w:val="9"/>
    <w:rsid w:val="0014461D"/>
    <w:rPr>
      <w:rFonts w:asciiTheme="majorHAnsi" w:eastAsiaTheme="majorEastAsia" w:hAnsiTheme="majorHAnsi" w:cstheme="majorBidi"/>
      <w:i/>
      <w:iCs/>
      <w:color w:val="2F5496" w:themeColor="accent1" w:themeShade="BF"/>
      <w:lang w:val="en-P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61D"/>
    <w:rPr>
      <w:rFonts w:asciiTheme="majorHAnsi" w:eastAsiaTheme="majorEastAsia" w:hAnsiTheme="majorHAnsi" w:cstheme="majorBidi"/>
      <w:color w:val="2F5496" w:themeColor="accent1" w:themeShade="BF"/>
      <w:lang w:val="en-P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61D"/>
    <w:rPr>
      <w:rFonts w:asciiTheme="majorHAnsi" w:eastAsiaTheme="majorEastAsia" w:hAnsiTheme="majorHAnsi" w:cstheme="majorBidi"/>
      <w:color w:val="1F3763" w:themeColor="accent1" w:themeShade="7F"/>
      <w:lang w:val="en-P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61D"/>
    <w:rPr>
      <w:rFonts w:asciiTheme="majorHAnsi" w:eastAsiaTheme="majorEastAsia" w:hAnsiTheme="majorHAnsi" w:cstheme="majorBidi"/>
      <w:i/>
      <w:iCs/>
      <w:color w:val="1F3763" w:themeColor="accent1" w:themeShade="7F"/>
      <w:lang w:val="en-P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61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P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61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PH"/>
    </w:rPr>
  </w:style>
  <w:style w:type="paragraph" w:styleId="Header">
    <w:name w:val="header"/>
    <w:basedOn w:val="Normal"/>
    <w:link w:val="HeaderChar"/>
    <w:uiPriority w:val="99"/>
    <w:unhideWhenUsed/>
    <w:rsid w:val="00144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61D"/>
    <w:rPr>
      <w:rFonts w:ascii="Arial" w:hAnsi="Arial"/>
      <w:lang w:val="en-PH"/>
    </w:rPr>
  </w:style>
  <w:style w:type="paragraph" w:styleId="Footer">
    <w:name w:val="footer"/>
    <w:basedOn w:val="Normal"/>
    <w:link w:val="FooterChar"/>
    <w:uiPriority w:val="99"/>
    <w:unhideWhenUsed/>
    <w:rsid w:val="00144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61D"/>
    <w:rPr>
      <w:rFonts w:ascii="Arial" w:hAnsi="Arial"/>
      <w:lang w:val="en-PH"/>
    </w:rPr>
  </w:style>
  <w:style w:type="character" w:styleId="PageNumber">
    <w:name w:val="page number"/>
    <w:basedOn w:val="DefaultParagraphFont"/>
    <w:rsid w:val="0014461D"/>
    <w:rPr>
      <w:rFonts w:ascii="Verdana" w:hAnsi="Verdana"/>
    </w:rPr>
  </w:style>
  <w:style w:type="character" w:styleId="Hyperlink">
    <w:name w:val="Hyperlink"/>
    <w:basedOn w:val="DefaultParagraphFont"/>
    <w:uiPriority w:val="99"/>
    <w:unhideWhenUsed/>
    <w:rsid w:val="0014461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4461D"/>
    <w:p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14461D"/>
    <w:pPr>
      <w:numPr>
        <w:ilvl w:val="1"/>
      </w:numPr>
    </w:pPr>
    <w:rPr>
      <w:rFonts w:eastAsiaTheme="majorEastAsia" w:cstheme="majorBidi"/>
      <w:iCs/>
      <w:color w:val="FFFFFF" w:themeColor="background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4461D"/>
    <w:rPr>
      <w:rFonts w:ascii="Arial" w:eastAsiaTheme="majorEastAsia" w:hAnsi="Arial" w:cstheme="majorBidi"/>
      <w:iCs/>
      <w:color w:val="FFFFFF" w:themeColor="background1"/>
      <w:spacing w:val="15"/>
      <w:sz w:val="28"/>
      <w:szCs w:val="24"/>
      <w:lang w:val="en-PH"/>
    </w:rPr>
  </w:style>
  <w:style w:type="paragraph" w:styleId="Title">
    <w:name w:val="Title"/>
    <w:basedOn w:val="Normal"/>
    <w:next w:val="Normal"/>
    <w:link w:val="TitleChar"/>
    <w:uiPriority w:val="10"/>
    <w:qFormat/>
    <w:rsid w:val="0014461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eastAsiaTheme="majorEastAsia" w:cstheme="majorBidi"/>
      <w:color w:val="FFFFFF" w:themeColor="background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461D"/>
    <w:rPr>
      <w:rFonts w:ascii="Arial" w:eastAsiaTheme="majorEastAsia" w:hAnsi="Arial" w:cstheme="majorBidi"/>
      <w:color w:val="FFFFFF" w:themeColor="background1"/>
      <w:spacing w:val="5"/>
      <w:kern w:val="28"/>
      <w:sz w:val="44"/>
      <w:szCs w:val="52"/>
      <w:lang w:val="en-PH"/>
    </w:rPr>
  </w:style>
  <w:style w:type="paragraph" w:styleId="TOC1">
    <w:name w:val="toc 1"/>
    <w:basedOn w:val="Normal"/>
    <w:next w:val="Normal"/>
    <w:uiPriority w:val="39"/>
    <w:unhideWhenUsed/>
    <w:qFormat/>
    <w:rsid w:val="0014461D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uiPriority w:val="39"/>
    <w:unhideWhenUsed/>
    <w:qFormat/>
    <w:rsid w:val="0014461D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character" w:styleId="SubtleEmphasis">
    <w:name w:val="Subtle Emphasis"/>
    <w:aliases w:val="Small Text"/>
    <w:basedOn w:val="DefaultParagraphFont"/>
    <w:uiPriority w:val="19"/>
    <w:qFormat/>
    <w:rsid w:val="0014461D"/>
    <w:rPr>
      <w:rFonts w:ascii="Arial" w:hAnsi="Arial"/>
      <w:i w:val="0"/>
      <w:iCs/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14461D"/>
    <w:rPr>
      <w:rFonts w:ascii="Arial" w:hAnsi="Arial"/>
      <w:b/>
      <w:i w:val="0"/>
      <w:iCs/>
      <w:color w:val="auto"/>
      <w:sz w:val="20"/>
    </w:rPr>
  </w:style>
  <w:style w:type="table" w:customStyle="1" w:styleId="GridTable4-Accent61">
    <w:name w:val="Grid Table 4 - Accent 61"/>
    <w:basedOn w:val="TableNormal"/>
    <w:uiPriority w:val="49"/>
    <w:rsid w:val="0014461D"/>
    <w:pPr>
      <w:spacing w:after="0" w:line="240" w:lineRule="auto"/>
    </w:pPr>
    <w:rPr>
      <w:rFonts w:ascii="Verdana" w:hAnsi="Verdana"/>
      <w:color w:val="0070C0"/>
      <w:sz w:val="18"/>
      <w:lang w:val="en-PH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72" w:type="dxa"/>
        <w:left w:w="115" w:type="dxa"/>
        <w:bottom w:w="72" w:type="dxa"/>
        <w:right w:w="115" w:type="dxa"/>
      </w:tblCellMar>
    </w:tblPr>
    <w:tblStylePr w:type="firstRow">
      <w:pPr>
        <w:jc w:val="left"/>
      </w:pPr>
      <w:rPr>
        <w:rFonts w:ascii="Arial" w:hAnsi="Arial"/>
        <w:b/>
        <w:bCs/>
        <w:color w:val="FFFFFF" w:themeColor="background1"/>
        <w:sz w:val="22"/>
      </w:rPr>
      <w:tblPr>
        <w:tblCellMar>
          <w:top w:w="72" w:type="dxa"/>
          <w:left w:w="43" w:type="dxa"/>
          <w:bottom w:w="72" w:type="dxa"/>
          <w:right w:w="43" w:type="dxa"/>
        </w:tblCellMar>
      </w:tblPr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paragraph" w:customStyle="1" w:styleId="TableHeader">
    <w:name w:val="Table Header"/>
    <w:basedOn w:val="Normal"/>
    <w:link w:val="TableHeaderChar"/>
    <w:qFormat/>
    <w:rsid w:val="0014461D"/>
    <w:pPr>
      <w:spacing w:after="60"/>
    </w:pPr>
    <w:rPr>
      <w:b/>
      <w:color w:val="FFFFFF" w:themeColor="background1"/>
    </w:rPr>
  </w:style>
  <w:style w:type="paragraph" w:customStyle="1" w:styleId="ContentsHeader">
    <w:name w:val="Contents Header"/>
    <w:basedOn w:val="Normal"/>
    <w:next w:val="Normal"/>
    <w:link w:val="ContentsHeaderChar"/>
    <w:qFormat/>
    <w:rsid w:val="0014461D"/>
    <w:rPr>
      <w:b/>
      <w:color w:val="0070C0"/>
      <w:sz w:val="24"/>
    </w:rPr>
  </w:style>
  <w:style w:type="character" w:customStyle="1" w:styleId="TableHeaderChar">
    <w:name w:val="Table Header Char"/>
    <w:basedOn w:val="DefaultParagraphFont"/>
    <w:link w:val="TableHeader"/>
    <w:rsid w:val="0014461D"/>
    <w:rPr>
      <w:rFonts w:ascii="Arial" w:hAnsi="Arial"/>
      <w:b/>
      <w:color w:val="FFFFFF" w:themeColor="background1"/>
      <w:lang w:val="en-PH"/>
    </w:rPr>
  </w:style>
  <w:style w:type="character" w:customStyle="1" w:styleId="ContentsHeaderChar">
    <w:name w:val="Contents Header Char"/>
    <w:basedOn w:val="DefaultParagraphFont"/>
    <w:link w:val="ContentsHeader"/>
    <w:rsid w:val="0014461D"/>
    <w:rPr>
      <w:rFonts w:ascii="Arial" w:hAnsi="Arial"/>
      <w:b/>
      <w:color w:val="0070C0"/>
      <w:sz w:val="24"/>
      <w:lang w:val="en-PH"/>
    </w:rPr>
  </w:style>
  <w:style w:type="table" w:customStyle="1" w:styleId="GridTable6Colorful-Accent21">
    <w:name w:val="Grid Table 6 Colorful - Accent 21"/>
    <w:basedOn w:val="TableNormal"/>
    <w:uiPriority w:val="51"/>
    <w:rsid w:val="0014461D"/>
    <w:pPr>
      <w:spacing w:after="0" w:line="240" w:lineRule="auto"/>
    </w:pPr>
    <w:rPr>
      <w:color w:val="C94A05"/>
      <w:lang w:val="en-PH"/>
    </w:rPr>
    <w:tblPr>
      <w:tblStyleRowBandSize w:val="1"/>
      <w:tblStyleColBandSize w:val="1"/>
      <w:tblInd w:w="0" w:type="nil"/>
      <w:tblBorders>
        <w:top w:val="single" w:sz="4" w:space="0" w:color="FBA575"/>
        <w:left w:val="single" w:sz="4" w:space="0" w:color="FBA575"/>
        <w:bottom w:val="single" w:sz="4" w:space="0" w:color="FBA575"/>
        <w:right w:val="single" w:sz="4" w:space="0" w:color="FBA575"/>
        <w:insideH w:val="single" w:sz="4" w:space="0" w:color="FBA575"/>
        <w:insideV w:val="single" w:sz="4" w:space="0" w:color="FBA575"/>
      </w:tblBorders>
    </w:tblPr>
    <w:tblStylePr w:type="firstRow">
      <w:rPr>
        <w:b/>
        <w:bCs/>
      </w:rPr>
      <w:tblPr/>
      <w:tcPr>
        <w:tcBorders>
          <w:bottom w:val="single" w:sz="12" w:space="0" w:color="FBA575"/>
        </w:tcBorders>
      </w:tcPr>
    </w:tblStylePr>
    <w:tblStylePr w:type="lastRow">
      <w:rPr>
        <w:b/>
        <w:bCs/>
      </w:rPr>
      <w:tblPr/>
      <w:tcPr>
        <w:tcBorders>
          <w:top w:val="double" w:sz="4" w:space="0" w:color="FBA57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0D1"/>
      </w:tcPr>
    </w:tblStylePr>
    <w:tblStylePr w:type="band1Horz">
      <w:tblPr/>
      <w:tcPr>
        <w:shd w:val="clear" w:color="auto" w:fill="FDE0D1"/>
      </w:tcPr>
    </w:tblStylePr>
  </w:style>
  <w:style w:type="paragraph" w:styleId="NoSpacing">
    <w:name w:val="No Spacing"/>
    <w:uiPriority w:val="1"/>
    <w:qFormat/>
    <w:rsid w:val="00177FA7"/>
    <w:pPr>
      <w:spacing w:after="0" w:line="240" w:lineRule="auto"/>
    </w:pPr>
    <w:rPr>
      <w:rFonts w:ascii="Arial" w:hAnsi="Arial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9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8</Pages>
  <Words>1052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55</cp:revision>
  <dcterms:created xsi:type="dcterms:W3CDTF">2023-02-02T15:58:00Z</dcterms:created>
  <dcterms:modified xsi:type="dcterms:W3CDTF">2023-03-13T19:13:00Z</dcterms:modified>
</cp:coreProperties>
</file>