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B607" w14:textId="77777777" w:rsidR="00B521F3" w:rsidRDefault="00B521F3" w:rsidP="00B521F3">
      <w:pPr>
        <w:pStyle w:val="TableHeader"/>
      </w:pPr>
    </w:p>
    <w:p w14:paraId="157BDC99" w14:textId="77777777" w:rsidR="00B521F3" w:rsidRPr="00F01991" w:rsidRDefault="00B521F3" w:rsidP="00B521F3">
      <w:pPr>
        <w:ind w:left="-720" w:right="-720"/>
        <w:rPr>
          <w:rFonts w:cs="Arial"/>
          <w:noProof/>
          <w:lang w:eastAsia="en-PH"/>
        </w:rPr>
      </w:pPr>
    </w:p>
    <w:p w14:paraId="4BCA99F2" w14:textId="77777777" w:rsidR="00B521F3" w:rsidRPr="00F01991" w:rsidRDefault="00B521F3" w:rsidP="00B521F3">
      <w:pPr>
        <w:ind w:left="-720" w:right="-720"/>
        <w:rPr>
          <w:rFonts w:cs="Arial"/>
          <w:noProof/>
          <w:lang w:eastAsia="en-PH"/>
        </w:rPr>
      </w:pPr>
    </w:p>
    <w:p w14:paraId="3680B3E1" w14:textId="77777777" w:rsidR="00B521F3" w:rsidRPr="00F01991" w:rsidRDefault="00B521F3" w:rsidP="00B521F3">
      <w:pPr>
        <w:ind w:left="-720" w:right="-720"/>
        <w:rPr>
          <w:rFonts w:cs="Arial"/>
          <w:noProof/>
          <w:lang w:eastAsia="en-PH"/>
        </w:rPr>
      </w:pPr>
    </w:p>
    <w:p w14:paraId="028185D9" w14:textId="77777777" w:rsidR="00B521F3" w:rsidRDefault="00B521F3" w:rsidP="00B521F3">
      <w:pPr>
        <w:pStyle w:val="TOC2"/>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1312" behindDoc="0" locked="0" layoutInCell="1" allowOverlap="1" wp14:anchorId="49B542F4" wp14:editId="49D67484">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5FC61D35" w14:textId="77777777" w:rsidR="00B521F3" w:rsidRPr="00CC5D20" w:rsidRDefault="00B521F3" w:rsidP="00B521F3">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B542F4"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5FC61D35" w14:textId="77777777" w:rsidR="00B521F3" w:rsidRPr="00CC5D20" w:rsidRDefault="00B521F3" w:rsidP="00B521F3">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2336" behindDoc="0" locked="0" layoutInCell="1" allowOverlap="1" wp14:anchorId="4340B8AE" wp14:editId="24F9C50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2495A1C6" w14:textId="77777777" w:rsidR="00B521F3" w:rsidRPr="00F14EE8" w:rsidRDefault="00B521F3" w:rsidP="00B521F3">
                            <w:pPr>
                              <w:pStyle w:val="Subtitle"/>
                              <w:rPr>
                                <w:i/>
                                <w:iCs w:val="0"/>
                              </w:rPr>
                            </w:pPr>
                            <w:r>
                              <w:rPr>
                                <w:i/>
                                <w:iCs w:val="0"/>
                              </w:rPr>
                              <w:t>Bull Outdoor Products</w:t>
                            </w:r>
                            <w:r w:rsidRPr="00F14EE8">
                              <w:rPr>
                                <w:i/>
                                <w:iCs w:val="0"/>
                              </w:rPr>
                              <w:t xml:space="preserve"> – </w:t>
                            </w:r>
                            <w:r w:rsidRPr="00A56ECC">
                              <w:rPr>
                                <w:i/>
                                <w:iCs w:val="0"/>
                              </w:rPr>
                              <w:tab/>
                              <w:t>J875087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40B8AE" id="_x0000_s1027"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2495A1C6" w14:textId="77777777" w:rsidR="00B521F3" w:rsidRPr="00F14EE8" w:rsidRDefault="00B521F3" w:rsidP="00B521F3">
                      <w:pPr>
                        <w:pStyle w:val="Subtitle"/>
                        <w:rPr>
                          <w:i/>
                          <w:iCs w:val="0"/>
                        </w:rPr>
                      </w:pPr>
                      <w:r>
                        <w:rPr>
                          <w:i/>
                          <w:iCs w:val="0"/>
                        </w:rPr>
                        <w:t>Bull Outdoor Products</w:t>
                      </w:r>
                      <w:r w:rsidRPr="00F14EE8">
                        <w:rPr>
                          <w:i/>
                          <w:iCs w:val="0"/>
                        </w:rPr>
                        <w:t xml:space="preserve"> – </w:t>
                      </w:r>
                      <w:r w:rsidRPr="00A56ECC">
                        <w:rPr>
                          <w:i/>
                          <w:iCs w:val="0"/>
                        </w:rPr>
                        <w:tab/>
                        <w:t>J875087</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0288" behindDoc="0" locked="0" layoutInCell="1" allowOverlap="1" wp14:anchorId="1D095566" wp14:editId="0A1DD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D1C56" id="Rectangle 7" o:spid="_x0000_s1026" style="position:absolute;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" fillcolor="#00467f" stroked="f" strokeweight="1pt">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59264" behindDoc="1" locked="0" layoutInCell="1" allowOverlap="1" wp14:anchorId="36B73CDB" wp14:editId="2EA6695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7">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Pr="00F01991">
        <w:br w:type="page"/>
      </w:r>
    </w:p>
    <w:p w14:paraId="3DF897C5" w14:textId="77777777" w:rsidR="00B521F3" w:rsidRDefault="00B521F3" w:rsidP="00B521F3">
      <w:pPr>
        <w:rPr>
          <w:rFonts w:cs="Arial"/>
          <w:sz w:val="19"/>
          <w:szCs w:val="19"/>
        </w:rPr>
      </w:pPr>
    </w:p>
    <w:p w14:paraId="04E3346B" w14:textId="77777777" w:rsidR="00B521F3" w:rsidRDefault="00B521F3" w:rsidP="00B521F3">
      <w:pPr>
        <w:rPr>
          <w:rFonts w:cs="Arial"/>
          <w:sz w:val="19"/>
          <w:szCs w:val="19"/>
        </w:rPr>
      </w:pPr>
    </w:p>
    <w:p w14:paraId="1B5E9ACE" w14:textId="77777777" w:rsidR="00B521F3" w:rsidRDefault="00B521F3" w:rsidP="00B521F3">
      <w:pPr>
        <w:rPr>
          <w:rFonts w:cs="Arial"/>
          <w:sz w:val="19"/>
          <w:szCs w:val="19"/>
        </w:rPr>
      </w:pPr>
    </w:p>
    <w:p w14:paraId="17659194" w14:textId="77777777" w:rsidR="00B521F3" w:rsidRDefault="00B521F3" w:rsidP="00B521F3">
      <w:pPr>
        <w:rPr>
          <w:rFonts w:cs="Arial"/>
          <w:sz w:val="19"/>
          <w:szCs w:val="19"/>
        </w:rPr>
      </w:pPr>
    </w:p>
    <w:p w14:paraId="2E8E8BD8" w14:textId="77777777" w:rsidR="00B521F3" w:rsidRDefault="00B521F3" w:rsidP="00B521F3">
      <w:pPr>
        <w:rPr>
          <w:rFonts w:cs="Arial"/>
          <w:sz w:val="19"/>
          <w:szCs w:val="19"/>
        </w:rPr>
      </w:pPr>
    </w:p>
    <w:p w14:paraId="2D97B656" w14:textId="77777777" w:rsidR="00B521F3" w:rsidRDefault="00B521F3" w:rsidP="00B521F3">
      <w:pPr>
        <w:rPr>
          <w:rFonts w:cs="Arial"/>
          <w:sz w:val="19"/>
          <w:szCs w:val="19"/>
        </w:rPr>
      </w:pPr>
    </w:p>
    <w:p w14:paraId="303AC50E" w14:textId="77777777" w:rsidR="00B521F3" w:rsidRDefault="00B521F3" w:rsidP="00B521F3">
      <w:pPr>
        <w:rPr>
          <w:rFonts w:cs="Arial"/>
          <w:sz w:val="19"/>
          <w:szCs w:val="19"/>
        </w:rPr>
      </w:pPr>
    </w:p>
    <w:p w14:paraId="59A66C52" w14:textId="77777777" w:rsidR="00B521F3" w:rsidRDefault="00B521F3" w:rsidP="00B521F3">
      <w:pPr>
        <w:rPr>
          <w:rFonts w:cs="Arial"/>
          <w:sz w:val="19"/>
          <w:szCs w:val="19"/>
        </w:rPr>
      </w:pPr>
    </w:p>
    <w:p w14:paraId="60967581" w14:textId="77777777" w:rsidR="00B521F3" w:rsidRPr="000C3C23" w:rsidRDefault="00B521F3" w:rsidP="00B521F3">
      <w:pPr>
        <w:rPr>
          <w:rFonts w:cs="Arial"/>
          <w:sz w:val="19"/>
          <w:szCs w:val="19"/>
        </w:rPr>
      </w:pPr>
    </w:p>
    <w:p w14:paraId="0726CF67" w14:textId="77777777" w:rsidR="00B521F3" w:rsidRDefault="00B521F3" w:rsidP="00B521F3">
      <w:r w:rsidRPr="7B810662">
        <w:rPr>
          <w:rFonts w:eastAsia="Arial" w:cs="Arial"/>
          <w:color w:val="000000" w:themeColor="text1"/>
          <w:sz w:val="20"/>
          <w:szCs w:val="20"/>
        </w:rPr>
        <w:t>Copyright© 2018, Oracle and/or its affiliates. All rights reserved.</w:t>
      </w:r>
    </w:p>
    <w:p w14:paraId="76EF475B" w14:textId="77777777" w:rsidR="00B521F3" w:rsidRDefault="00B521F3" w:rsidP="00B521F3">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54915CF4" w14:textId="77777777" w:rsidR="00B521F3" w:rsidRDefault="00B521F3" w:rsidP="00B521F3">
      <w:r w:rsidRPr="7B810662">
        <w:rPr>
          <w:rFonts w:eastAsia="Arial" w:cs="Arial"/>
          <w:color w:val="000000" w:themeColor="text1"/>
          <w:sz w:val="20"/>
          <w:szCs w:val="20"/>
        </w:rPr>
        <w:t xml:space="preserve">The information included in this document is confidential and proprietary information of Oracle + NetSuite. </w:t>
      </w:r>
    </w:p>
    <w:p w14:paraId="67A7CFE2" w14:textId="77777777" w:rsidR="00B521F3" w:rsidRDefault="00B521F3" w:rsidP="00B521F3">
      <w:r w:rsidRPr="7B810662">
        <w:rPr>
          <w:rFonts w:eastAsia="Arial" w:cs="Arial"/>
          <w:color w:val="000000" w:themeColor="text1"/>
          <w:sz w:val="20"/>
          <w:szCs w:val="20"/>
        </w:rPr>
        <w:t xml:space="preserve">Version: </w:t>
      </w:r>
      <w:r>
        <w:rPr>
          <w:rFonts w:eastAsia="Arial" w:cs="Arial"/>
          <w:color w:val="000000" w:themeColor="text1"/>
          <w:sz w:val="20"/>
          <w:szCs w:val="20"/>
        </w:rPr>
        <w:t>March 3, 2022</w:t>
      </w:r>
    </w:p>
    <w:p w14:paraId="2BDF09BD" w14:textId="77777777" w:rsidR="00B521F3" w:rsidRDefault="00B521F3" w:rsidP="00B521F3">
      <w:r w:rsidRPr="7B810662">
        <w:rPr>
          <w:rFonts w:eastAsia="Arial" w:cs="Arial"/>
          <w:color w:val="000000" w:themeColor="text1"/>
          <w:sz w:val="20"/>
          <w:szCs w:val="20"/>
        </w:rPr>
        <w:t xml:space="preserve"> </w:t>
      </w:r>
    </w:p>
    <w:p w14:paraId="26855C12" w14:textId="77777777" w:rsidR="00B521F3" w:rsidRDefault="00B521F3" w:rsidP="00B521F3">
      <w:r w:rsidRPr="7B810662">
        <w:rPr>
          <w:rFonts w:eastAsia="Arial" w:cs="Arial"/>
          <w:color w:val="000000" w:themeColor="text1"/>
          <w:sz w:val="20"/>
          <w:szCs w:val="20"/>
        </w:rPr>
        <w:t xml:space="preserve">Oracle + NetSuite </w:t>
      </w:r>
    </w:p>
    <w:p w14:paraId="6529F228" w14:textId="77777777" w:rsidR="00B521F3" w:rsidRDefault="00B521F3" w:rsidP="00B521F3">
      <w:r w:rsidRPr="7B810662">
        <w:rPr>
          <w:rFonts w:eastAsia="Arial" w:cs="Arial"/>
          <w:color w:val="000000" w:themeColor="text1"/>
          <w:sz w:val="20"/>
          <w:szCs w:val="20"/>
        </w:rPr>
        <w:t>2955 Campus Drive, Suite 100</w:t>
      </w:r>
    </w:p>
    <w:p w14:paraId="153BDDA6" w14:textId="77777777" w:rsidR="00B521F3" w:rsidRDefault="00B521F3" w:rsidP="00B521F3">
      <w:r w:rsidRPr="7B810662">
        <w:rPr>
          <w:rFonts w:eastAsia="Arial" w:cs="Arial"/>
          <w:color w:val="000000" w:themeColor="text1"/>
          <w:sz w:val="20"/>
          <w:szCs w:val="20"/>
        </w:rPr>
        <w:t>San Mateo, CA. 99403-2511</w:t>
      </w:r>
    </w:p>
    <w:p w14:paraId="34B2D91C" w14:textId="77777777" w:rsidR="00B521F3" w:rsidRDefault="00B521F3" w:rsidP="00B521F3">
      <w:pPr>
        <w:spacing w:after="30" w:line="240" w:lineRule="auto"/>
        <w:rPr>
          <w:rStyle w:val="SubtleEmphasis"/>
        </w:rPr>
      </w:pPr>
    </w:p>
    <w:p w14:paraId="4C3FDCAA" w14:textId="77777777" w:rsidR="00B521F3" w:rsidRDefault="00B521F3" w:rsidP="00B521F3">
      <w:pPr>
        <w:rPr>
          <w:rStyle w:val="SubtleEmphasis"/>
        </w:rPr>
      </w:pPr>
      <w:r>
        <w:rPr>
          <w:rStyle w:val="SubtleEmphasis"/>
        </w:rPr>
        <w:br w:type="page"/>
      </w:r>
    </w:p>
    <w:p w14:paraId="49014943" w14:textId="77777777" w:rsidR="00B521F3" w:rsidRDefault="00B521F3" w:rsidP="00B521F3">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B521F3" w14:paraId="7D726BBE"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647192" w14:textId="77777777" w:rsidR="00B521F3" w:rsidRDefault="00B521F3" w:rsidP="00744474">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1565CCE7" w14:textId="0463053A" w:rsidR="00B521F3" w:rsidRPr="00436805" w:rsidRDefault="00B521F3"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 xml:space="preserve">Bull Outdoor Products – </w:t>
            </w:r>
            <w:r w:rsidR="0028477D">
              <w:rPr>
                <w:rFonts w:asciiTheme="minorHAnsi" w:eastAsia="MS Mincho" w:hAnsiTheme="minorHAnsi" w:cstheme="minorHAnsi"/>
                <w:color w:val="0070C0"/>
                <w:lang w:val="en-US"/>
              </w:rPr>
              <w:t xml:space="preserve">PDP </w:t>
            </w:r>
            <w:r>
              <w:rPr>
                <w:rFonts w:asciiTheme="minorHAnsi" w:eastAsia="MS Mincho" w:hAnsiTheme="minorHAnsi" w:cstheme="minorHAnsi"/>
                <w:color w:val="0070C0"/>
                <w:lang w:val="en-US"/>
              </w:rPr>
              <w:t>Inventory Customization</w:t>
            </w:r>
          </w:p>
        </w:tc>
      </w:tr>
      <w:tr w:rsidR="00B521F3" w14:paraId="4C90621D"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299C5036" w14:textId="77777777" w:rsidR="00B521F3" w:rsidRDefault="00B521F3" w:rsidP="00744474">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6CBDE894" w14:textId="77777777" w:rsidR="00B521F3" w:rsidRPr="00436805" w:rsidRDefault="00B521F3"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Bull Outdoor Products</w:t>
            </w:r>
          </w:p>
        </w:tc>
      </w:tr>
      <w:tr w:rsidR="00B521F3" w14:paraId="7F1F177D"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A10BF2F" w14:textId="77777777" w:rsidR="00B521F3" w:rsidRDefault="00B521F3" w:rsidP="00744474">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4F83674F" w14:textId="77777777" w:rsidR="00B521F3" w:rsidRPr="00436805" w:rsidRDefault="00B521F3"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A56ECC">
              <w:rPr>
                <w:rFonts w:asciiTheme="minorHAnsi" w:eastAsia="MS Mincho" w:hAnsiTheme="minorHAnsi" w:cstheme="minorHAnsi"/>
                <w:color w:val="0070C0"/>
                <w:lang w:val="en-US"/>
              </w:rPr>
              <w:t>J875087</w:t>
            </w:r>
          </w:p>
        </w:tc>
      </w:tr>
      <w:tr w:rsidR="00B521F3" w14:paraId="17F1AA59"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66D515C9" w14:textId="77777777" w:rsidR="00B521F3" w:rsidRDefault="00B521F3" w:rsidP="00744474">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7B1B822" w14:textId="4DB8CB1C" w:rsidR="00B521F3" w:rsidRPr="00436805" w:rsidRDefault="0028477D"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r w:rsidRPr="0028477D">
              <w:rPr>
                <w:rFonts w:asciiTheme="minorHAnsi" w:eastAsia="MS Mincho" w:hAnsiTheme="minorHAnsi" w:cstheme="minorHAnsi"/>
                <w:color w:val="0070C0"/>
                <w:lang w:val="en-US"/>
              </w:rPr>
              <w:t>Ilan Daniele</w:t>
            </w:r>
          </w:p>
        </w:tc>
      </w:tr>
      <w:tr w:rsidR="00B521F3" w14:paraId="2C8E5062"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2D20E270" w14:textId="77777777" w:rsidR="00B521F3" w:rsidRDefault="00B521F3" w:rsidP="00744474">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619BAED0" w14:textId="77777777" w:rsidR="00B521F3" w:rsidRPr="00436805" w:rsidRDefault="00B521F3"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Beth Karlin</w:t>
            </w:r>
          </w:p>
        </w:tc>
      </w:tr>
      <w:tr w:rsidR="00B521F3" w14:paraId="38B99563" w14:textId="77777777" w:rsidTr="00744474">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AAE8BE0" w14:textId="77777777" w:rsidR="00B521F3" w:rsidRDefault="00B521F3" w:rsidP="00744474">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45390D21" w14:textId="77777777" w:rsidR="00B521F3" w:rsidRPr="00436805" w:rsidRDefault="00B521F3" w:rsidP="00744474">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Ilan Daniele</w:t>
            </w:r>
          </w:p>
        </w:tc>
      </w:tr>
    </w:tbl>
    <w:p w14:paraId="42A4CE1B" w14:textId="77777777" w:rsidR="00B521F3" w:rsidRPr="00F30BBB" w:rsidRDefault="00B521F3" w:rsidP="00B521F3"/>
    <w:p w14:paraId="4783C52A" w14:textId="77777777" w:rsidR="00B521F3" w:rsidRPr="00061BBF" w:rsidRDefault="00B521F3" w:rsidP="00B521F3">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B521F3" w:rsidRPr="009A2331" w14:paraId="6BADC6CD" w14:textId="77777777" w:rsidTr="00744474">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252FB08E" w14:textId="77777777" w:rsidR="00B521F3" w:rsidRPr="009A2331" w:rsidRDefault="00B521F3" w:rsidP="00744474">
            <w:r w:rsidRPr="009A2331">
              <w:t>Rev</w:t>
            </w:r>
          </w:p>
        </w:tc>
        <w:tc>
          <w:tcPr>
            <w:tcW w:w="849" w:type="pct"/>
          </w:tcPr>
          <w:p w14:paraId="3194F853" w14:textId="77777777" w:rsidR="00B521F3" w:rsidRPr="009A2331" w:rsidRDefault="00B521F3" w:rsidP="00744474">
            <w:r w:rsidRPr="009A2331">
              <w:t>Date</w:t>
            </w:r>
          </w:p>
        </w:tc>
        <w:tc>
          <w:tcPr>
            <w:tcW w:w="1154" w:type="pct"/>
            <w:hideMark/>
          </w:tcPr>
          <w:p w14:paraId="3B075F98" w14:textId="77777777" w:rsidR="00B521F3" w:rsidRPr="009A2331" w:rsidRDefault="00B521F3" w:rsidP="00744474">
            <w:r w:rsidRPr="009A2331">
              <w:t>Author(s)</w:t>
            </w:r>
          </w:p>
        </w:tc>
        <w:tc>
          <w:tcPr>
            <w:tcW w:w="2337" w:type="pct"/>
            <w:hideMark/>
          </w:tcPr>
          <w:p w14:paraId="24EB2316" w14:textId="77777777" w:rsidR="00B521F3" w:rsidRPr="009A2331" w:rsidRDefault="00B521F3" w:rsidP="00744474">
            <w:r w:rsidRPr="009A2331">
              <w:t>Change Summary</w:t>
            </w:r>
          </w:p>
        </w:tc>
      </w:tr>
      <w:tr w:rsidR="00B521F3" w:rsidRPr="009A2331" w14:paraId="43D2FBC7" w14:textId="77777777" w:rsidTr="00744474">
        <w:tblPrEx>
          <w:tblCellMar>
            <w:left w:w="115" w:type="dxa"/>
            <w:right w:w="115" w:type="dxa"/>
          </w:tblCellMar>
        </w:tblPrEx>
        <w:trPr>
          <w:trHeight w:val="276"/>
        </w:trPr>
        <w:tc>
          <w:tcPr>
            <w:tcW w:w="660" w:type="pct"/>
          </w:tcPr>
          <w:p w14:paraId="04B08F14" w14:textId="77777777" w:rsidR="00B521F3" w:rsidRPr="009A2331" w:rsidRDefault="00B521F3" w:rsidP="00744474">
            <w:r>
              <w:t>1.0</w:t>
            </w:r>
          </w:p>
        </w:tc>
        <w:tc>
          <w:tcPr>
            <w:tcW w:w="849" w:type="pct"/>
          </w:tcPr>
          <w:p w14:paraId="046D9543" w14:textId="77777777" w:rsidR="00B521F3" w:rsidRPr="009A2331" w:rsidRDefault="00B521F3" w:rsidP="00744474">
            <w:r>
              <w:t>1/25/2023</w:t>
            </w:r>
          </w:p>
        </w:tc>
        <w:tc>
          <w:tcPr>
            <w:tcW w:w="1154" w:type="pct"/>
          </w:tcPr>
          <w:p w14:paraId="7B03D825" w14:textId="1CCB9789" w:rsidR="00B521F3" w:rsidRPr="009A2331" w:rsidRDefault="005F7AF7" w:rsidP="00744474">
            <w:r>
              <w:t>Ilan Daniele</w:t>
            </w:r>
          </w:p>
        </w:tc>
        <w:tc>
          <w:tcPr>
            <w:tcW w:w="2337" w:type="pct"/>
          </w:tcPr>
          <w:p w14:paraId="5D87F51B" w14:textId="7D879EB0" w:rsidR="00B521F3" w:rsidRPr="009A2331" w:rsidRDefault="005F7AF7" w:rsidP="00744474">
            <w:r>
              <w:t>Creation of Document</w:t>
            </w:r>
          </w:p>
        </w:tc>
      </w:tr>
      <w:tr w:rsidR="00BC56D3" w:rsidRPr="009A2331" w14:paraId="3A349B6B" w14:textId="77777777" w:rsidTr="00744474">
        <w:tblPrEx>
          <w:tblCellMar>
            <w:left w:w="115" w:type="dxa"/>
            <w:right w:w="115" w:type="dxa"/>
          </w:tblCellMar>
        </w:tblPrEx>
        <w:trPr>
          <w:trHeight w:val="276"/>
        </w:trPr>
        <w:tc>
          <w:tcPr>
            <w:tcW w:w="660" w:type="pct"/>
          </w:tcPr>
          <w:p w14:paraId="3244979B" w14:textId="7A04194E" w:rsidR="00BC56D3" w:rsidRDefault="00BC56D3" w:rsidP="00744474">
            <w:r>
              <w:t>1.4</w:t>
            </w:r>
          </w:p>
        </w:tc>
        <w:tc>
          <w:tcPr>
            <w:tcW w:w="849" w:type="pct"/>
          </w:tcPr>
          <w:p w14:paraId="0C78F692" w14:textId="0FD1D820" w:rsidR="00BC56D3" w:rsidRDefault="00BC56D3" w:rsidP="00744474">
            <w:r>
              <w:t>2/</w:t>
            </w:r>
            <w:r w:rsidR="00F8026E">
              <w:t>2</w:t>
            </w:r>
            <w:r>
              <w:t>/23</w:t>
            </w:r>
          </w:p>
        </w:tc>
        <w:tc>
          <w:tcPr>
            <w:tcW w:w="1154" w:type="pct"/>
          </w:tcPr>
          <w:p w14:paraId="1797E9AD" w14:textId="3DF4DC3D" w:rsidR="00BC56D3" w:rsidRDefault="00BC56D3" w:rsidP="00744474">
            <w:r>
              <w:t>Brady</w:t>
            </w:r>
          </w:p>
        </w:tc>
        <w:tc>
          <w:tcPr>
            <w:tcW w:w="2337" w:type="pct"/>
          </w:tcPr>
          <w:p w14:paraId="39EC52E3" w14:textId="10E35FF5" w:rsidR="00BC56D3" w:rsidRDefault="00BC56D3" w:rsidP="00744474">
            <w:r>
              <w:t>Updated a few sections for clarification.</w:t>
            </w:r>
          </w:p>
        </w:tc>
      </w:tr>
      <w:tr w:rsidR="00BC56D3" w:rsidRPr="009A2331" w14:paraId="47B94776" w14:textId="77777777" w:rsidTr="00744474">
        <w:tblPrEx>
          <w:tblCellMar>
            <w:left w:w="115" w:type="dxa"/>
            <w:right w:w="115" w:type="dxa"/>
          </w:tblCellMar>
        </w:tblPrEx>
        <w:trPr>
          <w:trHeight w:val="276"/>
        </w:trPr>
        <w:tc>
          <w:tcPr>
            <w:tcW w:w="660" w:type="pct"/>
          </w:tcPr>
          <w:p w14:paraId="2A1ECAC5" w14:textId="3CE85356" w:rsidR="00BC56D3" w:rsidRDefault="00DE7F88" w:rsidP="00744474">
            <w:r>
              <w:t>1.6</w:t>
            </w:r>
          </w:p>
        </w:tc>
        <w:tc>
          <w:tcPr>
            <w:tcW w:w="849" w:type="pct"/>
          </w:tcPr>
          <w:p w14:paraId="7A55B75D" w14:textId="61002E0E" w:rsidR="00BC56D3" w:rsidRDefault="00DE7F88" w:rsidP="00744474">
            <w:r>
              <w:t>2/2/23</w:t>
            </w:r>
          </w:p>
        </w:tc>
        <w:tc>
          <w:tcPr>
            <w:tcW w:w="1154" w:type="pct"/>
          </w:tcPr>
          <w:p w14:paraId="456855C8" w14:textId="2982447D" w:rsidR="00BC56D3" w:rsidRDefault="00DE7F88" w:rsidP="00744474">
            <w:r>
              <w:t>Ilan</w:t>
            </w:r>
          </w:p>
        </w:tc>
        <w:tc>
          <w:tcPr>
            <w:tcW w:w="2337" w:type="pct"/>
          </w:tcPr>
          <w:p w14:paraId="4EAFC22E" w14:textId="0B3A8F84" w:rsidR="00BC56D3" w:rsidRDefault="00DE7F88" w:rsidP="00744474">
            <w:r>
              <w:t>Final version</w:t>
            </w:r>
          </w:p>
        </w:tc>
      </w:tr>
    </w:tbl>
    <w:p w14:paraId="1011DB83" w14:textId="77777777" w:rsidR="00B521F3" w:rsidRDefault="00B521F3" w:rsidP="00B521F3">
      <w:pPr>
        <w:rPr>
          <w:rStyle w:val="SubtleEmphasis"/>
        </w:rPr>
      </w:pPr>
      <w:r>
        <w:rPr>
          <w:rStyle w:val="SubtleEmphasis"/>
        </w:rPr>
        <w:br w:type="page"/>
      </w:r>
    </w:p>
    <w:p w14:paraId="181ED861" w14:textId="77777777" w:rsidR="00B521F3" w:rsidRDefault="00B521F3" w:rsidP="00B521F3">
      <w:pPr>
        <w:rPr>
          <w:rFonts w:cs="Arial"/>
          <w:color w:val="0069AA"/>
          <w:szCs w:val="20"/>
        </w:rPr>
      </w:pPr>
    </w:p>
    <w:sdt>
      <w:sdtPr>
        <w:id w:val="1361311260"/>
        <w:docPartObj>
          <w:docPartGallery w:val="Table of Contents"/>
          <w:docPartUnique/>
        </w:docPartObj>
      </w:sdtPr>
      <w:sdtEndPr>
        <w:rPr>
          <w:noProof/>
        </w:rPr>
      </w:sdtEndPr>
      <w:sdtContent>
        <w:p w14:paraId="725FC605" w14:textId="77777777" w:rsidR="00B521F3" w:rsidRDefault="00B521F3" w:rsidP="00B521F3">
          <w:pPr>
            <w:pStyle w:val="TOC1"/>
          </w:pPr>
          <w:r>
            <w:t>Table of Contents</w:t>
          </w:r>
        </w:p>
        <w:p w14:paraId="30E2BC3E" w14:textId="1A6C6A84" w:rsidR="00A215F1" w:rsidRDefault="00B521F3">
          <w:pPr>
            <w:pStyle w:val="TOC1"/>
            <w:tabs>
              <w:tab w:val="left" w:pos="440"/>
              <w:tab w:val="right" w:leader="dot" w:pos="10358"/>
            </w:tabs>
            <w:rPr>
              <w:rFonts w:eastAsiaTheme="minorEastAsia" w:cstheme="minorBidi"/>
              <w:b w:val="0"/>
              <w:bCs w:val="0"/>
              <w:i w:val="0"/>
              <w:iCs w:val="0"/>
              <w:noProof/>
              <w:sz w:val="22"/>
              <w:szCs w:val="22"/>
              <w:lang w:val="en-US"/>
            </w:rPr>
          </w:pPr>
          <w:r>
            <w:fldChar w:fldCharType="begin"/>
          </w:r>
          <w:r>
            <w:instrText xml:space="preserve"> TOC \o "1-3" \h \z \u </w:instrText>
          </w:r>
          <w:r>
            <w:fldChar w:fldCharType="separate"/>
          </w:r>
          <w:hyperlink w:anchor="_Toc126164521" w:history="1">
            <w:r w:rsidR="00A215F1" w:rsidRPr="001122BC">
              <w:rPr>
                <w:rStyle w:val="Hyperlink"/>
                <w:noProof/>
              </w:rPr>
              <w:t>1</w:t>
            </w:r>
            <w:r w:rsidR="00A215F1">
              <w:rPr>
                <w:rFonts w:eastAsiaTheme="minorEastAsia" w:cstheme="minorBidi"/>
                <w:b w:val="0"/>
                <w:bCs w:val="0"/>
                <w:i w:val="0"/>
                <w:iCs w:val="0"/>
                <w:noProof/>
                <w:sz w:val="22"/>
                <w:szCs w:val="22"/>
                <w:lang w:val="en-US"/>
              </w:rPr>
              <w:tab/>
            </w:r>
            <w:r w:rsidR="00A215F1" w:rsidRPr="001122BC">
              <w:rPr>
                <w:rStyle w:val="Hyperlink"/>
                <w:noProof/>
              </w:rPr>
              <w:t>Business needs</w:t>
            </w:r>
            <w:r w:rsidR="00A215F1">
              <w:rPr>
                <w:noProof/>
                <w:webHidden/>
              </w:rPr>
              <w:tab/>
            </w:r>
            <w:r w:rsidR="00A215F1">
              <w:rPr>
                <w:noProof/>
                <w:webHidden/>
              </w:rPr>
              <w:fldChar w:fldCharType="begin"/>
            </w:r>
            <w:r w:rsidR="00A215F1">
              <w:rPr>
                <w:noProof/>
                <w:webHidden/>
              </w:rPr>
              <w:instrText xml:space="preserve"> PAGEREF _Toc126164521 \h </w:instrText>
            </w:r>
            <w:r w:rsidR="00A215F1">
              <w:rPr>
                <w:noProof/>
                <w:webHidden/>
              </w:rPr>
            </w:r>
            <w:r w:rsidR="00A215F1">
              <w:rPr>
                <w:noProof/>
                <w:webHidden/>
              </w:rPr>
              <w:fldChar w:fldCharType="separate"/>
            </w:r>
            <w:r w:rsidR="00A215F1">
              <w:rPr>
                <w:noProof/>
                <w:webHidden/>
              </w:rPr>
              <w:t>4</w:t>
            </w:r>
            <w:r w:rsidR="00A215F1">
              <w:rPr>
                <w:noProof/>
                <w:webHidden/>
              </w:rPr>
              <w:fldChar w:fldCharType="end"/>
            </w:r>
          </w:hyperlink>
        </w:p>
        <w:p w14:paraId="055C5D56" w14:textId="31D67102"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2" w:history="1">
            <w:r w:rsidR="00A215F1" w:rsidRPr="001122BC">
              <w:rPr>
                <w:rStyle w:val="Hyperlink"/>
                <w:noProof/>
              </w:rPr>
              <w:t>2</w:t>
            </w:r>
            <w:r w:rsidR="00A215F1">
              <w:rPr>
                <w:rFonts w:eastAsiaTheme="minorEastAsia" w:cstheme="minorBidi"/>
                <w:b w:val="0"/>
                <w:bCs w:val="0"/>
                <w:i w:val="0"/>
                <w:iCs w:val="0"/>
                <w:noProof/>
                <w:sz w:val="22"/>
                <w:szCs w:val="22"/>
                <w:lang w:val="en-US"/>
              </w:rPr>
              <w:tab/>
            </w:r>
            <w:r w:rsidR="00A215F1" w:rsidRPr="001122BC">
              <w:rPr>
                <w:rStyle w:val="Hyperlink"/>
                <w:noProof/>
              </w:rPr>
              <w:t>Impacted areas/modules [Optional as output]</w:t>
            </w:r>
            <w:r w:rsidR="00A215F1">
              <w:rPr>
                <w:noProof/>
                <w:webHidden/>
              </w:rPr>
              <w:tab/>
            </w:r>
            <w:r w:rsidR="00A215F1">
              <w:rPr>
                <w:noProof/>
                <w:webHidden/>
              </w:rPr>
              <w:fldChar w:fldCharType="begin"/>
            </w:r>
            <w:r w:rsidR="00A215F1">
              <w:rPr>
                <w:noProof/>
                <w:webHidden/>
              </w:rPr>
              <w:instrText xml:space="preserve"> PAGEREF _Toc126164522 \h </w:instrText>
            </w:r>
            <w:r w:rsidR="00A215F1">
              <w:rPr>
                <w:noProof/>
                <w:webHidden/>
              </w:rPr>
            </w:r>
            <w:r w:rsidR="00A215F1">
              <w:rPr>
                <w:noProof/>
                <w:webHidden/>
              </w:rPr>
              <w:fldChar w:fldCharType="separate"/>
            </w:r>
            <w:r w:rsidR="00A215F1">
              <w:rPr>
                <w:noProof/>
                <w:webHidden/>
              </w:rPr>
              <w:t>4</w:t>
            </w:r>
            <w:r w:rsidR="00A215F1">
              <w:rPr>
                <w:noProof/>
                <w:webHidden/>
              </w:rPr>
              <w:fldChar w:fldCharType="end"/>
            </w:r>
          </w:hyperlink>
        </w:p>
        <w:p w14:paraId="43755DCF" w14:textId="0F608088"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3" w:history="1">
            <w:r w:rsidR="00A215F1" w:rsidRPr="001122BC">
              <w:rPr>
                <w:rStyle w:val="Hyperlink"/>
                <w:noProof/>
              </w:rPr>
              <w:t>3</w:t>
            </w:r>
            <w:r w:rsidR="00A215F1">
              <w:rPr>
                <w:rFonts w:eastAsiaTheme="minorEastAsia" w:cstheme="minorBidi"/>
                <w:b w:val="0"/>
                <w:bCs w:val="0"/>
                <w:i w:val="0"/>
                <w:iCs w:val="0"/>
                <w:noProof/>
                <w:sz w:val="22"/>
                <w:szCs w:val="22"/>
                <w:lang w:val="en-US"/>
              </w:rPr>
              <w:tab/>
            </w:r>
            <w:r w:rsidR="00A215F1" w:rsidRPr="001122BC">
              <w:rPr>
                <w:rStyle w:val="Hyperlink"/>
                <w:noProof/>
              </w:rPr>
              <w:t>Acceptance criteria</w:t>
            </w:r>
            <w:r w:rsidR="00A215F1">
              <w:rPr>
                <w:noProof/>
                <w:webHidden/>
              </w:rPr>
              <w:tab/>
            </w:r>
            <w:r w:rsidR="00A215F1">
              <w:rPr>
                <w:noProof/>
                <w:webHidden/>
              </w:rPr>
              <w:fldChar w:fldCharType="begin"/>
            </w:r>
            <w:r w:rsidR="00A215F1">
              <w:rPr>
                <w:noProof/>
                <w:webHidden/>
              </w:rPr>
              <w:instrText xml:space="preserve"> PAGEREF _Toc126164523 \h </w:instrText>
            </w:r>
            <w:r w:rsidR="00A215F1">
              <w:rPr>
                <w:noProof/>
                <w:webHidden/>
              </w:rPr>
            </w:r>
            <w:r w:rsidR="00A215F1">
              <w:rPr>
                <w:noProof/>
                <w:webHidden/>
              </w:rPr>
              <w:fldChar w:fldCharType="separate"/>
            </w:r>
            <w:r w:rsidR="00A215F1">
              <w:rPr>
                <w:noProof/>
                <w:webHidden/>
              </w:rPr>
              <w:t>4</w:t>
            </w:r>
            <w:r w:rsidR="00A215F1">
              <w:rPr>
                <w:noProof/>
                <w:webHidden/>
              </w:rPr>
              <w:fldChar w:fldCharType="end"/>
            </w:r>
          </w:hyperlink>
        </w:p>
        <w:p w14:paraId="089C9AD1" w14:textId="0054B883"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4" w:history="1">
            <w:r w:rsidR="00A215F1" w:rsidRPr="001122BC">
              <w:rPr>
                <w:rStyle w:val="Hyperlink"/>
                <w:noProof/>
              </w:rPr>
              <w:t>4</w:t>
            </w:r>
            <w:r w:rsidR="00A215F1">
              <w:rPr>
                <w:rFonts w:eastAsiaTheme="minorEastAsia" w:cstheme="minorBidi"/>
                <w:b w:val="0"/>
                <w:bCs w:val="0"/>
                <w:i w:val="0"/>
                <w:iCs w:val="0"/>
                <w:noProof/>
                <w:sz w:val="22"/>
                <w:szCs w:val="22"/>
                <w:lang w:val="en-US"/>
              </w:rPr>
              <w:tab/>
            </w:r>
            <w:r w:rsidR="00A215F1" w:rsidRPr="001122BC">
              <w:rPr>
                <w:rStyle w:val="Hyperlink"/>
                <w:noProof/>
              </w:rPr>
              <w:t>Solution proposal</w:t>
            </w:r>
            <w:r w:rsidR="00A215F1">
              <w:rPr>
                <w:noProof/>
                <w:webHidden/>
              </w:rPr>
              <w:tab/>
            </w:r>
            <w:r w:rsidR="00A215F1">
              <w:rPr>
                <w:noProof/>
                <w:webHidden/>
              </w:rPr>
              <w:fldChar w:fldCharType="begin"/>
            </w:r>
            <w:r w:rsidR="00A215F1">
              <w:rPr>
                <w:noProof/>
                <w:webHidden/>
              </w:rPr>
              <w:instrText xml:space="preserve"> PAGEREF _Toc126164524 \h </w:instrText>
            </w:r>
            <w:r w:rsidR="00A215F1">
              <w:rPr>
                <w:noProof/>
                <w:webHidden/>
              </w:rPr>
            </w:r>
            <w:r w:rsidR="00A215F1">
              <w:rPr>
                <w:noProof/>
                <w:webHidden/>
              </w:rPr>
              <w:fldChar w:fldCharType="separate"/>
            </w:r>
            <w:r w:rsidR="00A215F1">
              <w:rPr>
                <w:noProof/>
                <w:webHidden/>
              </w:rPr>
              <w:t>4</w:t>
            </w:r>
            <w:r w:rsidR="00A215F1">
              <w:rPr>
                <w:noProof/>
                <w:webHidden/>
              </w:rPr>
              <w:fldChar w:fldCharType="end"/>
            </w:r>
          </w:hyperlink>
        </w:p>
        <w:p w14:paraId="7AEC002A" w14:textId="49020F0D"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5" w:history="1">
            <w:r w:rsidR="00A215F1" w:rsidRPr="001122BC">
              <w:rPr>
                <w:rStyle w:val="Hyperlink"/>
                <w:noProof/>
              </w:rPr>
              <w:t>5</w:t>
            </w:r>
            <w:r w:rsidR="00A215F1">
              <w:rPr>
                <w:rFonts w:eastAsiaTheme="minorEastAsia" w:cstheme="minorBidi"/>
                <w:b w:val="0"/>
                <w:bCs w:val="0"/>
                <w:i w:val="0"/>
                <w:iCs w:val="0"/>
                <w:noProof/>
                <w:sz w:val="22"/>
                <w:szCs w:val="22"/>
                <w:lang w:val="en-US"/>
              </w:rPr>
              <w:tab/>
            </w:r>
            <w:r w:rsidR="00A215F1" w:rsidRPr="001122BC">
              <w:rPr>
                <w:rStyle w:val="Hyperlink"/>
                <w:noProof/>
              </w:rPr>
              <w:t>Prerequisites</w:t>
            </w:r>
            <w:r w:rsidR="00A215F1">
              <w:rPr>
                <w:noProof/>
                <w:webHidden/>
              </w:rPr>
              <w:tab/>
            </w:r>
            <w:r w:rsidR="00A215F1">
              <w:rPr>
                <w:noProof/>
                <w:webHidden/>
              </w:rPr>
              <w:fldChar w:fldCharType="begin"/>
            </w:r>
            <w:r w:rsidR="00A215F1">
              <w:rPr>
                <w:noProof/>
                <w:webHidden/>
              </w:rPr>
              <w:instrText xml:space="preserve"> PAGEREF _Toc126164525 \h </w:instrText>
            </w:r>
            <w:r w:rsidR="00A215F1">
              <w:rPr>
                <w:noProof/>
                <w:webHidden/>
              </w:rPr>
            </w:r>
            <w:r w:rsidR="00A215F1">
              <w:rPr>
                <w:noProof/>
                <w:webHidden/>
              </w:rPr>
              <w:fldChar w:fldCharType="separate"/>
            </w:r>
            <w:r w:rsidR="00A215F1">
              <w:rPr>
                <w:noProof/>
                <w:webHidden/>
              </w:rPr>
              <w:t>5</w:t>
            </w:r>
            <w:r w:rsidR="00A215F1">
              <w:rPr>
                <w:noProof/>
                <w:webHidden/>
              </w:rPr>
              <w:fldChar w:fldCharType="end"/>
            </w:r>
          </w:hyperlink>
        </w:p>
        <w:p w14:paraId="4ACF4CF5" w14:textId="7C01EADF"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6" w:history="1">
            <w:r w:rsidR="00A215F1" w:rsidRPr="001122BC">
              <w:rPr>
                <w:rStyle w:val="Hyperlink"/>
                <w:noProof/>
              </w:rPr>
              <w:t>6</w:t>
            </w:r>
            <w:r w:rsidR="00A215F1">
              <w:rPr>
                <w:rFonts w:eastAsiaTheme="minorEastAsia" w:cstheme="minorBidi"/>
                <w:b w:val="0"/>
                <w:bCs w:val="0"/>
                <w:i w:val="0"/>
                <w:iCs w:val="0"/>
                <w:noProof/>
                <w:sz w:val="22"/>
                <w:szCs w:val="22"/>
                <w:lang w:val="en-US"/>
              </w:rPr>
              <w:tab/>
            </w:r>
            <w:r w:rsidR="00A215F1" w:rsidRPr="001122BC">
              <w:rPr>
                <w:rStyle w:val="Hyperlink"/>
                <w:noProof/>
              </w:rPr>
              <w:t>Assumptions</w:t>
            </w:r>
            <w:r w:rsidR="00A215F1">
              <w:rPr>
                <w:noProof/>
                <w:webHidden/>
              </w:rPr>
              <w:tab/>
            </w:r>
            <w:r w:rsidR="00A215F1">
              <w:rPr>
                <w:noProof/>
                <w:webHidden/>
              </w:rPr>
              <w:fldChar w:fldCharType="begin"/>
            </w:r>
            <w:r w:rsidR="00A215F1">
              <w:rPr>
                <w:noProof/>
                <w:webHidden/>
              </w:rPr>
              <w:instrText xml:space="preserve"> PAGEREF _Toc126164526 \h </w:instrText>
            </w:r>
            <w:r w:rsidR="00A215F1">
              <w:rPr>
                <w:noProof/>
                <w:webHidden/>
              </w:rPr>
            </w:r>
            <w:r w:rsidR="00A215F1">
              <w:rPr>
                <w:noProof/>
                <w:webHidden/>
              </w:rPr>
              <w:fldChar w:fldCharType="separate"/>
            </w:r>
            <w:r w:rsidR="00A215F1">
              <w:rPr>
                <w:noProof/>
                <w:webHidden/>
              </w:rPr>
              <w:t>5</w:t>
            </w:r>
            <w:r w:rsidR="00A215F1">
              <w:rPr>
                <w:noProof/>
                <w:webHidden/>
              </w:rPr>
              <w:fldChar w:fldCharType="end"/>
            </w:r>
          </w:hyperlink>
        </w:p>
        <w:p w14:paraId="0DC83D08" w14:textId="67DCA039"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7" w:history="1">
            <w:r w:rsidR="00A215F1" w:rsidRPr="001122BC">
              <w:rPr>
                <w:rStyle w:val="Hyperlink"/>
                <w:noProof/>
              </w:rPr>
              <w:t>7</w:t>
            </w:r>
            <w:r w:rsidR="00A215F1">
              <w:rPr>
                <w:rFonts w:eastAsiaTheme="minorEastAsia" w:cstheme="minorBidi"/>
                <w:b w:val="0"/>
                <w:bCs w:val="0"/>
                <w:i w:val="0"/>
                <w:iCs w:val="0"/>
                <w:noProof/>
                <w:sz w:val="22"/>
                <w:szCs w:val="22"/>
                <w:lang w:val="en-US"/>
              </w:rPr>
              <w:tab/>
            </w:r>
            <w:r w:rsidR="00A215F1" w:rsidRPr="001122BC">
              <w:rPr>
                <w:rStyle w:val="Hyperlink"/>
                <w:noProof/>
              </w:rPr>
              <w:t>Constraints and limitations</w:t>
            </w:r>
            <w:r w:rsidR="00A215F1">
              <w:rPr>
                <w:noProof/>
                <w:webHidden/>
              </w:rPr>
              <w:tab/>
            </w:r>
            <w:r w:rsidR="00A215F1">
              <w:rPr>
                <w:noProof/>
                <w:webHidden/>
              </w:rPr>
              <w:fldChar w:fldCharType="begin"/>
            </w:r>
            <w:r w:rsidR="00A215F1">
              <w:rPr>
                <w:noProof/>
                <w:webHidden/>
              </w:rPr>
              <w:instrText xml:space="preserve"> PAGEREF _Toc126164527 \h </w:instrText>
            </w:r>
            <w:r w:rsidR="00A215F1">
              <w:rPr>
                <w:noProof/>
                <w:webHidden/>
              </w:rPr>
            </w:r>
            <w:r w:rsidR="00A215F1">
              <w:rPr>
                <w:noProof/>
                <w:webHidden/>
              </w:rPr>
              <w:fldChar w:fldCharType="separate"/>
            </w:r>
            <w:r w:rsidR="00A215F1">
              <w:rPr>
                <w:noProof/>
                <w:webHidden/>
              </w:rPr>
              <w:t>5</w:t>
            </w:r>
            <w:r w:rsidR="00A215F1">
              <w:rPr>
                <w:noProof/>
                <w:webHidden/>
              </w:rPr>
              <w:fldChar w:fldCharType="end"/>
            </w:r>
          </w:hyperlink>
        </w:p>
        <w:p w14:paraId="55DA1035" w14:textId="30BA4139" w:rsidR="00A215F1" w:rsidRDefault="00F763EF">
          <w:pPr>
            <w:pStyle w:val="TOC1"/>
            <w:tabs>
              <w:tab w:val="left" w:pos="440"/>
              <w:tab w:val="right" w:leader="dot" w:pos="10358"/>
            </w:tabs>
            <w:rPr>
              <w:rFonts w:eastAsiaTheme="minorEastAsia" w:cstheme="minorBidi"/>
              <w:b w:val="0"/>
              <w:bCs w:val="0"/>
              <w:i w:val="0"/>
              <w:iCs w:val="0"/>
              <w:noProof/>
              <w:sz w:val="22"/>
              <w:szCs w:val="22"/>
              <w:lang w:val="en-US"/>
            </w:rPr>
          </w:pPr>
          <w:hyperlink w:anchor="_Toc126164528" w:history="1">
            <w:r w:rsidR="00A215F1" w:rsidRPr="001122BC">
              <w:rPr>
                <w:rStyle w:val="Hyperlink"/>
                <w:noProof/>
              </w:rPr>
              <w:t>8</w:t>
            </w:r>
            <w:r w:rsidR="00A215F1">
              <w:rPr>
                <w:rFonts w:eastAsiaTheme="minorEastAsia" w:cstheme="minorBidi"/>
                <w:b w:val="0"/>
                <w:bCs w:val="0"/>
                <w:i w:val="0"/>
                <w:iCs w:val="0"/>
                <w:noProof/>
                <w:sz w:val="22"/>
                <w:szCs w:val="22"/>
                <w:lang w:val="en-US"/>
              </w:rPr>
              <w:tab/>
            </w:r>
            <w:r w:rsidR="00A215F1" w:rsidRPr="001122BC">
              <w:rPr>
                <w:rStyle w:val="Hyperlink"/>
                <w:noProof/>
              </w:rPr>
              <w:t>Risks</w:t>
            </w:r>
            <w:r w:rsidR="00A215F1">
              <w:rPr>
                <w:noProof/>
                <w:webHidden/>
              </w:rPr>
              <w:tab/>
            </w:r>
            <w:r w:rsidR="00A215F1">
              <w:rPr>
                <w:noProof/>
                <w:webHidden/>
              </w:rPr>
              <w:fldChar w:fldCharType="begin"/>
            </w:r>
            <w:r w:rsidR="00A215F1">
              <w:rPr>
                <w:noProof/>
                <w:webHidden/>
              </w:rPr>
              <w:instrText xml:space="preserve"> PAGEREF _Toc126164528 \h </w:instrText>
            </w:r>
            <w:r w:rsidR="00A215F1">
              <w:rPr>
                <w:noProof/>
                <w:webHidden/>
              </w:rPr>
            </w:r>
            <w:r w:rsidR="00A215F1">
              <w:rPr>
                <w:noProof/>
                <w:webHidden/>
              </w:rPr>
              <w:fldChar w:fldCharType="separate"/>
            </w:r>
            <w:r w:rsidR="00A215F1">
              <w:rPr>
                <w:noProof/>
                <w:webHidden/>
              </w:rPr>
              <w:t>6</w:t>
            </w:r>
            <w:r w:rsidR="00A215F1">
              <w:rPr>
                <w:noProof/>
                <w:webHidden/>
              </w:rPr>
              <w:fldChar w:fldCharType="end"/>
            </w:r>
          </w:hyperlink>
        </w:p>
        <w:p w14:paraId="0CA868DA" w14:textId="29AC92DA" w:rsidR="00B521F3" w:rsidRDefault="00B521F3" w:rsidP="00B521F3">
          <w:pPr>
            <w:pStyle w:val="TOC1"/>
          </w:pPr>
          <w:r>
            <w:fldChar w:fldCharType="end"/>
          </w:r>
        </w:p>
      </w:sdtContent>
    </w:sdt>
    <w:p w14:paraId="33CB34FC" w14:textId="77777777" w:rsidR="00B521F3" w:rsidRDefault="00B521F3" w:rsidP="00B521F3">
      <w:pPr>
        <w:spacing w:before="120"/>
        <w:rPr>
          <w:rFonts w:cs="Arial"/>
          <w:color w:val="0069AA"/>
          <w:szCs w:val="20"/>
        </w:rPr>
      </w:pPr>
    </w:p>
    <w:p w14:paraId="15BC6D75" w14:textId="77777777" w:rsidR="00B521F3" w:rsidRDefault="00B521F3" w:rsidP="00B521F3">
      <w:pPr>
        <w:rPr>
          <w:rFonts w:cs="Arial"/>
          <w:szCs w:val="20"/>
        </w:rPr>
      </w:pPr>
      <w:r>
        <w:rPr>
          <w:rFonts w:cs="Arial"/>
          <w:bCs/>
          <w:szCs w:val="20"/>
        </w:rPr>
        <w:br w:type="page"/>
      </w:r>
    </w:p>
    <w:p w14:paraId="78BFE709" w14:textId="77777777" w:rsidR="00B521F3" w:rsidRPr="00F14EE8" w:rsidRDefault="00B521F3" w:rsidP="00B521F3">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750F33AF" w14:textId="77777777" w:rsidR="00B521F3" w:rsidRPr="00F14EE8" w:rsidRDefault="00B521F3" w:rsidP="00B521F3">
      <w:pPr>
        <w:pStyle w:val="Heading1"/>
      </w:pPr>
      <w:bookmarkStart w:id="66" w:name="_Toc126164521"/>
      <w:r>
        <w:t>Business needs</w:t>
      </w:r>
      <w:bookmarkEnd w:id="66"/>
    </w:p>
    <w:p w14:paraId="633EC4AC" w14:textId="70D9FBE7" w:rsidR="00B521F3" w:rsidRPr="00C87343" w:rsidRDefault="00B521F3" w:rsidP="00B521F3">
      <w:pPr>
        <w:rPr>
          <w:rFonts w:cs="Arial"/>
          <w:i/>
          <w:iCs/>
          <w:shd w:val="clear" w:color="auto" w:fill="FFFFFF"/>
        </w:rPr>
      </w:pPr>
      <w:r w:rsidRPr="00C87343">
        <w:rPr>
          <w:rFonts w:cs="Arial"/>
          <w:i/>
          <w:iCs/>
          <w:shd w:val="clear" w:color="auto" w:fill="FFFFFF"/>
        </w:rPr>
        <w:t>Bull Needs functionality added to PDP pages to restrict orders to a specific warehouse determined by customer record/shipping address.</w:t>
      </w:r>
      <w:r w:rsidR="005F7AF7" w:rsidRPr="00C87343">
        <w:rPr>
          <w:rFonts w:cs="Arial"/>
          <w:i/>
          <w:iCs/>
          <w:shd w:val="clear" w:color="auto" w:fill="FFFFFF"/>
        </w:rPr>
        <w:t xml:space="preserve"> </w:t>
      </w:r>
      <w:r w:rsidRPr="00C87343">
        <w:rPr>
          <w:rFonts w:cs="Arial"/>
          <w:i/>
          <w:iCs/>
          <w:shd w:val="clear" w:color="auto" w:fill="FFFFFF"/>
        </w:rPr>
        <w:t>This is to mimic functionality on their current website.</w:t>
      </w:r>
    </w:p>
    <w:p w14:paraId="7A0BDD50" w14:textId="77777777" w:rsidR="00B521F3" w:rsidRPr="00B27452" w:rsidRDefault="00B521F3" w:rsidP="00B521F3">
      <w:pPr>
        <w:pStyle w:val="Heading1"/>
      </w:pPr>
      <w:bookmarkStart w:id="67" w:name="_Toc126164522"/>
      <w:r>
        <w:t>Impacted areas/modules [Optional as output]</w:t>
      </w:r>
      <w:bookmarkEnd w:id="67"/>
    </w:p>
    <w:p w14:paraId="7A3BD384" w14:textId="5887AB92" w:rsidR="00B521F3" w:rsidRPr="00530623" w:rsidRDefault="00B521F3" w:rsidP="00530623">
      <w:pPr>
        <w:pStyle w:val="ListParagraph"/>
        <w:numPr>
          <w:ilvl w:val="0"/>
          <w:numId w:val="4"/>
        </w:numPr>
      </w:pPr>
      <w:r w:rsidRPr="00530623">
        <w:t xml:space="preserve">PDP </w:t>
      </w:r>
      <w:r w:rsidR="00530623">
        <w:t>Component</w:t>
      </w:r>
    </w:p>
    <w:p w14:paraId="642E7705" w14:textId="77777777" w:rsidR="00B521F3" w:rsidRDefault="00B521F3" w:rsidP="00B521F3">
      <w:pPr>
        <w:pStyle w:val="Heading1"/>
      </w:pPr>
      <w:bookmarkStart w:id="68" w:name="_Toc126164523"/>
      <w:r>
        <w:t>Acceptance criteria</w:t>
      </w:r>
      <w:bookmarkEnd w:id="68"/>
    </w:p>
    <w:p w14:paraId="4E1D6864" w14:textId="654AA377" w:rsidR="003203B5" w:rsidRDefault="00B521F3" w:rsidP="00F5458E">
      <w:pPr>
        <w:rPr>
          <w:color w:val="0070C0"/>
        </w:rPr>
      </w:pPr>
      <w:bookmarkStart w:id="69" w:name="_Toc97815104"/>
      <w:bookmarkStart w:id="70" w:name="_Toc97815235"/>
      <w:bookmarkStart w:id="71" w:name="_Toc97816099"/>
      <w:bookmarkStart w:id="72" w:name="_Toc97816688"/>
      <w:bookmarkStart w:id="73" w:name="_Toc103766448"/>
      <w:bookmarkStart w:id="74" w:name="_Toc103766527"/>
      <w:bookmarkStart w:id="75" w:name="_Toc103768546"/>
      <w:bookmarkStart w:id="76" w:name="_Toc103768625"/>
      <w:bookmarkStart w:id="77" w:name="_Toc103768704"/>
      <w:bookmarkStart w:id="78" w:name="_Toc103768783"/>
      <w:bookmarkStart w:id="79" w:name="_Toc103768877"/>
      <w:bookmarkStart w:id="80" w:name="_Toc103769035"/>
      <w:bookmarkStart w:id="81" w:name="_Toc103769114"/>
      <w:bookmarkStart w:id="82" w:name="_Toc103769193"/>
      <w:bookmarkStart w:id="83" w:name="_Toc103769272"/>
      <w:bookmarkStart w:id="84" w:name="_Toc103769351"/>
      <w:bookmarkStart w:id="85" w:name="_Toc103769445"/>
      <w:bookmarkStart w:id="86" w:name="_Toc103769524"/>
      <w:bookmarkStart w:id="87" w:name="_Toc103769603"/>
      <w:bookmarkStart w:id="88" w:name="_Toc103769683"/>
      <w:bookmarkStart w:id="89" w:name="_Toc103769759"/>
      <w:bookmarkStart w:id="90" w:name="_Toc103769834"/>
      <w:bookmarkStart w:id="91" w:name="_Toc97815105"/>
      <w:bookmarkStart w:id="92" w:name="_Toc97815236"/>
      <w:bookmarkStart w:id="93" w:name="_Toc97816100"/>
      <w:bookmarkStart w:id="94" w:name="_Toc97816689"/>
      <w:bookmarkStart w:id="95" w:name="_Toc103766449"/>
      <w:bookmarkStart w:id="96" w:name="_Toc103766528"/>
      <w:bookmarkStart w:id="97" w:name="_Toc103768547"/>
      <w:bookmarkStart w:id="98" w:name="_Toc103768626"/>
      <w:bookmarkStart w:id="99" w:name="_Toc103768705"/>
      <w:bookmarkStart w:id="100" w:name="_Toc103768784"/>
      <w:bookmarkStart w:id="101" w:name="_Toc103768878"/>
      <w:bookmarkStart w:id="102" w:name="_Toc103769036"/>
      <w:bookmarkStart w:id="103" w:name="_Toc103769115"/>
      <w:bookmarkStart w:id="104" w:name="_Toc103769194"/>
      <w:bookmarkStart w:id="105" w:name="_Toc103769273"/>
      <w:bookmarkStart w:id="106" w:name="_Toc103769352"/>
      <w:bookmarkStart w:id="107" w:name="_Toc103769446"/>
      <w:bookmarkStart w:id="108" w:name="_Toc103769525"/>
      <w:bookmarkStart w:id="109" w:name="_Toc103769604"/>
      <w:bookmarkStart w:id="110" w:name="_Toc103769684"/>
      <w:bookmarkStart w:id="111" w:name="_Toc103769760"/>
      <w:bookmarkStart w:id="112" w:name="_Toc103769835"/>
      <w:bookmarkStart w:id="113" w:name="_Toc103769849"/>
      <w:bookmarkStart w:id="114" w:name="_Toc103769863"/>
      <w:bookmarkStart w:id="115" w:name="_Toc97815106"/>
      <w:bookmarkStart w:id="116" w:name="_Toc97815237"/>
      <w:bookmarkStart w:id="117" w:name="_Toc97816101"/>
      <w:bookmarkStart w:id="118" w:name="_Toc97816690"/>
      <w:bookmarkStart w:id="119" w:name="_Toc103766450"/>
      <w:bookmarkStart w:id="120" w:name="_Toc103766529"/>
      <w:bookmarkStart w:id="121" w:name="_Toc103768548"/>
      <w:bookmarkStart w:id="122" w:name="_Toc103768627"/>
      <w:bookmarkStart w:id="123" w:name="_Toc103768706"/>
      <w:bookmarkStart w:id="124" w:name="_Toc103768785"/>
      <w:bookmarkStart w:id="125" w:name="_Toc103768879"/>
      <w:bookmarkStart w:id="126" w:name="_Toc103769037"/>
      <w:bookmarkStart w:id="127" w:name="_Toc103769116"/>
      <w:bookmarkStart w:id="128" w:name="_Toc103769195"/>
      <w:bookmarkStart w:id="129" w:name="_Toc103769274"/>
      <w:bookmarkStart w:id="130" w:name="_Toc103769353"/>
      <w:bookmarkStart w:id="131" w:name="_Toc103769447"/>
      <w:bookmarkStart w:id="132" w:name="_Toc103769526"/>
      <w:bookmarkStart w:id="133" w:name="_Toc103769605"/>
      <w:bookmarkStart w:id="134" w:name="_Toc103769685"/>
      <w:bookmarkStart w:id="135" w:name="_Toc103769761"/>
      <w:bookmarkStart w:id="136" w:name="_Toc103769836"/>
      <w:bookmarkStart w:id="137" w:name="_Toc103769850"/>
      <w:bookmarkStart w:id="138" w:name="_Toc103769864"/>
      <w:bookmarkStart w:id="139" w:name="_Toc97815107"/>
      <w:bookmarkStart w:id="140" w:name="_Toc97815238"/>
      <w:bookmarkStart w:id="141" w:name="_Toc97816102"/>
      <w:bookmarkStart w:id="142" w:name="_Toc97816691"/>
      <w:bookmarkStart w:id="143" w:name="_Toc103766451"/>
      <w:bookmarkStart w:id="144" w:name="_Toc103766530"/>
      <w:bookmarkStart w:id="145" w:name="_Toc103768549"/>
      <w:bookmarkStart w:id="146" w:name="_Toc103768628"/>
      <w:bookmarkStart w:id="147" w:name="_Toc103768707"/>
      <w:bookmarkStart w:id="148" w:name="_Toc103768786"/>
      <w:bookmarkStart w:id="149" w:name="_Toc103768880"/>
      <w:bookmarkStart w:id="150" w:name="_Toc103769038"/>
      <w:bookmarkStart w:id="151" w:name="_Toc103769117"/>
      <w:bookmarkStart w:id="152" w:name="_Toc103769196"/>
      <w:bookmarkStart w:id="153" w:name="_Toc103769275"/>
      <w:bookmarkStart w:id="154" w:name="_Toc103769354"/>
      <w:bookmarkStart w:id="155" w:name="_Toc103769448"/>
      <w:bookmarkStart w:id="156" w:name="_Toc103769527"/>
      <w:bookmarkStart w:id="157" w:name="_Toc103769606"/>
      <w:bookmarkStart w:id="158" w:name="_Toc103769686"/>
      <w:bookmarkStart w:id="159" w:name="_Toc103769762"/>
      <w:bookmarkStart w:id="160" w:name="_Toc103769837"/>
      <w:bookmarkStart w:id="161" w:name="_Toc103769851"/>
      <w:bookmarkStart w:id="162" w:name="_Toc103769865"/>
      <w:bookmarkStart w:id="163" w:name="_Toc10376987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E65F47">
        <w:t xml:space="preserve">When landing on PDP page for a given </w:t>
      </w:r>
      <w:r w:rsidR="00D27436" w:rsidRPr="00E65F47">
        <w:t>Item</w:t>
      </w:r>
      <w:r w:rsidRPr="00E65F47">
        <w:t xml:space="preserve">, </w:t>
      </w:r>
      <w:r w:rsidR="005462DA" w:rsidRPr="00E65F47">
        <w:t xml:space="preserve">we </w:t>
      </w:r>
      <w:r w:rsidR="00D27436" w:rsidRPr="00E65F47">
        <w:t xml:space="preserve">will use the </w:t>
      </w:r>
      <w:r w:rsidR="00D27436" w:rsidRPr="00B66CD2">
        <w:rPr>
          <w:b/>
          <w:bCs/>
        </w:rPr>
        <w:t>customers default shipping address</w:t>
      </w:r>
      <w:r w:rsidR="00D27436" w:rsidRPr="00E65F47">
        <w:t xml:space="preserve"> on </w:t>
      </w:r>
      <w:r w:rsidR="00B66CD2">
        <w:t>record</w:t>
      </w:r>
      <w:r w:rsidR="00D27436" w:rsidRPr="00E65F47">
        <w:t xml:space="preserve"> to determine their closest warehouse</w:t>
      </w:r>
      <w:r w:rsidR="00D27436" w:rsidRPr="00D27436">
        <w:rPr>
          <w:color w:val="0070C0"/>
        </w:rPr>
        <w:t>.</w:t>
      </w:r>
      <w:r w:rsidR="00E65F47">
        <w:rPr>
          <w:color w:val="0070C0"/>
        </w:rPr>
        <w:t xml:space="preserve"> </w:t>
      </w:r>
    </w:p>
    <w:p w14:paraId="3CB91F2E" w14:textId="778D632C" w:rsidR="003203B5" w:rsidRDefault="003203B5" w:rsidP="00F5458E">
      <w:r>
        <w:t xml:space="preserve">Stock for the item on the </w:t>
      </w:r>
      <w:r w:rsidR="009E21CD">
        <w:t xml:space="preserve">closest </w:t>
      </w:r>
      <w:r>
        <w:t>warehouse will be get.</w:t>
      </w:r>
    </w:p>
    <w:p w14:paraId="038616E3" w14:textId="593A9E18" w:rsidR="00E65F47" w:rsidRDefault="00E65F47" w:rsidP="00F5458E">
      <w:pPr>
        <w:rPr>
          <w:color w:val="0070C0"/>
        </w:rPr>
      </w:pPr>
      <w:r w:rsidRPr="00E65F47">
        <w:t>Then a customizable message indicating that the product is in stock in the closest warehouse will be displayed.</w:t>
      </w:r>
    </w:p>
    <w:p w14:paraId="48A75890" w14:textId="0DC74574" w:rsidR="00946C57" w:rsidRDefault="003203B5" w:rsidP="00F5458E">
      <w:r>
        <w:t>W</w:t>
      </w:r>
      <w:r w:rsidR="00946C57">
        <w:t xml:space="preserve">hen pressing “Add to cart” button, if the item is not in stock in the customer’s </w:t>
      </w:r>
      <w:r w:rsidR="001D6B7C">
        <w:t>closest warehouse</w:t>
      </w:r>
      <w:r w:rsidR="00946C57">
        <w:t xml:space="preserve"> and can</w:t>
      </w:r>
      <w:r w:rsidR="00675EB0">
        <w:t>’</w:t>
      </w:r>
      <w:r w:rsidR="00946C57">
        <w:t>t be backordered, then a customizable error message should show up.</w:t>
      </w:r>
    </w:p>
    <w:p w14:paraId="1D1BAE37" w14:textId="77777777" w:rsidR="00B521F3" w:rsidRDefault="00B521F3" w:rsidP="00B521F3">
      <w:pPr>
        <w:pStyle w:val="Heading1"/>
      </w:pPr>
      <w:bookmarkStart w:id="164" w:name="_Toc97814853"/>
      <w:bookmarkStart w:id="165" w:name="_Toc97815111"/>
      <w:bookmarkStart w:id="166" w:name="_Toc97815242"/>
      <w:bookmarkStart w:id="167" w:name="_Toc97816104"/>
      <w:bookmarkStart w:id="168" w:name="_Toc97816695"/>
      <w:bookmarkStart w:id="169" w:name="_Toc103766453"/>
      <w:bookmarkStart w:id="170" w:name="_Toc103766532"/>
      <w:bookmarkStart w:id="171" w:name="_Toc103768551"/>
      <w:bookmarkStart w:id="172" w:name="_Toc103768630"/>
      <w:bookmarkStart w:id="173" w:name="_Toc103768709"/>
      <w:bookmarkStart w:id="174" w:name="_Toc103768788"/>
      <w:bookmarkStart w:id="175" w:name="_Toc103768882"/>
      <w:bookmarkStart w:id="176" w:name="_Toc103769040"/>
      <w:bookmarkStart w:id="177" w:name="_Toc103769119"/>
      <w:bookmarkStart w:id="178" w:name="_Toc103769198"/>
      <w:bookmarkStart w:id="179" w:name="_Toc103769277"/>
      <w:bookmarkStart w:id="180" w:name="_Toc103769356"/>
      <w:bookmarkStart w:id="181" w:name="_Toc103769450"/>
      <w:bookmarkStart w:id="182" w:name="_Toc103769529"/>
      <w:bookmarkStart w:id="183" w:name="_Toc103769608"/>
      <w:bookmarkStart w:id="184" w:name="_Toc103769688"/>
      <w:bookmarkStart w:id="185" w:name="_Toc103769764"/>
      <w:bookmarkStart w:id="186" w:name="_Toc103769839"/>
      <w:bookmarkStart w:id="187" w:name="_Toc103769853"/>
      <w:bookmarkStart w:id="188" w:name="_Toc103769867"/>
      <w:bookmarkStart w:id="189" w:name="_Toc103769879"/>
      <w:bookmarkStart w:id="190" w:name="_Toc103769890"/>
      <w:bookmarkStart w:id="191" w:name="_Toc103769901"/>
      <w:bookmarkStart w:id="192" w:name="_Toc103769912"/>
      <w:bookmarkStart w:id="193" w:name="_Toc103769923"/>
      <w:bookmarkStart w:id="194" w:name="_Toc103769935"/>
      <w:bookmarkStart w:id="195" w:name="_Toc103769945"/>
      <w:bookmarkStart w:id="196" w:name="_Toc97814854"/>
      <w:bookmarkStart w:id="197" w:name="_Toc97815112"/>
      <w:bookmarkStart w:id="198" w:name="_Toc97815243"/>
      <w:bookmarkStart w:id="199" w:name="_Toc97816105"/>
      <w:bookmarkStart w:id="200" w:name="_Toc97816696"/>
      <w:bookmarkStart w:id="201" w:name="_Toc103766454"/>
      <w:bookmarkStart w:id="202" w:name="_Toc103766533"/>
      <w:bookmarkStart w:id="203" w:name="_Toc103768552"/>
      <w:bookmarkStart w:id="204" w:name="_Toc103768631"/>
      <w:bookmarkStart w:id="205" w:name="_Toc103768710"/>
      <w:bookmarkStart w:id="206" w:name="_Toc103768789"/>
      <w:bookmarkStart w:id="207" w:name="_Toc103768883"/>
      <w:bookmarkStart w:id="208" w:name="_Toc103769041"/>
      <w:bookmarkStart w:id="209" w:name="_Toc103769120"/>
      <w:bookmarkStart w:id="210" w:name="_Toc103769199"/>
      <w:bookmarkStart w:id="211" w:name="_Toc103769278"/>
      <w:bookmarkStart w:id="212" w:name="_Toc103769357"/>
      <w:bookmarkStart w:id="213" w:name="_Toc103769451"/>
      <w:bookmarkStart w:id="214" w:name="_Toc103769530"/>
      <w:bookmarkStart w:id="215" w:name="_Toc103769609"/>
      <w:bookmarkStart w:id="216" w:name="_Toc103769689"/>
      <w:bookmarkStart w:id="217" w:name="_Toc103769765"/>
      <w:bookmarkStart w:id="218" w:name="_Toc103769840"/>
      <w:bookmarkStart w:id="219" w:name="_Toc103769854"/>
      <w:bookmarkStart w:id="220" w:name="_Toc103769868"/>
      <w:bookmarkStart w:id="221" w:name="_Toc103769880"/>
      <w:bookmarkStart w:id="222" w:name="_Toc103769891"/>
      <w:bookmarkStart w:id="223" w:name="_Toc103769902"/>
      <w:bookmarkStart w:id="224" w:name="_Toc103769913"/>
      <w:bookmarkStart w:id="225" w:name="_Toc103769924"/>
      <w:bookmarkStart w:id="226" w:name="_Toc103769936"/>
      <w:bookmarkStart w:id="227" w:name="_Toc103769946"/>
      <w:bookmarkStart w:id="228" w:name="_Toc126164524"/>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t>Solution proposal</w:t>
      </w:r>
      <w:bookmarkEnd w:id="228"/>
    </w:p>
    <w:p w14:paraId="3E71A892" w14:textId="0FF08B2E" w:rsidR="007E2EF9" w:rsidRDefault="007E2EF9" w:rsidP="007E2EF9">
      <w:r>
        <w:t xml:space="preserve">When </w:t>
      </w:r>
      <w:r w:rsidR="00B4453A">
        <w:t xml:space="preserve">shopper lands </w:t>
      </w:r>
      <w:r>
        <w:t xml:space="preserve">on PDP page for a certain item, </w:t>
      </w:r>
      <w:r w:rsidR="00B4453A">
        <w:t>we will use the shopper’s default shipping address to determine the closest warehouse using the following script</w:t>
      </w:r>
      <w:r>
        <w:t>:</w:t>
      </w:r>
    </w:p>
    <w:p w14:paraId="295CCC8C" w14:textId="52F40BEF" w:rsidR="007E2EF9" w:rsidRDefault="00973A4F" w:rsidP="007E2EF9">
      <w:r w:rsidRPr="00847CCD">
        <w:object w:dxaOrig="1508" w:dyaOrig="983" w14:anchorId="6A4A4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4pt;height:49.15pt" o:ole="">
            <v:imagedata r:id="rId8" o:title=""/>
          </v:shape>
          <o:OLEObject Type="Embed" ProgID="Package" ShapeID="_x0000_i1028" DrawAspect="Icon" ObjectID="_1739351464" r:id="rId9"/>
        </w:object>
      </w:r>
    </w:p>
    <w:p w14:paraId="348E3B76" w14:textId="77777777" w:rsidR="00CA3704" w:rsidRDefault="007E2EF9" w:rsidP="0030062B">
      <w:pPr>
        <w:spacing w:before="100" w:beforeAutospacing="1" w:after="100" w:afterAutospacing="1" w:line="240" w:lineRule="auto"/>
      </w:pPr>
      <w:r w:rsidRPr="00AF5567">
        <w:t>After the closest warehouse is set</w:t>
      </w:r>
      <w:r w:rsidR="00F509D3">
        <w:t xml:space="preserve">, a check will be run to get the stock of the product only on the warehouse set. </w:t>
      </w:r>
    </w:p>
    <w:p w14:paraId="34524866" w14:textId="77777777" w:rsidR="00CA3704" w:rsidRDefault="00F509D3" w:rsidP="0030062B">
      <w:pPr>
        <w:spacing w:before="100" w:beforeAutospacing="1" w:after="100" w:afterAutospacing="1" w:line="240" w:lineRule="auto"/>
      </w:pPr>
      <w:r>
        <w:t xml:space="preserve">Advanced Order Management feature will provide the stock in every warehouse for this product, we will </w:t>
      </w:r>
      <w:r w:rsidR="00CA3704">
        <w:t>select</w:t>
      </w:r>
      <w:r>
        <w:t xml:space="preserve"> the correct warehouse and get the stock from that product. </w:t>
      </w:r>
    </w:p>
    <w:p w14:paraId="3AD98672" w14:textId="5AA888A9" w:rsidR="00F509D3" w:rsidRPr="00CA3704" w:rsidRDefault="00F509D3" w:rsidP="0030062B">
      <w:pPr>
        <w:spacing w:before="100" w:beforeAutospacing="1" w:after="100" w:afterAutospacing="1" w:line="240" w:lineRule="auto"/>
      </w:pPr>
      <w:r>
        <w:t>I</w:t>
      </w:r>
      <w:r w:rsidRPr="00AF5567">
        <w:t xml:space="preserve">f the product is available in that warehouse with the </w:t>
      </w:r>
      <w:r w:rsidRPr="00F509D3">
        <w:rPr>
          <w:b/>
          <w:bCs/>
        </w:rPr>
        <w:t>quantity desired by the customer</w:t>
      </w:r>
      <w:r w:rsidR="00CA3704">
        <w:t xml:space="preserve">, or the product can be backordered (BO) on that warehouse, we will consider the product In Stock, and a customizable message (within extension) stating that the product is in stock in that warehouse, will show up in one section of the PDP. </w:t>
      </w:r>
      <w:r w:rsidR="00CA3704" w:rsidRPr="00AF5567">
        <w:t>Example: “</w:t>
      </w:r>
      <w:r w:rsidR="00CA3704">
        <w:t xml:space="preserve">Product </w:t>
      </w:r>
      <w:r w:rsidR="00EA76C5">
        <w:t>is</w:t>
      </w:r>
      <w:r w:rsidR="00CA3704" w:rsidRPr="00AF5567">
        <w:t xml:space="preserve"> </w:t>
      </w:r>
      <w:r w:rsidR="00EA76C5">
        <w:t xml:space="preserve">in </w:t>
      </w:r>
      <w:r w:rsidR="00CA3704" w:rsidRPr="00AF5567">
        <w:t xml:space="preserve">stock </w:t>
      </w:r>
      <w:r w:rsidR="00BE4454">
        <w:t>at</w:t>
      </w:r>
      <w:r w:rsidR="00CA3704" w:rsidRPr="00AF5567">
        <w:t xml:space="preserve"> Warehouse”</w:t>
      </w:r>
    </w:p>
    <w:p w14:paraId="632CDD59" w14:textId="55F3E81F" w:rsidR="00B521F3" w:rsidRDefault="00EB136F" w:rsidP="006171B8">
      <w:pPr>
        <w:spacing w:before="100" w:beforeAutospacing="1" w:after="100" w:afterAutospacing="1" w:line="240" w:lineRule="auto"/>
        <w:rPr>
          <w:rFonts w:cs="Arial"/>
          <w:shd w:val="clear" w:color="auto" w:fill="FFFFFF"/>
        </w:rPr>
      </w:pPr>
      <w:r w:rsidRPr="00AF5567">
        <w:rPr>
          <w:rFonts w:cs="Arial"/>
          <w:shd w:val="clear" w:color="auto" w:fill="FFFFFF"/>
        </w:rPr>
        <w:lastRenderedPageBreak/>
        <w:t>When</w:t>
      </w:r>
      <w:r w:rsidR="006171B8" w:rsidRPr="00AF5567">
        <w:rPr>
          <w:rFonts w:cs="Arial"/>
          <w:shd w:val="clear" w:color="auto" w:fill="FFFFFF"/>
        </w:rPr>
        <w:t xml:space="preserve"> “add to cart” button is pressed, an event will </w:t>
      </w:r>
      <w:proofErr w:type="gramStart"/>
      <w:r w:rsidR="006171B8" w:rsidRPr="00AF5567">
        <w:rPr>
          <w:rFonts w:cs="Arial"/>
          <w:shd w:val="clear" w:color="auto" w:fill="FFFFFF"/>
        </w:rPr>
        <w:t>fire</w:t>
      </w:r>
      <w:proofErr w:type="gramEnd"/>
      <w:r w:rsidR="006171B8" w:rsidRPr="00AF5567">
        <w:rPr>
          <w:rFonts w:cs="Arial"/>
          <w:shd w:val="clear" w:color="auto" w:fill="FFFFFF"/>
        </w:rPr>
        <w:t xml:space="preserve"> and we will check if the current item is in stock in the warehouse. If not in stock, then we will check if it can be backordered, if it can’t be backordered a</w:t>
      </w:r>
      <w:r w:rsidR="00C12B6B" w:rsidRPr="00AF5567">
        <w:rPr>
          <w:rFonts w:cs="Arial"/>
          <w:shd w:val="clear" w:color="auto" w:fill="FFFFFF"/>
        </w:rPr>
        <w:t xml:space="preserve"> customizable </w:t>
      </w:r>
      <w:r w:rsidR="006171B8" w:rsidRPr="00AF5567">
        <w:rPr>
          <w:rFonts w:cs="Arial"/>
          <w:shd w:val="clear" w:color="auto" w:fill="FFFFFF"/>
        </w:rPr>
        <w:t>error message</w:t>
      </w:r>
      <w:r w:rsidR="003A041E">
        <w:rPr>
          <w:rFonts w:cs="Arial"/>
          <w:shd w:val="clear" w:color="auto" w:fill="FFFFFF"/>
        </w:rPr>
        <w:t xml:space="preserve"> (within custom extension)</w:t>
      </w:r>
      <w:r w:rsidR="006171B8" w:rsidRPr="00AF5567">
        <w:rPr>
          <w:rFonts w:cs="Arial"/>
          <w:shd w:val="clear" w:color="auto" w:fill="FFFFFF"/>
        </w:rPr>
        <w:t xml:space="preserve"> will display, and the item won’t be added to cart.</w:t>
      </w:r>
    </w:p>
    <w:p w14:paraId="5EDB0C5D" w14:textId="7FD772A0" w:rsidR="00AF5567" w:rsidRPr="00AF5567" w:rsidRDefault="00AF5567" w:rsidP="006171B8">
      <w:pPr>
        <w:spacing w:before="100" w:beforeAutospacing="1" w:after="100" w:afterAutospacing="1" w:line="240" w:lineRule="auto"/>
        <w:rPr>
          <w:rFonts w:cs="Arial"/>
          <w:b/>
          <w:bCs/>
          <w:color w:val="FF0000"/>
          <w:sz w:val="21"/>
          <w:szCs w:val="21"/>
          <w:shd w:val="clear" w:color="auto" w:fill="FFFFFF"/>
        </w:rPr>
      </w:pPr>
      <w:r w:rsidRPr="00EB136F">
        <w:t xml:space="preserve">For desired behavior on Page please see Flow Chart document for expected page behavior.  </w:t>
      </w:r>
      <w:r>
        <w:rPr>
          <w:rFonts w:cs="Arial"/>
          <w:b/>
          <w:bCs/>
          <w:color w:val="FF0000"/>
          <w:sz w:val="21"/>
          <w:szCs w:val="21"/>
          <w:shd w:val="clear" w:color="auto" w:fill="FFFFFF"/>
        </w:rPr>
        <w:object w:dxaOrig="1508" w:dyaOrig="983" w14:anchorId="14762481">
          <v:shape id="_x0000_i1026" type="#_x0000_t75" style="width:75.5pt;height:49pt" o:ole="">
            <v:imagedata r:id="rId10" o:title=""/>
          </v:shape>
          <o:OLEObject Type="Embed" ProgID="AcroExch.Document.DC" ShapeID="_x0000_i1026" DrawAspect="Icon" ObjectID="_1739351465" r:id="rId11"/>
        </w:object>
      </w:r>
    </w:p>
    <w:p w14:paraId="4B347AAB" w14:textId="77777777" w:rsidR="00B521F3" w:rsidRDefault="00B521F3" w:rsidP="00B521F3">
      <w:pPr>
        <w:pStyle w:val="Heading1"/>
      </w:pPr>
      <w:bookmarkStart w:id="229" w:name="_Toc126164525"/>
      <w:r>
        <w:t>Prerequisites</w:t>
      </w:r>
      <w:bookmarkEnd w:id="229"/>
    </w:p>
    <w:p w14:paraId="118B66FA" w14:textId="27AEE73E" w:rsidR="00FB4A49" w:rsidRDefault="00FB4A49" w:rsidP="00FB4A49">
      <w:pPr>
        <w:numPr>
          <w:ilvl w:val="0"/>
          <w:numId w:val="5"/>
        </w:numPr>
        <w:spacing w:before="100" w:beforeAutospacing="1" w:after="100" w:afterAutospacing="1" w:line="240" w:lineRule="auto"/>
      </w:pPr>
      <w:r>
        <w:t xml:space="preserve">Upon account creation, Bull Outdoor Products will enter a default shipping address on the customer record. This address is what we will use on the site to determine closest </w:t>
      </w:r>
      <w:proofErr w:type="spellStart"/>
      <w:r>
        <w:t>warhouse</w:t>
      </w:r>
      <w:proofErr w:type="spellEnd"/>
      <w:r>
        <w:t xml:space="preserve">. </w:t>
      </w:r>
    </w:p>
    <w:p w14:paraId="784887B7" w14:textId="1C58F032" w:rsidR="00FB4A49" w:rsidRPr="00E82B24" w:rsidRDefault="00FB4A49" w:rsidP="00CA0C0D">
      <w:pPr>
        <w:numPr>
          <w:ilvl w:val="0"/>
          <w:numId w:val="5"/>
        </w:numPr>
        <w:spacing w:before="100" w:beforeAutospacing="1" w:after="100" w:afterAutospacing="1" w:line="240" w:lineRule="auto"/>
      </w:pPr>
      <w:r>
        <w:t xml:space="preserve">Bull Outdoor will provide the Regex Code we are </w:t>
      </w:r>
      <w:r w:rsidR="003E63E2">
        <w:t xml:space="preserve">going </w:t>
      </w:r>
      <w:r>
        <w:t>to use for this customization.</w:t>
      </w:r>
    </w:p>
    <w:p w14:paraId="7E183D83" w14:textId="77777777" w:rsidR="00B521F3" w:rsidRPr="008E78C5" w:rsidRDefault="00B521F3" w:rsidP="00B521F3">
      <w:pPr>
        <w:pStyle w:val="Heading1"/>
      </w:pPr>
      <w:bookmarkStart w:id="230" w:name="_Toc126164526"/>
      <w:r>
        <w:t>Assumptions</w:t>
      </w:r>
      <w:bookmarkEnd w:id="230"/>
    </w:p>
    <w:p w14:paraId="31B4AAA6" w14:textId="24E3B90D" w:rsidR="003203B5" w:rsidRDefault="003203B5" w:rsidP="00AC611A">
      <w:pPr>
        <w:numPr>
          <w:ilvl w:val="0"/>
          <w:numId w:val="2"/>
        </w:numPr>
        <w:spacing w:before="100" w:beforeAutospacing="1" w:after="100" w:afterAutospacing="1" w:line="240" w:lineRule="auto"/>
      </w:pPr>
      <w:r w:rsidRPr="00E65F47">
        <w:t>Advanced Order Management</w:t>
      </w:r>
      <w:r>
        <w:t xml:space="preserve"> </w:t>
      </w:r>
      <w:proofErr w:type="gramStart"/>
      <w:r>
        <w:t>has to</w:t>
      </w:r>
      <w:proofErr w:type="gramEnd"/>
      <w:r>
        <w:t xml:space="preserve"> be turned on, in order to get quantities of products.</w:t>
      </w:r>
    </w:p>
    <w:p w14:paraId="4FF65425" w14:textId="6793F1EB" w:rsidR="00AC611A" w:rsidRDefault="00AC611A" w:rsidP="00AC611A">
      <w:pPr>
        <w:numPr>
          <w:ilvl w:val="0"/>
          <w:numId w:val="2"/>
        </w:numPr>
        <w:spacing w:before="100" w:beforeAutospacing="1" w:after="100" w:afterAutospacing="1" w:line="240" w:lineRule="auto"/>
      </w:pPr>
      <w:r>
        <w:t>All stock checks will use our standard method but will only consider a specific warehouse and not all warehouses possible.</w:t>
      </w:r>
    </w:p>
    <w:p w14:paraId="7F92FB5E" w14:textId="449BA26E" w:rsidR="00B521F3" w:rsidRPr="00CA0C0D" w:rsidRDefault="00AC611A" w:rsidP="00B521F3">
      <w:pPr>
        <w:numPr>
          <w:ilvl w:val="0"/>
          <w:numId w:val="2"/>
        </w:numPr>
        <w:spacing w:before="100" w:beforeAutospacing="1" w:after="100" w:afterAutospacing="1" w:line="240" w:lineRule="auto"/>
      </w:pPr>
      <w:r w:rsidRPr="002120DB">
        <w:t>Bull Outdoor Products will make sure every customer has a default shipping address set upon account creation</w:t>
      </w:r>
    </w:p>
    <w:p w14:paraId="44C246A0" w14:textId="77777777" w:rsidR="00B521F3" w:rsidRDefault="00B521F3" w:rsidP="00B521F3">
      <w:pPr>
        <w:pStyle w:val="Heading1"/>
      </w:pPr>
      <w:bookmarkStart w:id="231" w:name="_Toc126164527"/>
      <w:r>
        <w:t>Constraints and limitations</w:t>
      </w:r>
      <w:bookmarkEnd w:id="231"/>
    </w:p>
    <w:p w14:paraId="149506B9" w14:textId="670C7392" w:rsidR="00713C20" w:rsidRPr="00AC611A" w:rsidRDefault="00713C20" w:rsidP="00AC611A">
      <w:pPr>
        <w:pStyle w:val="ListParagraph"/>
        <w:numPr>
          <w:ilvl w:val="0"/>
          <w:numId w:val="2"/>
        </w:numPr>
      </w:pPr>
      <w:r w:rsidRPr="00AC611A">
        <w:t>Any updates to the Regex code required by future warehouse changes will require a future customization. This is due to the dangers of exposing code like this to changes by someone in the backend.</w:t>
      </w:r>
    </w:p>
    <w:p w14:paraId="12637AAF" w14:textId="77777777" w:rsidR="00B521F3" w:rsidRDefault="00B521F3" w:rsidP="00B521F3">
      <w:pPr>
        <w:pStyle w:val="Heading1"/>
      </w:pPr>
      <w:bookmarkStart w:id="232" w:name="_Toc126164528"/>
      <w:r>
        <w:t>Risks</w:t>
      </w:r>
      <w:bookmarkEnd w:id="232"/>
    </w:p>
    <w:p w14:paraId="0D6639F5" w14:textId="0C9D7D96" w:rsidR="00B521F3" w:rsidRPr="00796700" w:rsidRDefault="00B521F3" w:rsidP="00796700">
      <w:r w:rsidRPr="00796700">
        <w:t>This section list all the risks that this solution may face or introduce to the system.</w:t>
      </w:r>
    </w:p>
    <w:p w14:paraId="39C54B68" w14:textId="0E08939C" w:rsidR="00B8723B" w:rsidRPr="00B8723B" w:rsidRDefault="00B521F3" w:rsidP="00B8723B">
      <w:pPr>
        <w:pStyle w:val="ListParagraph"/>
        <w:numPr>
          <w:ilvl w:val="0"/>
          <w:numId w:val="3"/>
        </w:numPr>
        <w:rPr>
          <w:rFonts w:cs="Arial"/>
          <w:shd w:val="clear" w:color="auto" w:fill="FFFFFF"/>
        </w:rPr>
      </w:pPr>
      <w:r w:rsidRPr="00B8723B">
        <w:rPr>
          <w:rFonts w:cs="Arial"/>
          <w:shd w:val="clear" w:color="auto" w:fill="FFFFFF"/>
        </w:rPr>
        <w:t xml:space="preserve">If a </w:t>
      </w:r>
      <w:proofErr w:type="gramStart"/>
      <w:r w:rsidRPr="00B8723B">
        <w:rPr>
          <w:rFonts w:cs="Arial"/>
          <w:shd w:val="clear" w:color="auto" w:fill="FFFFFF"/>
        </w:rPr>
        <w:t>third party</w:t>
      </w:r>
      <w:proofErr w:type="gramEnd"/>
      <w:r w:rsidRPr="00B8723B">
        <w:rPr>
          <w:rFonts w:cs="Arial"/>
          <w:shd w:val="clear" w:color="auto" w:fill="FFFFFF"/>
        </w:rPr>
        <w:t xml:space="preserve"> integration is needed then there is a risk that the third party could break eventually and impact the site</w:t>
      </w:r>
      <w:r w:rsidR="00B8723B">
        <w:rPr>
          <w:rFonts w:cs="Arial"/>
          <w:shd w:val="clear" w:color="auto" w:fill="FFFFFF"/>
        </w:rPr>
        <w:t>.</w:t>
      </w:r>
    </w:p>
    <w:p w14:paraId="2DE05111" w14:textId="7A1391D9" w:rsidR="00B521F3" w:rsidRPr="00B8723B" w:rsidRDefault="00B521F3" w:rsidP="00B8723B">
      <w:pPr>
        <w:pStyle w:val="ListParagraph"/>
        <w:numPr>
          <w:ilvl w:val="0"/>
          <w:numId w:val="3"/>
        </w:numPr>
        <w:rPr>
          <w:rFonts w:cs="Arial"/>
          <w:shd w:val="clear" w:color="auto" w:fill="FFFFFF"/>
        </w:rPr>
      </w:pPr>
      <w:r w:rsidRPr="00B8723B">
        <w:t xml:space="preserve">If working with SCS and CSS rules are being used to achieve certain </w:t>
      </w:r>
      <w:proofErr w:type="gramStart"/>
      <w:r w:rsidRPr="00B8723B">
        <w:t>behavior</w:t>
      </w:r>
      <w:proofErr w:type="gramEnd"/>
      <w:r w:rsidRPr="00B8723B">
        <w:t xml:space="preserve"> then the theme could be updated in the future and the CSS rules might no longer work (although this is highly improbable the risk exists).</w:t>
      </w:r>
    </w:p>
    <w:p w14:paraId="5BCF2B4A" w14:textId="2408894E" w:rsidR="00B8723B" w:rsidRPr="00B8723B" w:rsidRDefault="00B8723B" w:rsidP="00B8723B">
      <w:pPr>
        <w:pStyle w:val="ListParagraph"/>
        <w:numPr>
          <w:ilvl w:val="0"/>
          <w:numId w:val="3"/>
        </w:numPr>
        <w:rPr>
          <w:rFonts w:cs="Arial"/>
          <w:shd w:val="clear" w:color="auto" w:fill="FFFFFF"/>
        </w:rPr>
      </w:pPr>
      <w:r>
        <w:rPr>
          <w:rFonts w:cs="Arial"/>
          <w:shd w:val="clear" w:color="auto" w:fill="FFFFFF"/>
        </w:rPr>
        <w:t>F</w:t>
      </w:r>
      <w:r w:rsidRPr="00B8723B">
        <w:rPr>
          <w:rFonts w:cs="Arial"/>
          <w:shd w:val="clear" w:color="auto" w:fill="FFFFFF"/>
        </w:rPr>
        <w:t>uture system updates could break or modify the functionality of this script.</w:t>
      </w:r>
      <w:r>
        <w:rPr>
          <w:rFonts w:cs="Arial"/>
          <w:shd w:val="clear" w:color="auto" w:fill="FFFFFF"/>
        </w:rPr>
        <w:t xml:space="preserve"> Bull Outdoor Products</w:t>
      </w:r>
      <w:r w:rsidRPr="00B8723B">
        <w:rPr>
          <w:rFonts w:cs="Arial"/>
          <w:shd w:val="clear" w:color="auto" w:fill="FFFFFF"/>
        </w:rPr>
        <w:t xml:space="preserve"> will be responsible for testing/reviewing this script with each update cycle to ensure correct behavior. </w:t>
      </w:r>
      <w:r>
        <w:rPr>
          <w:rFonts w:cs="Arial"/>
          <w:shd w:val="clear" w:color="auto" w:fill="FFFFFF"/>
        </w:rPr>
        <w:t>I</w:t>
      </w:r>
      <w:r w:rsidRPr="00B8723B">
        <w:rPr>
          <w:rFonts w:cs="Arial"/>
          <w:shd w:val="clear" w:color="auto" w:fill="FFFFFF"/>
        </w:rPr>
        <w:t xml:space="preserve">f any issues are noted, </w:t>
      </w:r>
      <w:r>
        <w:rPr>
          <w:rFonts w:cs="Arial"/>
          <w:shd w:val="clear" w:color="auto" w:fill="FFFFFF"/>
        </w:rPr>
        <w:t>Bull Outdoor Products</w:t>
      </w:r>
      <w:r w:rsidRPr="00B8723B">
        <w:rPr>
          <w:rFonts w:cs="Arial"/>
          <w:shd w:val="clear" w:color="auto" w:fill="FFFFFF"/>
        </w:rPr>
        <w:t xml:space="preserve"> will work with NS Dev to correct the issue at their cost.</w:t>
      </w:r>
    </w:p>
    <w:p w14:paraId="47FE1A67" w14:textId="77777777" w:rsidR="00B521F3" w:rsidRDefault="00B521F3" w:rsidP="00B521F3">
      <w:pPr>
        <w:rPr>
          <w:lang w:val="en-US"/>
        </w:rPr>
      </w:pPr>
      <w:r>
        <w:rPr>
          <w:lang w:val="en-US"/>
        </w:rPr>
        <w:br w:type="page"/>
      </w:r>
    </w:p>
    <w:p w14:paraId="7A47B602" w14:textId="77777777" w:rsidR="00B521F3" w:rsidRPr="00613C22" w:rsidRDefault="00B521F3" w:rsidP="00B521F3">
      <w:pPr>
        <w:rPr>
          <w:lang w:val="en-US"/>
        </w:rPr>
      </w:pPr>
      <w:r>
        <w:rPr>
          <w:lang w:val="en-US"/>
        </w:rPr>
        <w:lastRenderedPageBreak/>
        <w:t xml:space="preserve">Oracle + </w:t>
      </w:r>
      <w:r w:rsidRPr="00613C22">
        <w:rPr>
          <w:lang w:val="en-US"/>
        </w:rPr>
        <w:t xml:space="preserve">NetSuite Professional Services and </w:t>
      </w:r>
      <w:r w:rsidRPr="00D0663F">
        <w:rPr>
          <w:lang w:val="en-US"/>
        </w:rPr>
        <w:t xml:space="preserve">Customer </w:t>
      </w:r>
      <w:proofErr w:type="gramStart"/>
      <w:r w:rsidRPr="00613C22">
        <w:rPr>
          <w:lang w:val="en-US"/>
        </w:rPr>
        <w:t>are in agreement</w:t>
      </w:r>
      <w:proofErr w:type="gramEnd"/>
      <w:r w:rsidRPr="00613C22">
        <w:rPr>
          <w:lang w:val="en-US"/>
        </w:rPr>
        <w:t xml:space="preserve"> that the </w:t>
      </w:r>
      <w:r>
        <w:rPr>
          <w:lang w:val="en-US"/>
        </w:rPr>
        <w:t>information</w:t>
      </w:r>
      <w:r w:rsidRPr="00613C22">
        <w:rPr>
          <w:lang w:val="en-US"/>
        </w:rPr>
        <w:t xml:space="preserve"> documented above </w:t>
      </w:r>
      <w:r>
        <w:rPr>
          <w:lang w:val="en-US"/>
        </w:rPr>
        <w:t>is</w:t>
      </w:r>
      <w:r w:rsidRPr="00613C22">
        <w:rPr>
          <w:lang w:val="en-US"/>
        </w:rPr>
        <w:t xml:space="preserve"> accurate and representative of the customer’s business needs. This document will act as the basis for all subsequent implementation activities.</w:t>
      </w:r>
    </w:p>
    <w:p w14:paraId="2C1E6DB4" w14:textId="77777777" w:rsidR="00B521F3" w:rsidRPr="00613C22" w:rsidRDefault="00B521F3" w:rsidP="00B521F3">
      <w:pPr>
        <w:rPr>
          <w:lang w:val="en-US"/>
        </w:rPr>
      </w:pPr>
      <w:r>
        <w:rPr>
          <w:lang w:val="en-US"/>
        </w:rPr>
        <w:t>Document d</w:t>
      </w:r>
      <w:r w:rsidRPr="00613C22">
        <w:rPr>
          <w:lang w:val="en-US"/>
        </w:rPr>
        <w:t xml:space="preserve">elivery </w:t>
      </w:r>
      <w:r>
        <w:rPr>
          <w:lang w:val="en-US"/>
        </w:rPr>
        <w:t>d</w:t>
      </w:r>
      <w:r w:rsidRPr="00613C22">
        <w:rPr>
          <w:lang w:val="en-US"/>
        </w:rPr>
        <w:t>ate:</w:t>
      </w:r>
      <w:r>
        <w:rPr>
          <w:lang w:val="en-US"/>
        </w:rPr>
        <w:tab/>
      </w:r>
      <w:r>
        <w:rPr>
          <w:lang w:val="en-US"/>
        </w:rPr>
        <w:tab/>
        <w:t>MM/DD/YYYY</w:t>
      </w:r>
    </w:p>
    <w:p w14:paraId="26635959" w14:textId="77777777" w:rsidR="00B521F3" w:rsidRPr="0034424C" w:rsidRDefault="00B521F3" w:rsidP="00B521F3">
      <w:pPr>
        <w:pStyle w:val="ContentsHeader"/>
        <w:rPr>
          <w:rStyle w:val="Emphasis"/>
          <w:iCs w:val="0"/>
          <w:lang w:val="en-US"/>
        </w:rPr>
      </w:pPr>
    </w:p>
    <w:p w14:paraId="4C6785B2" w14:textId="77777777" w:rsidR="00B521F3" w:rsidRDefault="00B521F3" w:rsidP="00B521F3">
      <w:pPr>
        <w:rPr>
          <w:lang w:val="en-US"/>
        </w:rPr>
      </w:pPr>
    </w:p>
    <w:p w14:paraId="3A80D9C0" w14:textId="77777777" w:rsidR="00B521F3" w:rsidRPr="0034424C" w:rsidRDefault="00B521F3" w:rsidP="00B521F3">
      <w:pPr>
        <w:pStyle w:val="ContentsHeader"/>
        <w:rPr>
          <w:rStyle w:val="Emphasis"/>
          <w:iCs w:val="0"/>
          <w:lang w:val="en-US"/>
        </w:rPr>
      </w:pPr>
    </w:p>
    <w:p w14:paraId="7C2E7DA7" w14:textId="77777777" w:rsidR="00B521F3" w:rsidRDefault="00B521F3" w:rsidP="00B521F3">
      <w:pPr>
        <w:rPr>
          <w:lang w:val="en-US"/>
        </w:rPr>
      </w:pPr>
    </w:p>
    <w:p w14:paraId="1E9766E2" w14:textId="77777777" w:rsidR="00B521F3" w:rsidRPr="00613C22" w:rsidRDefault="00B521F3" w:rsidP="00B521F3">
      <w:pPr>
        <w:rPr>
          <w:lang w:val="en-US"/>
        </w:rPr>
      </w:pPr>
    </w:p>
    <w:p w14:paraId="31529F47" w14:textId="77777777" w:rsidR="00B521F3" w:rsidRDefault="00B521F3" w:rsidP="00B521F3"/>
    <w:p w14:paraId="7FCE22C0" w14:textId="77777777" w:rsidR="00CF1DA7" w:rsidRDefault="00CF1DA7"/>
    <w:sectPr w:rsidR="00CF1DA7" w:rsidSect="00036075">
      <w:headerReference w:type="default" r:id="rId12"/>
      <w:footerReference w:type="default" r:id="rId13"/>
      <w:headerReference w:type="first" r:id="rId14"/>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4EA1C" w14:textId="77777777" w:rsidR="00F763EF" w:rsidRDefault="00F763EF">
      <w:pPr>
        <w:spacing w:after="0" w:line="240" w:lineRule="auto"/>
      </w:pPr>
      <w:r>
        <w:separator/>
      </w:r>
    </w:p>
  </w:endnote>
  <w:endnote w:type="continuationSeparator" w:id="0">
    <w:p w14:paraId="3B2E651C" w14:textId="77777777" w:rsidR="00F763EF" w:rsidRDefault="00F76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67D8742B" w14:textId="77777777" w:rsidR="0028768D" w:rsidRPr="00EC1C9A" w:rsidRDefault="00B521F3">
        <w:pPr>
          <w:pStyle w:val="Footer"/>
          <w:jc w:val="right"/>
          <w:rPr>
            <w:rFonts w:cs="Arial"/>
            <w:sz w:val="16"/>
            <w:szCs w:val="16"/>
          </w:rPr>
        </w:pPr>
        <w:r>
          <w:rPr>
            <w:noProof/>
            <w:lang w:val="en-US"/>
          </w:rPr>
          <mc:AlternateContent>
            <mc:Choice Requires="wps">
              <w:drawing>
                <wp:anchor distT="0" distB="0" distL="114300" distR="114300" simplePos="0" relativeHeight="251659264" behindDoc="0" locked="0" layoutInCell="1" allowOverlap="1" wp14:anchorId="0368EE23" wp14:editId="6B845A67">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4122EE0A" w14:textId="77777777" w:rsidR="0028768D" w:rsidRPr="00EC1C9A" w:rsidRDefault="00B521F3"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7412D683" w14:textId="77777777" w:rsidR="0028768D" w:rsidRDefault="00F763EF"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68EE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4122EE0A" w14:textId="77777777" w:rsidR="0028768D" w:rsidRPr="00EC1C9A" w:rsidRDefault="00B521F3"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7412D683" w14:textId="77777777" w:rsidR="0028768D" w:rsidRDefault="0093321C" w:rsidP="00EC1C9A">
                        <w:pPr>
                          <w:ind w:left="360"/>
                        </w:pPr>
                      </w:p>
                    </w:txbxContent>
                  </v:textbox>
                </v:shape>
              </w:pict>
            </mc:Fallback>
          </mc:AlternateContent>
        </w:r>
      </w:p>
      <w:p w14:paraId="75ED8C3B" w14:textId="77777777" w:rsidR="0028768D" w:rsidRPr="00EC1C9A" w:rsidRDefault="00B521F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3529A1E1" w14:textId="77777777" w:rsidR="0028768D" w:rsidRPr="00B43AD4" w:rsidRDefault="00F763EF"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20802" w14:textId="77777777" w:rsidR="00F763EF" w:rsidRDefault="00F763EF">
      <w:pPr>
        <w:spacing w:after="0" w:line="240" w:lineRule="auto"/>
      </w:pPr>
      <w:r>
        <w:separator/>
      </w:r>
    </w:p>
  </w:footnote>
  <w:footnote w:type="continuationSeparator" w:id="0">
    <w:p w14:paraId="55BAB813" w14:textId="77777777" w:rsidR="00F763EF" w:rsidRDefault="00F76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A99B" w14:textId="77777777" w:rsidR="0028768D" w:rsidRDefault="00B521F3" w:rsidP="00B43AD4">
    <w:pPr>
      <w:pStyle w:val="Header"/>
    </w:pPr>
    <w:r>
      <w:rPr>
        <w:noProof/>
        <w:lang w:val="en-US"/>
      </w:rPr>
      <w:drawing>
        <wp:anchor distT="0" distB="0" distL="114300" distR="114300" simplePos="0" relativeHeight="251661312" behindDoc="1" locked="0" layoutInCell="1" allowOverlap="1" wp14:anchorId="4037C9CD" wp14:editId="374594C4">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A681" w14:textId="77777777" w:rsidR="0028768D" w:rsidRDefault="00B521F3">
    <w:pPr>
      <w:pStyle w:val="Header"/>
    </w:pPr>
    <w:r>
      <w:rPr>
        <w:noProof/>
        <w:lang w:val="en-US"/>
      </w:rPr>
      <w:drawing>
        <wp:anchor distT="0" distB="0" distL="114300" distR="114300" simplePos="0" relativeHeight="251660288" behindDoc="1" locked="0" layoutInCell="1" allowOverlap="1" wp14:anchorId="4F8D0945" wp14:editId="70A96C9D">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601BA"/>
    <w:multiLevelType w:val="hybridMultilevel"/>
    <w:tmpl w:val="D3BA3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CAA2B65"/>
    <w:multiLevelType w:val="hybridMultilevel"/>
    <w:tmpl w:val="E024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623132"/>
    <w:multiLevelType w:val="hybridMultilevel"/>
    <w:tmpl w:val="82207238"/>
    <w:lvl w:ilvl="0" w:tplc="E43EB864">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7814762E"/>
    <w:multiLevelType w:val="hybridMultilevel"/>
    <w:tmpl w:val="5CCC8D2A"/>
    <w:lvl w:ilvl="0" w:tplc="0F6C1CBC">
      <w:start w:val="1"/>
      <w:numFmt w:val="bullet"/>
      <w:lvlText w:val=""/>
      <w:lvlJc w:val="left"/>
      <w:pPr>
        <w:ind w:left="720" w:hanging="360"/>
      </w:pPr>
      <w:rPr>
        <w:rFonts w:ascii="Symbol" w:eastAsiaTheme="minorHAnsi" w:hAnsi="Symbol" w:cs="Arial" w:hint="default"/>
        <w:i w:val="0"/>
        <w:iCs/>
        <w:strike w:val="0"/>
        <w:color w:val="auto"/>
      </w:rPr>
    </w:lvl>
    <w:lvl w:ilvl="1" w:tplc="F12E007A">
      <w:start w:val="1"/>
      <w:numFmt w:val="bullet"/>
      <w:lvlText w:val="o"/>
      <w:lvlJc w:val="left"/>
      <w:pPr>
        <w:ind w:left="1440" w:hanging="360"/>
      </w:pPr>
      <w:rPr>
        <w:rFonts w:ascii="Courier New" w:hAnsi="Courier New" w:cs="Courier New" w:hint="default"/>
        <w:color w:val="auto"/>
      </w:rPr>
    </w:lvl>
    <w:lvl w:ilvl="2" w:tplc="68449314">
      <w:start w:val="1"/>
      <w:numFmt w:val="bullet"/>
      <w:lvlText w:val=""/>
      <w:lvlJc w:val="left"/>
      <w:pPr>
        <w:ind w:left="2160" w:hanging="360"/>
      </w:pPr>
      <w:rPr>
        <w:rFonts w:ascii="Wingdings" w:hAnsi="Wingdings" w:hint="default"/>
        <w:color w:val="auto"/>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375FF"/>
    <w:multiLevelType w:val="hybridMultilevel"/>
    <w:tmpl w:val="B510D9F0"/>
    <w:lvl w:ilvl="0" w:tplc="8CCA90F6">
      <w:start w:val="1"/>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6"/>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72"/>
    <w:rsid w:val="000B4354"/>
    <w:rsid w:val="000E0404"/>
    <w:rsid w:val="00145F9E"/>
    <w:rsid w:val="00171072"/>
    <w:rsid w:val="001774AF"/>
    <w:rsid w:val="0019349A"/>
    <w:rsid w:val="001D6B7C"/>
    <w:rsid w:val="0028477D"/>
    <w:rsid w:val="00290B26"/>
    <w:rsid w:val="002F5F24"/>
    <w:rsid w:val="0030062B"/>
    <w:rsid w:val="003203B5"/>
    <w:rsid w:val="003221C5"/>
    <w:rsid w:val="00351406"/>
    <w:rsid w:val="00370704"/>
    <w:rsid w:val="00371016"/>
    <w:rsid w:val="00385033"/>
    <w:rsid w:val="003944AA"/>
    <w:rsid w:val="00396BB3"/>
    <w:rsid w:val="003A041E"/>
    <w:rsid w:val="003E63E2"/>
    <w:rsid w:val="003F7FF6"/>
    <w:rsid w:val="004051C2"/>
    <w:rsid w:val="004365BB"/>
    <w:rsid w:val="004554C8"/>
    <w:rsid w:val="00485ED3"/>
    <w:rsid w:val="00513F8A"/>
    <w:rsid w:val="00530623"/>
    <w:rsid w:val="005434F2"/>
    <w:rsid w:val="005462DA"/>
    <w:rsid w:val="0059301E"/>
    <w:rsid w:val="005A7CCE"/>
    <w:rsid w:val="005B2C44"/>
    <w:rsid w:val="005C6D2D"/>
    <w:rsid w:val="005E7691"/>
    <w:rsid w:val="005F7AF7"/>
    <w:rsid w:val="006171B8"/>
    <w:rsid w:val="006662B2"/>
    <w:rsid w:val="00675EB0"/>
    <w:rsid w:val="006E5193"/>
    <w:rsid w:val="00713C20"/>
    <w:rsid w:val="00796700"/>
    <w:rsid w:val="007E2EF9"/>
    <w:rsid w:val="00847F2A"/>
    <w:rsid w:val="008C287B"/>
    <w:rsid w:val="0093321C"/>
    <w:rsid w:val="00946C57"/>
    <w:rsid w:val="00973A4F"/>
    <w:rsid w:val="009B3CC4"/>
    <w:rsid w:val="009E21CD"/>
    <w:rsid w:val="00A062CE"/>
    <w:rsid w:val="00A165D9"/>
    <w:rsid w:val="00A215F1"/>
    <w:rsid w:val="00A724DE"/>
    <w:rsid w:val="00AB6CE2"/>
    <w:rsid w:val="00AC611A"/>
    <w:rsid w:val="00AF239A"/>
    <w:rsid w:val="00AF5567"/>
    <w:rsid w:val="00B03B5C"/>
    <w:rsid w:val="00B4453A"/>
    <w:rsid w:val="00B45A36"/>
    <w:rsid w:val="00B521F3"/>
    <w:rsid w:val="00B66CD2"/>
    <w:rsid w:val="00B70195"/>
    <w:rsid w:val="00B86AE9"/>
    <w:rsid w:val="00B8723B"/>
    <w:rsid w:val="00BB5EFD"/>
    <w:rsid w:val="00BC56D3"/>
    <w:rsid w:val="00BE4454"/>
    <w:rsid w:val="00C12B6B"/>
    <w:rsid w:val="00C87343"/>
    <w:rsid w:val="00CA0C0D"/>
    <w:rsid w:val="00CA3704"/>
    <w:rsid w:val="00CF1DA7"/>
    <w:rsid w:val="00D27436"/>
    <w:rsid w:val="00D311B6"/>
    <w:rsid w:val="00D40E58"/>
    <w:rsid w:val="00D45B37"/>
    <w:rsid w:val="00DB36A1"/>
    <w:rsid w:val="00DB4AA0"/>
    <w:rsid w:val="00DB6D1C"/>
    <w:rsid w:val="00DE7F88"/>
    <w:rsid w:val="00E03AC8"/>
    <w:rsid w:val="00E65F47"/>
    <w:rsid w:val="00E70B9B"/>
    <w:rsid w:val="00EA76C5"/>
    <w:rsid w:val="00EB136F"/>
    <w:rsid w:val="00EC7723"/>
    <w:rsid w:val="00F010B6"/>
    <w:rsid w:val="00F16A07"/>
    <w:rsid w:val="00F41B48"/>
    <w:rsid w:val="00F509D3"/>
    <w:rsid w:val="00F5458E"/>
    <w:rsid w:val="00F755A4"/>
    <w:rsid w:val="00F763EF"/>
    <w:rsid w:val="00F8026E"/>
    <w:rsid w:val="00FB4A49"/>
    <w:rsid w:val="00FC1B4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BB99"/>
  <w15:chartTrackingRefBased/>
  <w15:docId w15:val="{FF60CEB4-D70E-4012-93F4-92DB5106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F3"/>
    <w:pPr>
      <w:spacing w:after="200" w:line="276" w:lineRule="auto"/>
    </w:pPr>
    <w:rPr>
      <w:rFonts w:ascii="Arial" w:hAnsi="Arial"/>
      <w:lang w:val="en-PH"/>
    </w:rPr>
  </w:style>
  <w:style w:type="paragraph" w:styleId="Heading1">
    <w:name w:val="heading 1"/>
    <w:basedOn w:val="Normal"/>
    <w:next w:val="Normal"/>
    <w:link w:val="Heading1Char"/>
    <w:qFormat/>
    <w:rsid w:val="00B521F3"/>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B521F3"/>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B521F3"/>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521F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21F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521F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521F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521F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21F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21F3"/>
    <w:rPr>
      <w:rFonts w:ascii="Arial" w:eastAsia="Times New Roman" w:hAnsi="Arial" w:cs="Arial"/>
      <w:color w:val="ED7D31" w:themeColor="accent2"/>
      <w:kern w:val="28"/>
      <w:sz w:val="36"/>
      <w:szCs w:val="36"/>
      <w:lang w:val="en-US"/>
    </w:rPr>
  </w:style>
  <w:style w:type="character" w:customStyle="1" w:styleId="Heading2Char">
    <w:name w:val="Heading 2 Char"/>
    <w:basedOn w:val="DefaultParagraphFont"/>
    <w:link w:val="Heading2"/>
    <w:uiPriority w:val="9"/>
    <w:rsid w:val="00B521F3"/>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B521F3"/>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B521F3"/>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B521F3"/>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B521F3"/>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B521F3"/>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B521F3"/>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B521F3"/>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B5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1F3"/>
    <w:rPr>
      <w:rFonts w:ascii="Arial" w:hAnsi="Arial"/>
      <w:lang w:val="en-PH"/>
    </w:rPr>
  </w:style>
  <w:style w:type="paragraph" w:styleId="Footer">
    <w:name w:val="footer"/>
    <w:basedOn w:val="Normal"/>
    <w:link w:val="FooterChar"/>
    <w:uiPriority w:val="99"/>
    <w:unhideWhenUsed/>
    <w:rsid w:val="00B5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1F3"/>
    <w:rPr>
      <w:rFonts w:ascii="Arial" w:hAnsi="Arial"/>
      <w:lang w:val="en-PH"/>
    </w:rPr>
  </w:style>
  <w:style w:type="character" w:styleId="PageNumber">
    <w:name w:val="page number"/>
    <w:basedOn w:val="DefaultParagraphFont"/>
    <w:rsid w:val="00B521F3"/>
    <w:rPr>
      <w:rFonts w:ascii="Verdana" w:hAnsi="Verdana"/>
    </w:rPr>
  </w:style>
  <w:style w:type="character" w:styleId="Hyperlink">
    <w:name w:val="Hyperlink"/>
    <w:basedOn w:val="DefaultParagraphFont"/>
    <w:uiPriority w:val="99"/>
    <w:unhideWhenUsed/>
    <w:rsid w:val="00B521F3"/>
    <w:rPr>
      <w:color w:val="0563C1" w:themeColor="hyperlink"/>
      <w:u w:val="single"/>
    </w:rPr>
  </w:style>
  <w:style w:type="paragraph" w:styleId="ListParagraph">
    <w:name w:val="List Paragraph"/>
    <w:basedOn w:val="Normal"/>
    <w:uiPriority w:val="34"/>
    <w:qFormat/>
    <w:rsid w:val="00B521F3"/>
    <w:pPr>
      <w:contextualSpacing/>
    </w:pPr>
  </w:style>
  <w:style w:type="paragraph" w:styleId="Subtitle">
    <w:name w:val="Subtitle"/>
    <w:basedOn w:val="Normal"/>
    <w:next w:val="Normal"/>
    <w:link w:val="SubtitleChar"/>
    <w:uiPriority w:val="11"/>
    <w:qFormat/>
    <w:rsid w:val="00B521F3"/>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B521F3"/>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B521F3"/>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B521F3"/>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B521F3"/>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B521F3"/>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B521F3"/>
    <w:rPr>
      <w:rFonts w:ascii="Arial" w:hAnsi="Arial"/>
      <w:i w:val="0"/>
      <w:iCs/>
      <w:color w:val="000000" w:themeColor="text1"/>
      <w:sz w:val="20"/>
    </w:rPr>
  </w:style>
  <w:style w:type="character" w:styleId="Emphasis">
    <w:name w:val="Emphasis"/>
    <w:basedOn w:val="DefaultParagraphFont"/>
    <w:uiPriority w:val="20"/>
    <w:qFormat/>
    <w:rsid w:val="00B521F3"/>
    <w:rPr>
      <w:rFonts w:ascii="Arial" w:hAnsi="Arial"/>
      <w:b/>
      <w:i w:val="0"/>
      <w:iCs/>
      <w:color w:val="auto"/>
      <w:sz w:val="20"/>
    </w:rPr>
  </w:style>
  <w:style w:type="table" w:customStyle="1" w:styleId="GridTable4-Accent61">
    <w:name w:val="Grid Table 4 - Accent 61"/>
    <w:basedOn w:val="TableNormal"/>
    <w:uiPriority w:val="49"/>
    <w:rsid w:val="00B521F3"/>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B521F3"/>
    <w:pPr>
      <w:spacing w:after="60"/>
    </w:pPr>
    <w:rPr>
      <w:b/>
      <w:color w:val="FFFFFF" w:themeColor="background1"/>
    </w:rPr>
  </w:style>
  <w:style w:type="paragraph" w:customStyle="1" w:styleId="ContentsHeader">
    <w:name w:val="Contents Header"/>
    <w:basedOn w:val="Normal"/>
    <w:next w:val="Normal"/>
    <w:link w:val="ContentsHeaderChar"/>
    <w:qFormat/>
    <w:rsid w:val="00B521F3"/>
    <w:rPr>
      <w:b/>
      <w:color w:val="0070C0"/>
      <w:sz w:val="24"/>
    </w:rPr>
  </w:style>
  <w:style w:type="character" w:customStyle="1" w:styleId="TableHeaderChar">
    <w:name w:val="Table Header Char"/>
    <w:basedOn w:val="DefaultParagraphFont"/>
    <w:link w:val="TableHeader"/>
    <w:rsid w:val="00B521F3"/>
    <w:rPr>
      <w:rFonts w:ascii="Arial" w:hAnsi="Arial"/>
      <w:b/>
      <w:color w:val="FFFFFF" w:themeColor="background1"/>
      <w:lang w:val="en-PH"/>
    </w:rPr>
  </w:style>
  <w:style w:type="character" w:customStyle="1" w:styleId="ContentsHeaderChar">
    <w:name w:val="Contents Header Char"/>
    <w:basedOn w:val="DefaultParagraphFont"/>
    <w:link w:val="ContentsHeader"/>
    <w:rsid w:val="00B521F3"/>
    <w:rPr>
      <w:rFonts w:ascii="Arial" w:hAnsi="Arial"/>
      <w:b/>
      <w:color w:val="0070C0"/>
      <w:sz w:val="24"/>
      <w:lang w:val="en-PH"/>
    </w:rPr>
  </w:style>
  <w:style w:type="table" w:customStyle="1" w:styleId="GridTable6Colorful-Accent21">
    <w:name w:val="Grid Table 6 Colorful - Accent 21"/>
    <w:basedOn w:val="TableNormal"/>
    <w:uiPriority w:val="51"/>
    <w:rsid w:val="00B521F3"/>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7</Pages>
  <Words>862</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57</cp:revision>
  <dcterms:created xsi:type="dcterms:W3CDTF">2023-02-01T23:12:00Z</dcterms:created>
  <dcterms:modified xsi:type="dcterms:W3CDTF">2023-03-03T15:25:00Z</dcterms:modified>
</cp:coreProperties>
</file>