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49EBE" w14:textId="3DA00C5E" w:rsidR="009A61FD" w:rsidRDefault="009A61FD">
      <w:pPr>
        <w:rPr>
          <w:lang w:val="en-US"/>
        </w:rPr>
      </w:pPr>
    </w:p>
    <w:p w14:paraId="400743BF" w14:textId="72AC2012" w:rsidR="000233FA" w:rsidRPr="00D91043" w:rsidRDefault="000233FA" w:rsidP="000233FA">
      <w:pPr>
        <w:pStyle w:val="Heading1"/>
        <w:rPr>
          <w:b/>
          <w:bCs/>
          <w:lang w:val="en-US"/>
        </w:rPr>
      </w:pPr>
      <w:r w:rsidRPr="00D91043">
        <w:rPr>
          <w:b/>
          <w:bCs/>
          <w:lang w:val="en-US"/>
        </w:rPr>
        <w:t xml:space="preserve">Water Tax Exempt </w:t>
      </w:r>
    </w:p>
    <w:p w14:paraId="238CAD47" w14:textId="5A08A8BD" w:rsidR="00A03AA0" w:rsidRPr="00D91043" w:rsidRDefault="00BA64B8" w:rsidP="00BA64B8">
      <w:pPr>
        <w:pStyle w:val="Heading2"/>
        <w:rPr>
          <w:b/>
          <w:bCs/>
          <w:lang w:val="en-US"/>
        </w:rPr>
      </w:pPr>
      <w:r w:rsidRPr="00D91043">
        <w:rPr>
          <w:b/>
          <w:bCs/>
          <w:lang w:val="en-US"/>
        </w:rPr>
        <w:t>C</w:t>
      </w:r>
      <w:r w:rsidR="00A03AA0" w:rsidRPr="00D91043">
        <w:rPr>
          <w:b/>
          <w:bCs/>
          <w:lang w:val="en-US"/>
        </w:rPr>
        <w:t>ustom field Water Tax Exempt</w:t>
      </w:r>
    </w:p>
    <w:p w14:paraId="66E0379C" w14:textId="77777777" w:rsidR="00A03AA0" w:rsidRDefault="00A03AA0" w:rsidP="00A03AA0">
      <w:pPr>
        <w:rPr>
          <w:lang w:val="en-US"/>
        </w:rPr>
      </w:pPr>
      <w:r>
        <w:rPr>
          <w:noProof/>
        </w:rPr>
        <w:drawing>
          <wp:inline distT="0" distB="0" distL="0" distR="0" wp14:anchorId="32ECED56" wp14:editId="4659C8D2">
            <wp:extent cx="5731510" cy="29317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4C11" w14:textId="77777777" w:rsidR="00A03AA0" w:rsidRDefault="00A03AA0" w:rsidP="00A03AA0">
      <w:r w:rsidRPr="009A61FD">
        <w:t>Es necesario marcar “web site”</w:t>
      </w:r>
      <w:r>
        <w:t xml:space="preserve"> sino no va a saltar en el custom fields del objeto user line de la frontend extensibility layer, mas específicamente la userProfile.</w:t>
      </w:r>
    </w:p>
    <w:p w14:paraId="3C54FD78" w14:textId="40CE2505" w:rsidR="00A03AA0" w:rsidRPr="00D91043" w:rsidRDefault="001F6991" w:rsidP="00D91043">
      <w:pPr>
        <w:pStyle w:val="Heading2"/>
        <w:rPr>
          <w:b/>
          <w:bCs/>
        </w:rPr>
      </w:pPr>
      <w:r>
        <w:rPr>
          <w:b/>
          <w:bCs/>
        </w:rPr>
        <w:t xml:space="preserve">Customer que es </w:t>
      </w:r>
      <w:r w:rsidR="00D91043" w:rsidRPr="00D91043">
        <w:rPr>
          <w:b/>
          <w:bCs/>
        </w:rPr>
        <w:t xml:space="preserve">Water tax exempt </w:t>
      </w:r>
    </w:p>
    <w:p w14:paraId="557D07FB" w14:textId="28A42610" w:rsidR="000233FA" w:rsidRDefault="000233FA" w:rsidP="000233FA">
      <w:r>
        <w:t>Creo un customer desde la página logueandome y registrándome, se crea un lead, lo busco en el backend de NetSuite, lo edito y lo marco como customer won.</w:t>
      </w:r>
      <w:r w:rsidR="00A03AA0">
        <w:t xml:space="preserve"> </w:t>
      </w:r>
    </w:p>
    <w:p w14:paraId="453737EE" w14:textId="33B6FE18" w:rsidR="00A03AA0" w:rsidRDefault="00A03AA0" w:rsidP="000233FA">
      <w:r>
        <w:t>Luego busco el campo water tax exempt:</w:t>
      </w:r>
    </w:p>
    <w:p w14:paraId="3B39C1F4" w14:textId="53F8F3DB" w:rsidR="000233FA" w:rsidRDefault="00A03AA0" w:rsidP="000233FA">
      <w:r>
        <w:rPr>
          <w:noProof/>
        </w:rPr>
        <w:drawing>
          <wp:inline distT="0" distB="0" distL="0" distR="0" wp14:anchorId="10AFFB05" wp14:editId="1480FD69">
            <wp:extent cx="5731510" cy="1396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0B27" w14:textId="77777777" w:rsidR="00A03AA0" w:rsidRDefault="00A03AA0">
      <w:pPr>
        <w:rPr>
          <w:lang w:val="en-US"/>
        </w:rPr>
      </w:pPr>
    </w:p>
    <w:p w14:paraId="0B57D187" w14:textId="01318E46" w:rsidR="009A61FD" w:rsidRPr="00C87D90" w:rsidRDefault="00D91043" w:rsidP="00D91043">
      <w:pPr>
        <w:pStyle w:val="Heading2"/>
        <w:rPr>
          <w:b/>
          <w:bCs/>
          <w:lang w:val="en-US"/>
        </w:rPr>
      </w:pPr>
      <w:r w:rsidRPr="00C87D90">
        <w:rPr>
          <w:b/>
          <w:bCs/>
          <w:lang w:val="en-US"/>
        </w:rPr>
        <w:t>User profile extensibility layer component</w:t>
      </w:r>
    </w:p>
    <w:p w14:paraId="06469383" w14:textId="51721DA0" w:rsidR="009A61FD" w:rsidRPr="00C87D90" w:rsidRDefault="009A61FD">
      <w:pPr>
        <w:rPr>
          <w:lang w:val="en-US"/>
        </w:rPr>
      </w:pPr>
      <w:r w:rsidRPr="00C87D90">
        <w:rPr>
          <w:lang w:val="en-US"/>
        </w:rPr>
        <w:t>Usamos la frontend extensibility layer component “userProfile” para retornar este custom field, así:</w:t>
      </w:r>
    </w:p>
    <w:p w14:paraId="24F08264" w14:textId="77777777" w:rsidR="009A61FD" w:rsidRPr="009A61FD" w:rsidRDefault="009A61FD" w:rsidP="009A61F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A61FD">
        <w:rPr>
          <w:lang w:val="en-US"/>
        </w:rPr>
        <w:t>user.getUserProfile().then(function getUserData(userData) {</w:t>
      </w:r>
    </w:p>
    <w:p w14:paraId="39C6F292" w14:textId="77777777" w:rsidR="009A61FD" w:rsidRPr="009A61FD" w:rsidRDefault="009A61FD" w:rsidP="009A61F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A61FD">
        <w:rPr>
          <w:lang w:val="en-US"/>
        </w:rPr>
        <w:t xml:space="preserve">                    var isWaterTaxExempt = _(userData.customfields).findWhere({</w:t>
      </w:r>
    </w:p>
    <w:p w14:paraId="2054A661" w14:textId="77777777" w:rsidR="009A61FD" w:rsidRPr="009A61FD" w:rsidRDefault="009A61FD" w:rsidP="009A61F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A61FD">
        <w:rPr>
          <w:lang w:val="en-US"/>
        </w:rPr>
        <w:t xml:space="preserve">                        id: 'custentity_nscs_water_tax_exempt'</w:t>
      </w:r>
    </w:p>
    <w:p w14:paraId="678218FF" w14:textId="3C636459" w:rsidR="009A61FD" w:rsidRPr="009C7853" w:rsidRDefault="009A61FD" w:rsidP="009A61F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A61FD">
        <w:rPr>
          <w:lang w:val="en-US"/>
        </w:rPr>
        <w:t xml:space="preserve">                    </w:t>
      </w:r>
      <w:r w:rsidRPr="009C7853">
        <w:rPr>
          <w:lang w:val="en-US"/>
        </w:rPr>
        <w:t>});</w:t>
      </w:r>
    </w:p>
    <w:p w14:paraId="19597180" w14:textId="1763FECA" w:rsidR="009A61FD" w:rsidRPr="009C7853" w:rsidRDefault="009A61FD" w:rsidP="009A61F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C7853">
        <w:rPr>
          <w:lang w:val="en-US"/>
        </w:rPr>
        <w:t>});</w:t>
      </w:r>
    </w:p>
    <w:p w14:paraId="4AA39996" w14:textId="6B9915A5" w:rsidR="009A61FD" w:rsidRDefault="009A61FD" w:rsidP="009A61FD">
      <w:pPr>
        <w:rPr>
          <w:lang w:val="en-US"/>
        </w:rPr>
      </w:pPr>
      <w:r w:rsidRPr="009A61FD">
        <w:rPr>
          <w:lang w:val="en-US"/>
        </w:rPr>
        <w:lastRenderedPageBreak/>
        <w:t>Custom fields are returned only if the Web Site box is checked on the Applies To tab on the custom field record.</w:t>
      </w:r>
    </w:p>
    <w:p w14:paraId="6AE0451D" w14:textId="38C85236" w:rsidR="009C7853" w:rsidRDefault="009C7853" w:rsidP="009A61FD">
      <w:pPr>
        <w:rPr>
          <w:lang w:val="en-US"/>
        </w:rPr>
      </w:pPr>
    </w:p>
    <w:p w14:paraId="7806B203" w14:textId="33E81979" w:rsidR="009C7853" w:rsidRDefault="009C7853" w:rsidP="009A61FD">
      <w:pPr>
        <w:rPr>
          <w:lang w:val="en-US"/>
        </w:rPr>
      </w:pPr>
    </w:p>
    <w:p w14:paraId="6A25FE83" w14:textId="4EA1D356" w:rsidR="009C7853" w:rsidRDefault="009C7853" w:rsidP="009A61FD">
      <w:pPr>
        <w:rPr>
          <w:lang w:val="en-US"/>
        </w:rPr>
      </w:pPr>
    </w:p>
    <w:p w14:paraId="31356BBA" w14:textId="6A537527" w:rsidR="009C7853" w:rsidRDefault="009C7853" w:rsidP="009A61FD">
      <w:r w:rsidRPr="009C7853">
        <w:t>Agregar a los fieldsets el t</w:t>
      </w:r>
      <w:r>
        <w:t>ax rate</w:t>
      </w:r>
      <w:r w:rsidR="00375526">
        <w:t>,</w:t>
      </w:r>
    </w:p>
    <w:p w14:paraId="1EC2478A" w14:textId="539B9255" w:rsidR="00375526" w:rsidRDefault="00375526" w:rsidP="009A61FD">
      <w:r>
        <w:t>En order, agregar “Tax Code”:</w:t>
      </w:r>
    </w:p>
    <w:p w14:paraId="1249A2AB" w14:textId="70C36E55" w:rsidR="00375526" w:rsidRDefault="00375526" w:rsidP="009A61FD">
      <w:r>
        <w:rPr>
          <w:noProof/>
        </w:rPr>
        <w:drawing>
          <wp:inline distT="0" distB="0" distL="0" distR="0" wp14:anchorId="61B9D2E1" wp14:editId="30460871">
            <wp:extent cx="5731510" cy="1677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9DF4" w14:textId="25F462D9" w:rsidR="00D70006" w:rsidRDefault="00D70006" w:rsidP="009A61FD"/>
    <w:p w14:paraId="2B80E411" w14:textId="0ABA33B9" w:rsidR="00D70006" w:rsidRDefault="00D70006" w:rsidP="009A61FD"/>
    <w:p w14:paraId="245F07FE" w14:textId="6CC24F32" w:rsidR="00D70006" w:rsidRDefault="00D70006" w:rsidP="009A61FD"/>
    <w:p w14:paraId="75652CA5" w14:textId="456E9CF8" w:rsidR="00D70006" w:rsidRDefault="00D70006" w:rsidP="009A61FD"/>
    <w:p w14:paraId="3F88A6A4" w14:textId="036CAC82" w:rsidR="00D70006" w:rsidRDefault="00FC35D0" w:rsidP="009A61FD">
      <w:r>
        <w:t>Agregar render para q muestre.</w:t>
      </w:r>
    </w:p>
    <w:p w14:paraId="7B22B0B1" w14:textId="43FCB418" w:rsidR="001F6991" w:rsidRDefault="001F6991" w:rsidP="001F6991">
      <w:pPr>
        <w:pStyle w:val="Heading2"/>
        <w:rPr>
          <w:lang w:val="en-US"/>
        </w:rPr>
      </w:pPr>
      <w:r w:rsidRPr="001F6991">
        <w:rPr>
          <w:lang w:val="en-US"/>
        </w:rPr>
        <w:t>Custom field water tax a</w:t>
      </w:r>
      <w:r>
        <w:rPr>
          <w:lang w:val="en-US"/>
        </w:rPr>
        <w:t>mount para product</w:t>
      </w:r>
    </w:p>
    <w:p w14:paraId="454A5E12" w14:textId="0A6535C0" w:rsidR="001F6991" w:rsidRPr="001F6991" w:rsidRDefault="001F6991" w:rsidP="001F6991">
      <w:r w:rsidRPr="001F6991">
        <w:t>Use item 1378 in prod</w:t>
      </w:r>
    </w:p>
    <w:p w14:paraId="2EA68CAC" w14:textId="67CBC22B" w:rsidR="001F6991" w:rsidRDefault="001F6991" w:rsidP="001F6991">
      <w:r w:rsidRPr="001F6991">
        <w:t>Field name is chicago water tax</w:t>
      </w:r>
    </w:p>
    <w:p w14:paraId="0EE4C709" w14:textId="094A804E" w:rsidR="001F6991" w:rsidRPr="001F6991" w:rsidRDefault="001F6991" w:rsidP="001F6991">
      <w:r>
        <w:t>Agregar a los field sets y obtener de ahí el water tax.</w:t>
      </w:r>
    </w:p>
    <w:p w14:paraId="1F359B8F" w14:textId="77777777" w:rsidR="001F6991" w:rsidRPr="001F6991" w:rsidRDefault="001F6991" w:rsidP="001F6991"/>
    <w:p w14:paraId="72608F9A" w14:textId="7D720126" w:rsidR="001F6991" w:rsidRPr="001F6991" w:rsidRDefault="001F6991" w:rsidP="009A61FD"/>
    <w:p w14:paraId="19A318E6" w14:textId="20FF0068" w:rsidR="001F6991" w:rsidRPr="001F6991" w:rsidRDefault="001F6991" w:rsidP="009A61FD"/>
    <w:p w14:paraId="71BF48E1" w14:textId="28F8BA51" w:rsidR="001F6991" w:rsidRPr="001F6991" w:rsidRDefault="001F6991" w:rsidP="001F6991">
      <w:pPr>
        <w:pStyle w:val="Heading1"/>
      </w:pPr>
    </w:p>
    <w:sectPr w:rsidR="001F6991" w:rsidRPr="001F6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8B"/>
    <w:rsid w:val="00017F62"/>
    <w:rsid w:val="000233FA"/>
    <w:rsid w:val="001F6991"/>
    <w:rsid w:val="002550FE"/>
    <w:rsid w:val="002B279D"/>
    <w:rsid w:val="002B7F48"/>
    <w:rsid w:val="00375526"/>
    <w:rsid w:val="003879F1"/>
    <w:rsid w:val="004B4177"/>
    <w:rsid w:val="005D0C8B"/>
    <w:rsid w:val="006D0CC7"/>
    <w:rsid w:val="009A61FD"/>
    <w:rsid w:val="009C7853"/>
    <w:rsid w:val="00A03AA0"/>
    <w:rsid w:val="00BA64B8"/>
    <w:rsid w:val="00C87D90"/>
    <w:rsid w:val="00D70006"/>
    <w:rsid w:val="00D91043"/>
    <w:rsid w:val="00DB7AEC"/>
    <w:rsid w:val="00DE1583"/>
    <w:rsid w:val="00E62962"/>
    <w:rsid w:val="00FC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F544"/>
  <w15:chartTrackingRefBased/>
  <w15:docId w15:val="{AEB076A7-CA4F-4EF5-9B7B-D737A05A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4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A61F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23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64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-timestamplabel">
    <w:name w:val="c-timestamp__label"/>
    <w:basedOn w:val="DefaultParagraphFont"/>
    <w:rsid w:val="001F6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358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1083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9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7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9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396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0616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3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5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8901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565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446354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9179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5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1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21</cp:revision>
  <dcterms:created xsi:type="dcterms:W3CDTF">2022-09-29T18:01:00Z</dcterms:created>
  <dcterms:modified xsi:type="dcterms:W3CDTF">2022-10-06T20:49:00Z</dcterms:modified>
</cp:coreProperties>
</file>