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22279B" w14:textId="77777777" w:rsidR="00557A14" w:rsidRDefault="00965EEB">
      <w:pPr>
        <w:jc w:val="center"/>
        <w:rPr>
          <w:rFonts w:ascii="Lato Black" w:eastAsia="Lato Black" w:hAnsi="Lato Black" w:cs="Lato Black"/>
          <w:b/>
          <w:sz w:val="32"/>
          <w:szCs w:val="32"/>
          <w:u w:val="single"/>
        </w:rPr>
      </w:pPr>
      <w:r>
        <w:rPr>
          <w:rFonts w:ascii="Lato Black" w:eastAsia="Lato Black" w:hAnsi="Lato Black" w:cs="Lato Black"/>
          <w:b/>
          <w:sz w:val="32"/>
          <w:szCs w:val="32"/>
          <w:u w:val="single"/>
        </w:rPr>
        <w:t>Implementation Task</w:t>
      </w:r>
    </w:p>
    <w:p w14:paraId="4022279C" w14:textId="77777777" w:rsidR="00557A14" w:rsidRDefault="00965EEB">
      <w:pPr>
        <w:rPr>
          <w:rFonts w:ascii="Lato" w:eastAsia="Lato" w:hAnsi="Lato" w:cs="Lato"/>
          <w:sz w:val="28"/>
          <w:szCs w:val="28"/>
        </w:rPr>
      </w:pPr>
      <w:r>
        <w:rPr>
          <w:rFonts w:ascii="Lato" w:eastAsia="Lato" w:hAnsi="Lato" w:cs="Lato"/>
          <w:b/>
          <w:sz w:val="28"/>
          <w:szCs w:val="28"/>
          <w:u w:val="single"/>
        </w:rPr>
        <w:t>*Client (Company</w:t>
      </w:r>
      <w:proofErr w:type="gramStart"/>
      <w:r>
        <w:rPr>
          <w:rFonts w:ascii="Lato" w:eastAsia="Lato" w:hAnsi="Lato" w:cs="Lato"/>
          <w:b/>
          <w:sz w:val="28"/>
          <w:szCs w:val="28"/>
          <w:u w:val="single"/>
        </w:rPr>
        <w:t>)</w:t>
      </w:r>
      <w:r>
        <w:rPr>
          <w:rFonts w:ascii="Lato" w:eastAsia="Lato" w:hAnsi="Lato" w:cs="Lato"/>
          <w:sz w:val="28"/>
          <w:szCs w:val="28"/>
        </w:rPr>
        <w:t>:*</w:t>
      </w:r>
      <w:proofErr w:type="gramEnd"/>
    </w:p>
    <w:p w14:paraId="4022279D" w14:textId="4B407657" w:rsidR="00557A14" w:rsidRDefault="00A41E0F">
      <w:pPr>
        <w:rPr>
          <w:rFonts w:ascii="Lato" w:eastAsia="Lato" w:hAnsi="Lato" w:cs="Lato"/>
          <w:sz w:val="28"/>
          <w:szCs w:val="28"/>
        </w:rPr>
      </w:pPr>
      <w:r>
        <w:rPr>
          <w:rFonts w:ascii="Lato" w:eastAsia="Lato" w:hAnsi="Lato" w:cs="Lato"/>
          <w:i/>
          <w:color w:val="4472C4"/>
          <w:sz w:val="28"/>
          <w:szCs w:val="28"/>
        </w:rPr>
        <w:t>Goff’s</w:t>
      </w:r>
    </w:p>
    <w:p w14:paraId="4022279E" w14:textId="77777777" w:rsidR="00557A14" w:rsidRDefault="00557A14">
      <w:pPr>
        <w:rPr>
          <w:rFonts w:ascii="Lato" w:eastAsia="Lato" w:hAnsi="Lato" w:cs="Lato"/>
          <w:sz w:val="28"/>
          <w:szCs w:val="28"/>
        </w:rPr>
      </w:pPr>
    </w:p>
    <w:p w14:paraId="4022279F" w14:textId="2BEA6CA3" w:rsidR="00557A14" w:rsidRDefault="00965EEB">
      <w:pPr>
        <w:rPr>
          <w:rFonts w:ascii="Lato" w:eastAsia="Lato" w:hAnsi="Lato" w:cs="Lato"/>
          <w:sz w:val="28"/>
          <w:szCs w:val="28"/>
        </w:rPr>
      </w:pPr>
      <w:r>
        <w:rPr>
          <w:rFonts w:ascii="Lato" w:eastAsia="Lato" w:hAnsi="Lato" w:cs="Lato"/>
          <w:b/>
          <w:sz w:val="28"/>
          <w:szCs w:val="28"/>
          <w:u w:val="single"/>
        </w:rPr>
        <w:t xml:space="preserve">*Date </w:t>
      </w:r>
      <w:proofErr w:type="gramStart"/>
      <w:r w:rsidR="00F20785">
        <w:rPr>
          <w:rFonts w:ascii="Lato" w:eastAsia="Lato" w:hAnsi="Lato" w:cs="Lato"/>
          <w:b/>
          <w:sz w:val="28"/>
          <w:szCs w:val="28"/>
          <w:u w:val="single"/>
        </w:rPr>
        <w:t>Written</w:t>
      </w:r>
      <w:r>
        <w:rPr>
          <w:rFonts w:ascii="Lato" w:eastAsia="Lato" w:hAnsi="Lato" w:cs="Lato"/>
          <w:sz w:val="28"/>
          <w:szCs w:val="28"/>
        </w:rPr>
        <w:t>:*</w:t>
      </w:r>
      <w:proofErr w:type="gramEnd"/>
    </w:p>
    <w:p w14:paraId="26355CB3" w14:textId="3205E5BF" w:rsidR="00C6693A" w:rsidRDefault="00A41E0F" w:rsidP="00C6693A">
      <w:pPr>
        <w:rPr>
          <w:rFonts w:ascii="Lato" w:eastAsia="Lato" w:hAnsi="Lato" w:cs="Lato"/>
          <w:sz w:val="28"/>
          <w:szCs w:val="28"/>
        </w:rPr>
      </w:pPr>
      <w:r>
        <w:rPr>
          <w:rFonts w:ascii="Lato" w:eastAsia="Lato" w:hAnsi="Lato" w:cs="Lato"/>
          <w:i/>
          <w:color w:val="4472C4"/>
          <w:sz w:val="28"/>
          <w:szCs w:val="28"/>
        </w:rPr>
        <w:t>5/</w:t>
      </w:r>
      <w:r w:rsidR="005D5B5D">
        <w:rPr>
          <w:rFonts w:ascii="Lato" w:eastAsia="Lato" w:hAnsi="Lato" w:cs="Lato"/>
          <w:i/>
          <w:color w:val="4472C4"/>
          <w:sz w:val="28"/>
          <w:szCs w:val="28"/>
        </w:rPr>
        <w:t>2</w:t>
      </w:r>
      <w:r>
        <w:rPr>
          <w:rFonts w:ascii="Lato" w:eastAsia="Lato" w:hAnsi="Lato" w:cs="Lato"/>
          <w:i/>
          <w:color w:val="4472C4"/>
          <w:sz w:val="28"/>
          <w:szCs w:val="28"/>
        </w:rPr>
        <w:t>/22</w:t>
      </w:r>
    </w:p>
    <w:p w14:paraId="402227A1" w14:textId="77777777" w:rsidR="00557A14" w:rsidRDefault="00557A14">
      <w:pPr>
        <w:rPr>
          <w:rFonts w:ascii="Lato" w:eastAsia="Lato" w:hAnsi="Lato" w:cs="Lato"/>
          <w:b/>
          <w:sz w:val="28"/>
          <w:szCs w:val="28"/>
          <w:u w:val="single"/>
        </w:rPr>
      </w:pPr>
    </w:p>
    <w:p w14:paraId="402227A2" w14:textId="07C76551" w:rsidR="00557A14" w:rsidRDefault="00965EEB">
      <w:pPr>
        <w:rPr>
          <w:rFonts w:ascii="Lato" w:eastAsia="Lato" w:hAnsi="Lato" w:cs="Lato"/>
          <w:sz w:val="28"/>
          <w:szCs w:val="28"/>
        </w:rPr>
      </w:pPr>
      <w:r>
        <w:rPr>
          <w:rFonts w:ascii="Lato" w:eastAsia="Lato" w:hAnsi="Lato" w:cs="Lato"/>
          <w:b/>
          <w:sz w:val="28"/>
          <w:szCs w:val="28"/>
          <w:u w:val="single"/>
        </w:rPr>
        <w:t>*</w:t>
      </w:r>
      <w:r w:rsidR="00937597">
        <w:rPr>
          <w:rFonts w:ascii="Lato" w:eastAsia="Lato" w:hAnsi="Lato" w:cs="Lato"/>
          <w:b/>
          <w:sz w:val="28"/>
          <w:szCs w:val="28"/>
          <w:u w:val="single"/>
        </w:rPr>
        <w:t xml:space="preserve">Environment </w:t>
      </w:r>
      <w:proofErr w:type="gramStart"/>
      <w:r w:rsidR="00937597">
        <w:rPr>
          <w:rFonts w:ascii="Lato" w:eastAsia="Lato" w:hAnsi="Lato" w:cs="Lato"/>
          <w:b/>
          <w:sz w:val="28"/>
          <w:szCs w:val="28"/>
          <w:u w:val="single"/>
        </w:rPr>
        <w:t>Info</w:t>
      </w:r>
      <w:r>
        <w:rPr>
          <w:rFonts w:ascii="Lato" w:eastAsia="Lato" w:hAnsi="Lato" w:cs="Lato"/>
          <w:sz w:val="28"/>
          <w:szCs w:val="28"/>
        </w:rPr>
        <w:t>:*</w:t>
      </w:r>
      <w:proofErr w:type="gramEnd"/>
    </w:p>
    <w:p w14:paraId="68320921" w14:textId="0FCC4424" w:rsidR="00C6693A" w:rsidRDefault="009A29CF" w:rsidP="00C6693A">
      <w:pPr>
        <w:rPr>
          <w:rFonts w:ascii="Lato" w:eastAsia="Lato" w:hAnsi="Lato" w:cs="Lato"/>
          <w:i/>
          <w:color w:val="4472C4"/>
          <w:sz w:val="28"/>
          <w:szCs w:val="28"/>
        </w:rPr>
      </w:pPr>
      <w:r>
        <w:rPr>
          <w:rFonts w:ascii="Lato" w:eastAsia="Lato" w:hAnsi="Lato" w:cs="Lato"/>
          <w:i/>
          <w:color w:val="4472C4"/>
          <w:sz w:val="28"/>
          <w:szCs w:val="28"/>
        </w:rPr>
        <w:t>SB Environment</w:t>
      </w:r>
    </w:p>
    <w:p w14:paraId="2A5ED660" w14:textId="4ED22A9E" w:rsidR="009A29CF" w:rsidRDefault="009A29CF" w:rsidP="00C6693A">
      <w:pPr>
        <w:rPr>
          <w:rFonts w:ascii="Lato" w:eastAsia="Lato" w:hAnsi="Lato" w:cs="Lato"/>
          <w:sz w:val="28"/>
          <w:szCs w:val="28"/>
        </w:rPr>
      </w:pPr>
      <w:r>
        <w:rPr>
          <w:rFonts w:ascii="Lato" w:eastAsia="Lato" w:hAnsi="Lato" w:cs="Lato"/>
          <w:i/>
          <w:color w:val="4472C4"/>
          <w:sz w:val="28"/>
          <w:szCs w:val="28"/>
        </w:rPr>
        <w:t>CPQ_00002 – Goff’s Door Configurator</w:t>
      </w:r>
    </w:p>
    <w:p w14:paraId="402227A7" w14:textId="77777777" w:rsidR="00557A14" w:rsidRDefault="00557A14">
      <w:pPr>
        <w:rPr>
          <w:rFonts w:ascii="Lato" w:eastAsia="Lato" w:hAnsi="Lato" w:cs="Lato"/>
          <w:b/>
          <w:sz w:val="28"/>
          <w:szCs w:val="28"/>
          <w:u w:val="single"/>
        </w:rPr>
      </w:pPr>
    </w:p>
    <w:p w14:paraId="402227A8" w14:textId="77777777" w:rsidR="00557A14" w:rsidRDefault="00965EEB">
      <w:pPr>
        <w:rPr>
          <w:rFonts w:ascii="Lato" w:eastAsia="Lato" w:hAnsi="Lato" w:cs="Lato"/>
          <w:sz w:val="28"/>
          <w:szCs w:val="28"/>
        </w:rPr>
      </w:pPr>
      <w:r>
        <w:rPr>
          <w:rFonts w:ascii="Lato" w:eastAsia="Lato" w:hAnsi="Lato" w:cs="Lato"/>
          <w:b/>
          <w:sz w:val="28"/>
          <w:szCs w:val="28"/>
          <w:u w:val="single"/>
        </w:rPr>
        <w:t>*</w:t>
      </w:r>
      <w:proofErr w:type="spellStart"/>
      <w:r>
        <w:rPr>
          <w:rFonts w:ascii="Lato" w:eastAsia="Lato" w:hAnsi="Lato" w:cs="Lato"/>
          <w:b/>
          <w:sz w:val="28"/>
          <w:szCs w:val="28"/>
          <w:u w:val="single"/>
        </w:rPr>
        <w:t>Verenia</w:t>
      </w:r>
      <w:proofErr w:type="spellEnd"/>
      <w:r>
        <w:rPr>
          <w:rFonts w:ascii="Lato" w:eastAsia="Lato" w:hAnsi="Lato" w:cs="Lato"/>
          <w:b/>
          <w:sz w:val="28"/>
          <w:szCs w:val="28"/>
          <w:u w:val="single"/>
        </w:rPr>
        <w:t xml:space="preserve"> Project </w:t>
      </w:r>
      <w:proofErr w:type="gramStart"/>
      <w:r>
        <w:rPr>
          <w:rFonts w:ascii="Lato" w:eastAsia="Lato" w:hAnsi="Lato" w:cs="Lato"/>
          <w:b/>
          <w:sz w:val="28"/>
          <w:szCs w:val="28"/>
          <w:u w:val="single"/>
        </w:rPr>
        <w:t>Lead</w:t>
      </w:r>
      <w:r>
        <w:rPr>
          <w:rFonts w:ascii="Lato" w:eastAsia="Lato" w:hAnsi="Lato" w:cs="Lato"/>
          <w:sz w:val="28"/>
          <w:szCs w:val="28"/>
        </w:rPr>
        <w:t>:*</w:t>
      </w:r>
      <w:proofErr w:type="gramEnd"/>
    </w:p>
    <w:p w14:paraId="025D0DE4" w14:textId="64060DD7" w:rsidR="00C6693A" w:rsidRDefault="009A29CF" w:rsidP="00C6693A">
      <w:pPr>
        <w:rPr>
          <w:rFonts w:ascii="Lato" w:eastAsia="Lato" w:hAnsi="Lato" w:cs="Lato"/>
          <w:sz w:val="28"/>
          <w:szCs w:val="28"/>
        </w:rPr>
      </w:pPr>
      <w:r>
        <w:rPr>
          <w:rFonts w:ascii="Lato" w:eastAsia="Lato" w:hAnsi="Lato" w:cs="Lato"/>
          <w:i/>
          <w:color w:val="4472C4"/>
          <w:sz w:val="28"/>
          <w:szCs w:val="28"/>
        </w:rPr>
        <w:t>Brian Keyworth</w:t>
      </w:r>
    </w:p>
    <w:p w14:paraId="402227AA" w14:textId="77777777" w:rsidR="00557A14" w:rsidRDefault="00557A14">
      <w:pPr>
        <w:rPr>
          <w:rFonts w:ascii="Lato" w:eastAsia="Lato" w:hAnsi="Lato" w:cs="Lato"/>
          <w:i/>
          <w:color w:val="4472C4"/>
          <w:sz w:val="28"/>
          <w:szCs w:val="28"/>
        </w:rPr>
      </w:pPr>
    </w:p>
    <w:p w14:paraId="402227AB" w14:textId="77777777" w:rsidR="00557A14" w:rsidRDefault="00965EEB">
      <w:pPr>
        <w:rPr>
          <w:rFonts w:ascii="Lato" w:eastAsia="Lato" w:hAnsi="Lato" w:cs="Lato"/>
          <w:sz w:val="28"/>
          <w:szCs w:val="28"/>
        </w:rPr>
      </w:pPr>
      <w:r>
        <w:rPr>
          <w:rFonts w:ascii="Lato" w:eastAsia="Lato" w:hAnsi="Lato" w:cs="Lato"/>
          <w:b/>
          <w:sz w:val="28"/>
          <w:szCs w:val="28"/>
          <w:u w:val="single"/>
        </w:rPr>
        <w:t xml:space="preserve">*Client </w:t>
      </w:r>
      <w:proofErr w:type="gramStart"/>
      <w:r>
        <w:rPr>
          <w:rFonts w:ascii="Lato" w:eastAsia="Lato" w:hAnsi="Lato" w:cs="Lato"/>
          <w:b/>
          <w:sz w:val="28"/>
          <w:szCs w:val="28"/>
          <w:u w:val="single"/>
        </w:rPr>
        <w:t>Sponsor</w:t>
      </w:r>
      <w:r>
        <w:rPr>
          <w:rFonts w:ascii="Lato" w:eastAsia="Lato" w:hAnsi="Lato" w:cs="Lato"/>
          <w:sz w:val="28"/>
          <w:szCs w:val="28"/>
        </w:rPr>
        <w:t>:*</w:t>
      </w:r>
      <w:proofErr w:type="gramEnd"/>
    </w:p>
    <w:p w14:paraId="46EAA4DE" w14:textId="2D881FB0" w:rsidR="00C6693A" w:rsidRDefault="009A29CF" w:rsidP="00C6693A">
      <w:pPr>
        <w:rPr>
          <w:rFonts w:ascii="Lato" w:eastAsia="Lato" w:hAnsi="Lato" w:cs="Lato"/>
          <w:sz w:val="28"/>
          <w:szCs w:val="28"/>
        </w:rPr>
      </w:pPr>
      <w:r>
        <w:rPr>
          <w:rFonts w:ascii="Lato" w:eastAsia="Lato" w:hAnsi="Lato" w:cs="Lato"/>
          <w:i/>
          <w:color w:val="4472C4"/>
          <w:sz w:val="28"/>
          <w:szCs w:val="28"/>
        </w:rPr>
        <w:t>Brian</w:t>
      </w:r>
      <w:r w:rsidR="001B31FF">
        <w:rPr>
          <w:rFonts w:ascii="Lato" w:eastAsia="Lato" w:hAnsi="Lato" w:cs="Lato"/>
          <w:i/>
          <w:color w:val="4472C4"/>
          <w:sz w:val="28"/>
          <w:szCs w:val="28"/>
        </w:rPr>
        <w:t xml:space="preserve"> Morgan</w:t>
      </w:r>
    </w:p>
    <w:p w14:paraId="402227AD" w14:textId="77777777" w:rsidR="00557A14" w:rsidRDefault="00557A14">
      <w:pPr>
        <w:rPr>
          <w:rFonts w:ascii="Lato" w:eastAsia="Lato" w:hAnsi="Lato" w:cs="Lato"/>
          <w:i/>
          <w:color w:val="4472C4"/>
          <w:sz w:val="28"/>
          <w:szCs w:val="28"/>
        </w:rPr>
      </w:pPr>
    </w:p>
    <w:p w14:paraId="402227B1" w14:textId="77777777" w:rsidR="00557A14" w:rsidRDefault="00965EEB">
      <w:pPr>
        <w:rPr>
          <w:rFonts w:ascii="Lato" w:eastAsia="Lato" w:hAnsi="Lato" w:cs="Lato"/>
          <w:sz w:val="28"/>
          <w:szCs w:val="28"/>
        </w:rPr>
      </w:pPr>
      <w:r>
        <w:rPr>
          <w:rFonts w:ascii="Lato" w:eastAsia="Lato" w:hAnsi="Lato" w:cs="Lato"/>
          <w:b/>
          <w:sz w:val="28"/>
          <w:szCs w:val="28"/>
          <w:u w:val="single"/>
        </w:rPr>
        <w:t>*Purpose</w:t>
      </w:r>
      <w:r>
        <w:rPr>
          <w:rFonts w:ascii="Lato" w:eastAsia="Lato" w:hAnsi="Lato" w:cs="Lato"/>
          <w:sz w:val="28"/>
          <w:szCs w:val="28"/>
        </w:rPr>
        <w:t>*</w:t>
      </w:r>
    </w:p>
    <w:p w14:paraId="32C3A59A" w14:textId="648454AA" w:rsidR="00C6693A" w:rsidRDefault="001B31FF" w:rsidP="00C6693A">
      <w:pPr>
        <w:rPr>
          <w:rFonts w:ascii="Lato" w:eastAsia="Lato" w:hAnsi="Lato" w:cs="Lato"/>
          <w:sz w:val="28"/>
          <w:szCs w:val="28"/>
        </w:rPr>
      </w:pPr>
      <w:r>
        <w:rPr>
          <w:rFonts w:ascii="Lato" w:eastAsia="Lato" w:hAnsi="Lato" w:cs="Lato"/>
          <w:i/>
          <w:color w:val="4472C4"/>
          <w:sz w:val="28"/>
          <w:szCs w:val="28"/>
        </w:rPr>
        <w:t>Item Creation</w:t>
      </w:r>
    </w:p>
    <w:p w14:paraId="402227B3" w14:textId="77777777" w:rsidR="00557A14" w:rsidRDefault="00557A14">
      <w:pPr>
        <w:rPr>
          <w:rFonts w:ascii="Lato" w:eastAsia="Lato" w:hAnsi="Lato" w:cs="Lato"/>
          <w:b/>
          <w:sz w:val="28"/>
          <w:szCs w:val="28"/>
          <w:u w:val="single"/>
        </w:rPr>
      </w:pPr>
    </w:p>
    <w:p w14:paraId="402227B4" w14:textId="77777777" w:rsidR="00557A14" w:rsidRDefault="00965EEB">
      <w:pPr>
        <w:rPr>
          <w:rFonts w:ascii="Lato" w:eastAsia="Lato" w:hAnsi="Lato" w:cs="Lato"/>
          <w:sz w:val="28"/>
          <w:szCs w:val="28"/>
        </w:rPr>
      </w:pPr>
      <w:r>
        <w:rPr>
          <w:rFonts w:ascii="Lato" w:eastAsia="Lato" w:hAnsi="Lato" w:cs="Lato"/>
          <w:b/>
          <w:sz w:val="28"/>
          <w:szCs w:val="28"/>
          <w:u w:val="single"/>
        </w:rPr>
        <w:t xml:space="preserve">*Identify the Use </w:t>
      </w:r>
      <w:proofErr w:type="gramStart"/>
      <w:r>
        <w:rPr>
          <w:rFonts w:ascii="Lato" w:eastAsia="Lato" w:hAnsi="Lato" w:cs="Lato"/>
          <w:b/>
          <w:sz w:val="28"/>
          <w:szCs w:val="28"/>
          <w:u w:val="single"/>
        </w:rPr>
        <w:t>Case</w:t>
      </w:r>
      <w:r>
        <w:rPr>
          <w:rFonts w:ascii="Lato" w:eastAsia="Lato" w:hAnsi="Lato" w:cs="Lato"/>
          <w:sz w:val="28"/>
          <w:szCs w:val="28"/>
        </w:rPr>
        <w:t>.*</w:t>
      </w:r>
      <w:proofErr w:type="gramEnd"/>
    </w:p>
    <w:p w14:paraId="16B4E455" w14:textId="002E5E7A" w:rsidR="00C6693A" w:rsidRDefault="001B31FF" w:rsidP="00C6693A">
      <w:pPr>
        <w:rPr>
          <w:rFonts w:ascii="Lato" w:eastAsia="Lato" w:hAnsi="Lato" w:cs="Lato"/>
          <w:sz w:val="28"/>
          <w:szCs w:val="28"/>
        </w:rPr>
      </w:pPr>
      <w:r>
        <w:rPr>
          <w:rFonts w:ascii="Lato" w:eastAsia="Lato" w:hAnsi="Lato" w:cs="Lato"/>
          <w:i/>
          <w:color w:val="4472C4"/>
          <w:sz w:val="28"/>
          <w:szCs w:val="28"/>
        </w:rPr>
        <w:lastRenderedPageBreak/>
        <w:t>Anytime the CPQ is used</w:t>
      </w:r>
      <w:r w:rsidR="00CB5F4D">
        <w:rPr>
          <w:rFonts w:ascii="Lato" w:eastAsia="Lato" w:hAnsi="Lato" w:cs="Lato"/>
          <w:i/>
          <w:color w:val="4472C4"/>
          <w:sz w:val="28"/>
          <w:szCs w:val="28"/>
        </w:rPr>
        <w:t xml:space="preserve"> &amp; New Door is selected</w:t>
      </w:r>
    </w:p>
    <w:p w14:paraId="402227B6" w14:textId="77777777" w:rsidR="00557A14" w:rsidRDefault="00557A14">
      <w:pPr>
        <w:rPr>
          <w:rFonts w:ascii="Lato" w:eastAsia="Lato" w:hAnsi="Lato" w:cs="Lato"/>
          <w:b/>
          <w:sz w:val="28"/>
          <w:szCs w:val="28"/>
          <w:u w:val="single"/>
        </w:rPr>
      </w:pPr>
    </w:p>
    <w:p w14:paraId="12517074" w14:textId="7233F6B8" w:rsidR="00DC7EAE" w:rsidRDefault="00965EEB">
      <w:pPr>
        <w:rPr>
          <w:rFonts w:ascii="Lato" w:eastAsia="Lato" w:hAnsi="Lato" w:cs="Lato"/>
          <w:sz w:val="28"/>
          <w:szCs w:val="28"/>
        </w:rPr>
      </w:pPr>
      <w:r>
        <w:rPr>
          <w:rFonts w:ascii="Lato" w:eastAsia="Lato" w:hAnsi="Lato" w:cs="Lato"/>
          <w:b/>
          <w:sz w:val="28"/>
          <w:szCs w:val="28"/>
          <w:u w:val="single"/>
        </w:rPr>
        <w:t xml:space="preserve">*Describe the specific </w:t>
      </w:r>
      <w:proofErr w:type="gramStart"/>
      <w:r>
        <w:rPr>
          <w:rFonts w:ascii="Lato" w:eastAsia="Lato" w:hAnsi="Lato" w:cs="Lato"/>
          <w:b/>
          <w:sz w:val="28"/>
          <w:szCs w:val="28"/>
          <w:u w:val="single"/>
        </w:rPr>
        <w:t>task</w:t>
      </w:r>
      <w:r>
        <w:rPr>
          <w:rFonts w:ascii="Lato" w:eastAsia="Lato" w:hAnsi="Lato" w:cs="Lato"/>
          <w:sz w:val="28"/>
          <w:szCs w:val="28"/>
        </w:rPr>
        <w:t>.*</w:t>
      </w:r>
      <w:proofErr w:type="gramEnd"/>
      <w:r>
        <w:rPr>
          <w:rFonts w:ascii="Lato" w:eastAsia="Lato" w:hAnsi="Lato" w:cs="Lato"/>
          <w:sz w:val="28"/>
          <w:szCs w:val="28"/>
        </w:rPr>
        <w:t xml:space="preserve"> </w:t>
      </w:r>
    </w:p>
    <w:p w14:paraId="34A84D1F" w14:textId="7AF684D7" w:rsidR="00C6693A" w:rsidRDefault="001B31FF" w:rsidP="00C6693A">
      <w:pPr>
        <w:rPr>
          <w:rFonts w:ascii="Lato" w:eastAsia="Lato" w:hAnsi="Lato" w:cs="Lato"/>
          <w:i/>
          <w:color w:val="4472C4"/>
          <w:sz w:val="28"/>
          <w:szCs w:val="28"/>
        </w:rPr>
      </w:pPr>
      <w:r>
        <w:rPr>
          <w:rFonts w:ascii="Lato" w:eastAsia="Lato" w:hAnsi="Lato" w:cs="Lato"/>
          <w:i/>
          <w:color w:val="4472C4"/>
          <w:sz w:val="28"/>
          <w:szCs w:val="28"/>
        </w:rPr>
        <w:t>For this task, we need to create a new Assembly Item every time the config is used</w:t>
      </w:r>
      <w:r w:rsidR="009507A2">
        <w:rPr>
          <w:rFonts w:ascii="Lato" w:eastAsia="Lato" w:hAnsi="Lato" w:cs="Lato"/>
          <w:i/>
          <w:color w:val="4472C4"/>
          <w:sz w:val="28"/>
          <w:szCs w:val="28"/>
        </w:rPr>
        <w:t xml:space="preserve"> &amp; New Door Order is selected {</w:t>
      </w:r>
      <w:r w:rsidR="009507A2">
        <w:rPr>
          <w:rFonts w:ascii="Helvetica" w:hAnsi="Helvetica"/>
          <w:color w:val="333333"/>
          <w:sz w:val="21"/>
          <w:szCs w:val="21"/>
          <w:shd w:val="clear" w:color="auto" w:fill="F9F9F9"/>
        </w:rPr>
        <w:t>ORDER_TYPE1/NEW_DOOR</w:t>
      </w:r>
      <w:r w:rsidR="009507A2">
        <w:rPr>
          <w:rFonts w:ascii="Lato" w:eastAsia="Lato" w:hAnsi="Lato" w:cs="Lato"/>
          <w:i/>
          <w:color w:val="4472C4"/>
          <w:sz w:val="28"/>
          <w:szCs w:val="28"/>
        </w:rPr>
        <w:t>}</w:t>
      </w:r>
      <w:r>
        <w:rPr>
          <w:rFonts w:ascii="Lato" w:eastAsia="Lato" w:hAnsi="Lato" w:cs="Lato"/>
          <w:i/>
          <w:color w:val="4472C4"/>
          <w:sz w:val="28"/>
          <w:szCs w:val="28"/>
        </w:rPr>
        <w:t xml:space="preserve">. Item naming convention will </w:t>
      </w:r>
      <w:r w:rsidR="002D4B66">
        <w:rPr>
          <w:rFonts w:ascii="Lato" w:eastAsia="Lato" w:hAnsi="Lato" w:cs="Lato"/>
          <w:i/>
          <w:color w:val="4472C4"/>
          <w:sz w:val="28"/>
          <w:szCs w:val="28"/>
        </w:rPr>
        <w:t>require resolving the door style into a template</w:t>
      </w:r>
      <w:r>
        <w:rPr>
          <w:rFonts w:ascii="Lato" w:eastAsia="Lato" w:hAnsi="Lato" w:cs="Lato"/>
          <w:i/>
          <w:color w:val="4472C4"/>
          <w:sz w:val="28"/>
          <w:szCs w:val="28"/>
        </w:rPr>
        <w:t xml:space="preserve"> with a PIN number appended at the end.</w:t>
      </w:r>
    </w:p>
    <w:p w14:paraId="6FC5FD40" w14:textId="413A7710" w:rsidR="002D4B66" w:rsidRPr="002D4B66" w:rsidRDefault="002D4B66" w:rsidP="002D4B66">
      <w:pPr>
        <w:pStyle w:val="ListParagraph"/>
        <w:numPr>
          <w:ilvl w:val="0"/>
          <w:numId w:val="20"/>
        </w:numPr>
        <w:rPr>
          <w:rFonts w:ascii="Lato" w:eastAsia="Lato" w:hAnsi="Lato" w:cs="Lato"/>
          <w:sz w:val="28"/>
          <w:szCs w:val="28"/>
        </w:rPr>
      </w:pPr>
      <w:r>
        <w:rPr>
          <w:rFonts w:ascii="Lato" w:eastAsia="Lato" w:hAnsi="Lato" w:cs="Lato"/>
          <w:sz w:val="28"/>
          <w:szCs w:val="28"/>
        </w:rPr>
        <w:t>Custom {</w:t>
      </w:r>
      <w:proofErr w:type="spellStart"/>
      <w:r w:rsidR="009507A2">
        <w:rPr>
          <w:rFonts w:ascii="Helvetica" w:hAnsi="Helvetica"/>
          <w:color w:val="333333"/>
          <w:sz w:val="21"/>
          <w:szCs w:val="21"/>
          <w:shd w:val="clear" w:color="auto" w:fill="FFFFFF"/>
        </w:rPr>
        <w:t>DOOR_TYPE:name</w:t>
      </w:r>
      <w:proofErr w:type="spellEnd"/>
      <w:r>
        <w:rPr>
          <w:rFonts w:ascii="Lato" w:eastAsia="Lato" w:hAnsi="Lato" w:cs="Lato"/>
          <w:sz w:val="28"/>
          <w:szCs w:val="28"/>
        </w:rPr>
        <w:t>} Door - 00001</w:t>
      </w:r>
    </w:p>
    <w:p w14:paraId="28A7629F" w14:textId="1D518164" w:rsidR="00DC18C3" w:rsidRDefault="005D4357">
      <w:pPr>
        <w:rPr>
          <w:rFonts w:ascii="Lato" w:eastAsia="Lato" w:hAnsi="Lato" w:cs="Lato"/>
          <w:i/>
          <w:color w:val="4472C4"/>
          <w:sz w:val="28"/>
          <w:szCs w:val="28"/>
        </w:rPr>
      </w:pPr>
      <w:r>
        <w:rPr>
          <w:rFonts w:ascii="Lato" w:eastAsia="Lato" w:hAnsi="Lato" w:cs="Lato"/>
          <w:i/>
          <w:color w:val="4472C4"/>
          <w:sz w:val="28"/>
          <w:szCs w:val="28"/>
        </w:rPr>
        <w:t>Selections in the config will lead us to a BOM Template. The template will have ALL available items pre-loaded for that item. We will need to adjust the quantities of the required items in the BOM + Remove any items that aren’t needed, based on the selections made in the config session.</w:t>
      </w:r>
    </w:p>
    <w:p w14:paraId="5ADDA082" w14:textId="37BB1A5A" w:rsidR="00522F55" w:rsidRPr="009507A2" w:rsidRDefault="00522F55" w:rsidP="009507A2">
      <w:pPr>
        <w:pStyle w:val="ListParagraph"/>
        <w:numPr>
          <w:ilvl w:val="0"/>
          <w:numId w:val="20"/>
        </w:numPr>
        <w:rPr>
          <w:rFonts w:ascii="Lato" w:eastAsia="Lato" w:hAnsi="Lato" w:cs="Lato"/>
          <w:i/>
          <w:color w:val="4472C4"/>
          <w:sz w:val="28"/>
          <w:szCs w:val="28"/>
        </w:rPr>
      </w:pPr>
      <w:r w:rsidRPr="00293044">
        <w:rPr>
          <w:rFonts w:ascii="Lato" w:eastAsia="Lato" w:hAnsi="Lato" w:cs="Lato"/>
          <w:b/>
          <w:bCs/>
          <w:i/>
          <w:color w:val="4472C4"/>
          <w:sz w:val="28"/>
          <w:szCs w:val="28"/>
        </w:rPr>
        <w:t>Example BOM Template:</w:t>
      </w:r>
      <w:r w:rsidR="00283726" w:rsidRPr="009507A2">
        <w:rPr>
          <w:rFonts w:ascii="Lato" w:eastAsia="Lato" w:hAnsi="Lato" w:cs="Lato"/>
          <w:i/>
          <w:color w:val="4472C4"/>
          <w:sz w:val="28"/>
          <w:szCs w:val="28"/>
        </w:rPr>
        <w:t xml:space="preserve"> </w:t>
      </w:r>
      <w:r w:rsidR="00283726" w:rsidRPr="009507A2">
        <w:rPr>
          <w:rFonts w:ascii="Lato" w:eastAsia="Lato" w:hAnsi="Lato" w:cs="Lato"/>
          <w:sz w:val="28"/>
          <w:szCs w:val="28"/>
        </w:rPr>
        <w:t>Template – G1 Standard Door</w:t>
      </w:r>
    </w:p>
    <w:p w14:paraId="76F19314" w14:textId="2733F0D0" w:rsidR="002D4B66" w:rsidRDefault="00283726">
      <w:pPr>
        <w:rPr>
          <w:rFonts w:ascii="Lato" w:eastAsia="Lato" w:hAnsi="Lato" w:cs="Lato"/>
          <w:b/>
          <w:sz w:val="28"/>
          <w:szCs w:val="28"/>
          <w:u w:val="single"/>
        </w:rPr>
      </w:pPr>
      <w:r>
        <w:rPr>
          <w:noProof/>
        </w:rPr>
        <w:lastRenderedPageBreak/>
        <w:drawing>
          <wp:inline distT="0" distB="0" distL="0" distR="0" wp14:anchorId="09762A01" wp14:editId="1B903960">
            <wp:extent cx="5991225" cy="226399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02238" cy="2305943"/>
                    </a:xfrm>
                    <a:prstGeom prst="rect">
                      <a:avLst/>
                    </a:prstGeom>
                  </pic:spPr>
                </pic:pic>
              </a:graphicData>
            </a:graphic>
          </wp:inline>
        </w:drawing>
      </w:r>
      <w:r>
        <w:rPr>
          <w:noProof/>
        </w:rPr>
        <w:drawing>
          <wp:inline distT="0" distB="0" distL="0" distR="0" wp14:anchorId="3D14E6C8" wp14:editId="16439B52">
            <wp:extent cx="6105351"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76615" cy="3006202"/>
                    </a:xfrm>
                    <a:prstGeom prst="rect">
                      <a:avLst/>
                    </a:prstGeom>
                  </pic:spPr>
                </pic:pic>
              </a:graphicData>
            </a:graphic>
          </wp:inline>
        </w:drawing>
      </w:r>
    </w:p>
    <w:p w14:paraId="0EAA2D76" w14:textId="5D892342" w:rsidR="00283726" w:rsidRDefault="00283726">
      <w:pPr>
        <w:rPr>
          <w:rFonts w:ascii="Lato" w:eastAsia="Lato" w:hAnsi="Lato" w:cs="Lato"/>
          <w:i/>
          <w:color w:val="4472C4"/>
          <w:sz w:val="28"/>
          <w:szCs w:val="28"/>
        </w:rPr>
      </w:pPr>
      <w:r>
        <w:rPr>
          <w:rFonts w:ascii="Lato" w:eastAsia="Lato" w:hAnsi="Lato" w:cs="Lato"/>
          <w:i/>
          <w:color w:val="4472C4"/>
          <w:sz w:val="28"/>
          <w:szCs w:val="28"/>
        </w:rPr>
        <w:t xml:space="preserve">This template is chosen by the </w:t>
      </w:r>
      <w:r w:rsidR="00564DFC">
        <w:rPr>
          <w:rFonts w:ascii="Lato" w:eastAsia="Lato" w:hAnsi="Lato" w:cs="Lato"/>
          <w:i/>
          <w:color w:val="4472C4"/>
          <w:sz w:val="28"/>
          <w:szCs w:val="28"/>
        </w:rPr>
        <w:t>selection</w:t>
      </w:r>
      <w:r w:rsidR="00615FDC">
        <w:rPr>
          <w:rFonts w:ascii="Lato" w:eastAsia="Lato" w:hAnsi="Lato" w:cs="Lato"/>
          <w:i/>
          <w:color w:val="4472C4"/>
          <w:sz w:val="28"/>
          <w:szCs w:val="28"/>
        </w:rPr>
        <w:t xml:space="preserve"> of the Door Sub-Model Type Question – {</w:t>
      </w:r>
      <w:r w:rsidR="00615FDC">
        <w:rPr>
          <w:rFonts w:ascii="Helvetica" w:hAnsi="Helvetica"/>
          <w:color w:val="333333"/>
          <w:sz w:val="21"/>
          <w:szCs w:val="21"/>
          <w:shd w:val="clear" w:color="auto" w:fill="FFFFFF"/>
        </w:rPr>
        <w:t>DOOR_TYPE</w:t>
      </w:r>
      <w:r w:rsidR="00615FDC">
        <w:rPr>
          <w:rFonts w:ascii="Lato" w:eastAsia="Lato" w:hAnsi="Lato" w:cs="Lato"/>
          <w:i/>
          <w:color w:val="4472C4"/>
          <w:sz w:val="28"/>
          <w:szCs w:val="28"/>
        </w:rPr>
        <w:t>}.</w:t>
      </w:r>
    </w:p>
    <w:p w14:paraId="711A9315" w14:textId="300E2CB1" w:rsidR="00615FDC" w:rsidRDefault="00615FDC">
      <w:pPr>
        <w:rPr>
          <w:rFonts w:ascii="Lato" w:eastAsia="Lato" w:hAnsi="Lato" w:cs="Lato"/>
          <w:i/>
          <w:color w:val="4472C4"/>
          <w:sz w:val="28"/>
          <w:szCs w:val="28"/>
        </w:rPr>
      </w:pPr>
      <w:r>
        <w:rPr>
          <w:rFonts w:ascii="Lato" w:eastAsia="Lato" w:hAnsi="Lato" w:cs="Lato"/>
          <w:i/>
          <w:color w:val="4472C4"/>
          <w:sz w:val="28"/>
          <w:szCs w:val="28"/>
        </w:rPr>
        <w:t>Fr</w:t>
      </w:r>
      <w:r w:rsidR="0073373A">
        <w:rPr>
          <w:rFonts w:ascii="Lato" w:eastAsia="Lato" w:hAnsi="Lato" w:cs="Lato"/>
          <w:i/>
          <w:color w:val="4472C4"/>
          <w:sz w:val="28"/>
          <w:szCs w:val="28"/>
        </w:rPr>
        <w:t>om</w:t>
      </w:r>
      <w:r>
        <w:rPr>
          <w:rFonts w:ascii="Lato" w:eastAsia="Lato" w:hAnsi="Lato" w:cs="Lato"/>
          <w:i/>
          <w:color w:val="4472C4"/>
          <w:sz w:val="28"/>
          <w:szCs w:val="28"/>
        </w:rPr>
        <w:t xml:space="preserve"> here, we need to determine the components within the BOM.</w:t>
      </w:r>
      <w:r w:rsidR="006A65C0">
        <w:rPr>
          <w:rFonts w:ascii="Lato" w:eastAsia="Lato" w:hAnsi="Lato" w:cs="Lato"/>
          <w:i/>
          <w:color w:val="4472C4"/>
          <w:sz w:val="28"/>
          <w:szCs w:val="28"/>
        </w:rPr>
        <w:t xml:space="preserve"> If we look in the Item Name, </w:t>
      </w:r>
      <w:r w:rsidR="00135F36">
        <w:rPr>
          <w:rFonts w:ascii="Lato" w:eastAsia="Lato" w:hAnsi="Lato" w:cs="Lato"/>
          <w:i/>
          <w:color w:val="4472C4"/>
          <w:sz w:val="28"/>
          <w:szCs w:val="28"/>
        </w:rPr>
        <w:t>we can tell the items that are always required VS the items that May be required by</w:t>
      </w:r>
      <w:r w:rsidR="006A65C0">
        <w:rPr>
          <w:rFonts w:ascii="Lato" w:eastAsia="Lato" w:hAnsi="Lato" w:cs="Lato"/>
          <w:i/>
          <w:color w:val="4472C4"/>
          <w:sz w:val="28"/>
          <w:szCs w:val="28"/>
        </w:rPr>
        <w:t xml:space="preserve"> looking for the word “Placeholder</w:t>
      </w:r>
      <w:r w:rsidR="00135F36">
        <w:rPr>
          <w:rFonts w:ascii="Lato" w:eastAsia="Lato" w:hAnsi="Lato" w:cs="Lato"/>
          <w:i/>
          <w:color w:val="4472C4"/>
          <w:sz w:val="28"/>
          <w:szCs w:val="28"/>
        </w:rPr>
        <w:t xml:space="preserve">”. If you </w:t>
      </w:r>
      <w:r w:rsidR="00135F36" w:rsidRPr="00135F36">
        <w:rPr>
          <w:rFonts w:ascii="Lato" w:eastAsia="Lato" w:hAnsi="Lato" w:cs="Lato"/>
          <w:i/>
          <w:color w:val="4472C4"/>
          <w:sz w:val="28"/>
          <w:szCs w:val="28"/>
          <w:u w:val="single"/>
        </w:rPr>
        <w:t>don’t</w:t>
      </w:r>
      <w:r w:rsidR="00135F36">
        <w:rPr>
          <w:rFonts w:ascii="Lato" w:eastAsia="Lato" w:hAnsi="Lato" w:cs="Lato"/>
          <w:i/>
          <w:color w:val="4472C4"/>
          <w:sz w:val="28"/>
          <w:szCs w:val="28"/>
        </w:rPr>
        <w:t xml:space="preserve"> see the word Placeholder, that item is required for ALL assemblies. </w:t>
      </w:r>
      <w:r w:rsidR="00EA10F5">
        <w:rPr>
          <w:rFonts w:ascii="Lato" w:eastAsia="Lato" w:hAnsi="Lato" w:cs="Lato"/>
          <w:i/>
          <w:color w:val="4472C4"/>
          <w:sz w:val="28"/>
          <w:szCs w:val="28"/>
        </w:rPr>
        <w:t xml:space="preserve">If you </w:t>
      </w:r>
      <w:r w:rsidR="00EA10F5" w:rsidRPr="00B856C9">
        <w:rPr>
          <w:rFonts w:ascii="Lato" w:eastAsia="Lato" w:hAnsi="Lato" w:cs="Lato"/>
          <w:i/>
          <w:color w:val="4472C4"/>
          <w:sz w:val="28"/>
          <w:szCs w:val="28"/>
          <w:u w:val="single"/>
        </w:rPr>
        <w:t>do</w:t>
      </w:r>
      <w:r w:rsidR="00EA10F5">
        <w:rPr>
          <w:rFonts w:ascii="Lato" w:eastAsia="Lato" w:hAnsi="Lato" w:cs="Lato"/>
          <w:i/>
          <w:color w:val="4472C4"/>
          <w:sz w:val="28"/>
          <w:szCs w:val="28"/>
        </w:rPr>
        <w:t xml:space="preserve"> see the word Placeholder, that item </w:t>
      </w:r>
      <w:r w:rsidR="00B856C9">
        <w:rPr>
          <w:rFonts w:ascii="Lato" w:eastAsia="Lato" w:hAnsi="Lato" w:cs="Lato"/>
          <w:i/>
          <w:color w:val="4472C4"/>
          <w:sz w:val="28"/>
          <w:szCs w:val="28"/>
        </w:rPr>
        <w:t>may be required, depending on the CPQ conditions.</w:t>
      </w:r>
    </w:p>
    <w:p w14:paraId="411B7AB5" w14:textId="77777777" w:rsidR="00293044" w:rsidRDefault="00B856C9" w:rsidP="00293044">
      <w:pPr>
        <w:pStyle w:val="ListParagraph"/>
        <w:numPr>
          <w:ilvl w:val="0"/>
          <w:numId w:val="20"/>
        </w:numPr>
        <w:rPr>
          <w:rFonts w:ascii="Lato" w:eastAsia="Lato" w:hAnsi="Lato" w:cs="Lato"/>
          <w:sz w:val="28"/>
          <w:szCs w:val="28"/>
        </w:rPr>
      </w:pPr>
      <w:r w:rsidRPr="00293044">
        <w:rPr>
          <w:rFonts w:ascii="Lato" w:eastAsia="Lato" w:hAnsi="Lato" w:cs="Lato"/>
          <w:b/>
          <w:bCs/>
          <w:i/>
          <w:color w:val="4472C4"/>
          <w:sz w:val="28"/>
          <w:szCs w:val="28"/>
        </w:rPr>
        <w:lastRenderedPageBreak/>
        <w:t>Example Static Component Item:</w:t>
      </w:r>
      <w:r w:rsidRPr="00293044">
        <w:rPr>
          <w:rFonts w:ascii="Lato" w:eastAsia="Lato" w:hAnsi="Lato" w:cs="Lato"/>
          <w:i/>
          <w:color w:val="4472C4"/>
          <w:sz w:val="28"/>
          <w:szCs w:val="28"/>
        </w:rPr>
        <w:t xml:space="preserve"> </w:t>
      </w:r>
      <w:bookmarkStart w:id="0" w:name="_Hlk103713187"/>
      <w:r w:rsidR="006C76CF" w:rsidRPr="00293044">
        <w:rPr>
          <w:rFonts w:ascii="Lato" w:eastAsia="Lato" w:hAnsi="Lato" w:cs="Lato"/>
          <w:sz w:val="28"/>
          <w:szCs w:val="28"/>
        </w:rPr>
        <w:t>32382 Cap, Pultrusion, G1</w:t>
      </w:r>
    </w:p>
    <w:bookmarkEnd w:id="0"/>
    <w:p w14:paraId="6C09B5C3" w14:textId="267712DD" w:rsidR="006C76CF" w:rsidRPr="00293044" w:rsidRDefault="006C76CF" w:rsidP="00293044">
      <w:pPr>
        <w:pStyle w:val="ListParagraph"/>
        <w:numPr>
          <w:ilvl w:val="1"/>
          <w:numId w:val="20"/>
        </w:numPr>
        <w:rPr>
          <w:rFonts w:ascii="Lato" w:eastAsia="Lato" w:hAnsi="Lato" w:cs="Lato"/>
          <w:sz w:val="28"/>
          <w:szCs w:val="28"/>
        </w:rPr>
      </w:pPr>
      <w:r w:rsidRPr="00293044">
        <w:rPr>
          <w:rFonts w:ascii="Lato" w:eastAsia="Lato" w:hAnsi="Lato" w:cs="Lato"/>
          <w:i/>
          <w:color w:val="4472C4"/>
          <w:sz w:val="28"/>
          <w:szCs w:val="28"/>
        </w:rPr>
        <w:t>This component should be added to every single Assembly BOM.</w:t>
      </w:r>
    </w:p>
    <w:p w14:paraId="106F55E0" w14:textId="7EB6043E" w:rsidR="00B856C9" w:rsidRPr="00293044" w:rsidRDefault="00B856C9" w:rsidP="00293044">
      <w:pPr>
        <w:pStyle w:val="ListParagraph"/>
        <w:numPr>
          <w:ilvl w:val="0"/>
          <w:numId w:val="20"/>
        </w:numPr>
        <w:rPr>
          <w:rFonts w:ascii="Lato" w:eastAsia="Lato" w:hAnsi="Lato" w:cs="Lato"/>
          <w:sz w:val="28"/>
          <w:szCs w:val="28"/>
        </w:rPr>
      </w:pPr>
      <w:r w:rsidRPr="00293044">
        <w:rPr>
          <w:rFonts w:ascii="Lato" w:eastAsia="Lato" w:hAnsi="Lato" w:cs="Lato"/>
          <w:b/>
          <w:bCs/>
          <w:i/>
          <w:color w:val="4472C4"/>
          <w:sz w:val="28"/>
          <w:szCs w:val="28"/>
        </w:rPr>
        <w:t>Example Dynamic Component Item</w:t>
      </w:r>
      <w:r w:rsidR="006C76CF" w:rsidRPr="00293044">
        <w:rPr>
          <w:rFonts w:ascii="Lato" w:eastAsia="Lato" w:hAnsi="Lato" w:cs="Lato"/>
          <w:b/>
          <w:bCs/>
          <w:i/>
          <w:color w:val="4472C4"/>
          <w:sz w:val="28"/>
          <w:szCs w:val="28"/>
        </w:rPr>
        <w:t xml:space="preserve"> 1</w:t>
      </w:r>
      <w:r w:rsidRPr="00293044">
        <w:rPr>
          <w:rFonts w:ascii="Lato" w:eastAsia="Lato" w:hAnsi="Lato" w:cs="Lato"/>
          <w:i/>
          <w:color w:val="4472C4"/>
          <w:sz w:val="28"/>
          <w:szCs w:val="28"/>
        </w:rPr>
        <w:t xml:space="preserve">: </w:t>
      </w:r>
      <w:bookmarkStart w:id="1" w:name="_Hlk103712942"/>
      <w:r w:rsidRPr="00293044">
        <w:rPr>
          <w:rFonts w:ascii="Lato" w:eastAsia="Lato" w:hAnsi="Lato" w:cs="Lato"/>
          <w:sz w:val="28"/>
          <w:szCs w:val="28"/>
        </w:rPr>
        <w:t>T</w:t>
      </w:r>
      <w:r w:rsidR="006C76CF" w:rsidRPr="00293044">
        <w:rPr>
          <w:rFonts w:ascii="Lato" w:eastAsia="Lato" w:hAnsi="Lato" w:cs="Lato"/>
          <w:sz w:val="28"/>
          <w:szCs w:val="28"/>
        </w:rPr>
        <w:t xml:space="preserve">31591 Panel #1 (Absolute Top) for G2 Door – </w:t>
      </w:r>
      <w:r w:rsidR="006C76CF" w:rsidRPr="00293044">
        <w:rPr>
          <w:rFonts w:ascii="Lato" w:eastAsia="Lato" w:hAnsi="Lato" w:cs="Lato"/>
          <w:sz w:val="28"/>
          <w:szCs w:val="28"/>
          <w:u w:val="single"/>
        </w:rPr>
        <w:t>Vinyl</w:t>
      </w:r>
      <w:r w:rsidR="006C76CF" w:rsidRPr="00293044">
        <w:rPr>
          <w:rFonts w:ascii="Lato" w:eastAsia="Lato" w:hAnsi="Lato" w:cs="Lato"/>
          <w:sz w:val="28"/>
          <w:szCs w:val="28"/>
        </w:rPr>
        <w:t xml:space="preserve"> Placeholder</w:t>
      </w:r>
      <w:bookmarkEnd w:id="1"/>
    </w:p>
    <w:p w14:paraId="04BAFB5C" w14:textId="6A5EABFC" w:rsidR="006C76CF" w:rsidRPr="00293044" w:rsidRDefault="006C76CF" w:rsidP="00293044">
      <w:pPr>
        <w:pStyle w:val="ListParagraph"/>
        <w:numPr>
          <w:ilvl w:val="1"/>
          <w:numId w:val="20"/>
        </w:numPr>
        <w:rPr>
          <w:rFonts w:ascii="Lato" w:eastAsia="Lato" w:hAnsi="Lato" w:cs="Lato"/>
          <w:sz w:val="28"/>
          <w:szCs w:val="28"/>
        </w:rPr>
      </w:pPr>
      <w:r w:rsidRPr="00293044">
        <w:rPr>
          <w:rFonts w:ascii="Lato" w:eastAsia="Lato" w:hAnsi="Lato" w:cs="Lato"/>
          <w:i/>
          <w:color w:val="4472C4"/>
          <w:sz w:val="28"/>
          <w:szCs w:val="28"/>
        </w:rPr>
        <w:t xml:space="preserve">This component should be added if the user selected the </w:t>
      </w:r>
      <w:r w:rsidRPr="00293044">
        <w:rPr>
          <w:rFonts w:ascii="Lato" w:eastAsia="Lato" w:hAnsi="Lato" w:cs="Lato"/>
          <w:i/>
          <w:color w:val="4472C4"/>
          <w:sz w:val="28"/>
          <w:szCs w:val="28"/>
          <w:u w:val="single"/>
        </w:rPr>
        <w:t>Vinyl</w:t>
      </w:r>
      <w:r w:rsidRPr="00293044">
        <w:rPr>
          <w:rFonts w:ascii="Lato" w:eastAsia="Lato" w:hAnsi="Lato" w:cs="Lato"/>
          <w:i/>
          <w:color w:val="4472C4"/>
          <w:sz w:val="28"/>
          <w:szCs w:val="28"/>
        </w:rPr>
        <w:t xml:space="preserve"> Material {MATL_TYPE/SOLID_18</w:t>
      </w:r>
      <w:proofErr w:type="gramStart"/>
      <w:r w:rsidRPr="00293044">
        <w:rPr>
          <w:rFonts w:ascii="Lato" w:eastAsia="Lato" w:hAnsi="Lato" w:cs="Lato"/>
          <w:i/>
          <w:color w:val="4472C4"/>
          <w:sz w:val="28"/>
          <w:szCs w:val="28"/>
        </w:rPr>
        <w:t>OZ,SOLID</w:t>
      </w:r>
      <w:proofErr w:type="gramEnd"/>
      <w:r w:rsidRPr="00293044">
        <w:rPr>
          <w:rFonts w:ascii="Lato" w:eastAsia="Lato" w:hAnsi="Lato" w:cs="Lato"/>
          <w:i/>
          <w:color w:val="4472C4"/>
          <w:sz w:val="28"/>
          <w:szCs w:val="28"/>
        </w:rPr>
        <w:t>_32OZ}.</w:t>
      </w:r>
    </w:p>
    <w:p w14:paraId="25D60D6F" w14:textId="6BB54905" w:rsidR="006C76CF" w:rsidRPr="00293044" w:rsidRDefault="006C76CF" w:rsidP="00293044">
      <w:pPr>
        <w:pStyle w:val="ListParagraph"/>
        <w:numPr>
          <w:ilvl w:val="0"/>
          <w:numId w:val="20"/>
        </w:numPr>
        <w:rPr>
          <w:rFonts w:ascii="Lato" w:eastAsia="Lato" w:hAnsi="Lato" w:cs="Lato"/>
          <w:sz w:val="28"/>
          <w:szCs w:val="28"/>
        </w:rPr>
      </w:pPr>
      <w:r w:rsidRPr="00293044">
        <w:rPr>
          <w:rFonts w:ascii="Lato" w:eastAsia="Lato" w:hAnsi="Lato" w:cs="Lato"/>
          <w:b/>
          <w:bCs/>
          <w:i/>
          <w:color w:val="4472C4"/>
          <w:sz w:val="28"/>
          <w:szCs w:val="28"/>
        </w:rPr>
        <w:t>Example Dynamic Component Item 2:</w:t>
      </w:r>
      <w:r w:rsidRPr="00293044">
        <w:rPr>
          <w:rFonts w:ascii="Lato" w:eastAsia="Lato" w:hAnsi="Lato" w:cs="Lato"/>
          <w:i/>
          <w:color w:val="4472C4"/>
          <w:sz w:val="28"/>
          <w:szCs w:val="28"/>
        </w:rPr>
        <w:t xml:space="preserve"> </w:t>
      </w:r>
      <w:bookmarkStart w:id="2" w:name="_Hlk103713252"/>
      <w:r w:rsidRPr="00293044">
        <w:rPr>
          <w:rFonts w:ascii="Lato" w:eastAsia="Lato" w:hAnsi="Lato" w:cs="Lato"/>
          <w:sz w:val="28"/>
          <w:szCs w:val="28"/>
        </w:rPr>
        <w:t>T315</w:t>
      </w:r>
      <w:r w:rsidR="00B03E59" w:rsidRPr="00293044">
        <w:rPr>
          <w:rFonts w:ascii="Lato" w:eastAsia="Lato" w:hAnsi="Lato" w:cs="Lato"/>
          <w:sz w:val="28"/>
          <w:szCs w:val="28"/>
        </w:rPr>
        <w:t>39</w:t>
      </w:r>
      <w:r w:rsidRPr="00293044">
        <w:rPr>
          <w:rFonts w:ascii="Lato" w:eastAsia="Lato" w:hAnsi="Lato" w:cs="Lato"/>
          <w:sz w:val="28"/>
          <w:szCs w:val="28"/>
        </w:rPr>
        <w:t xml:space="preserve"> Panel #1 (Absolute Top) for G2 Door – </w:t>
      </w:r>
      <w:r w:rsidR="00B03E59" w:rsidRPr="00293044">
        <w:rPr>
          <w:rFonts w:ascii="Lato" w:eastAsia="Lato" w:hAnsi="Lato" w:cs="Lato"/>
          <w:sz w:val="28"/>
          <w:szCs w:val="28"/>
          <w:u w:val="single"/>
        </w:rPr>
        <w:t>Mesh</w:t>
      </w:r>
      <w:r w:rsidRPr="00293044">
        <w:rPr>
          <w:rFonts w:ascii="Lato" w:eastAsia="Lato" w:hAnsi="Lato" w:cs="Lato"/>
          <w:sz w:val="28"/>
          <w:szCs w:val="28"/>
        </w:rPr>
        <w:t xml:space="preserve"> Placeholder</w:t>
      </w:r>
      <w:bookmarkEnd w:id="2"/>
    </w:p>
    <w:p w14:paraId="1FCE2A87" w14:textId="2C8ECAB5" w:rsidR="006C76CF" w:rsidRPr="00293044" w:rsidRDefault="006C76CF" w:rsidP="00293044">
      <w:pPr>
        <w:pStyle w:val="ListParagraph"/>
        <w:numPr>
          <w:ilvl w:val="1"/>
          <w:numId w:val="20"/>
        </w:numPr>
        <w:rPr>
          <w:rFonts w:ascii="Lato" w:eastAsia="Lato" w:hAnsi="Lato" w:cs="Lato"/>
          <w:i/>
          <w:color w:val="4472C4"/>
          <w:sz w:val="28"/>
          <w:szCs w:val="28"/>
        </w:rPr>
      </w:pPr>
      <w:r w:rsidRPr="00293044">
        <w:rPr>
          <w:rFonts w:ascii="Lato" w:eastAsia="Lato" w:hAnsi="Lato" w:cs="Lato"/>
          <w:i/>
          <w:color w:val="4472C4"/>
          <w:sz w:val="28"/>
          <w:szCs w:val="28"/>
        </w:rPr>
        <w:t xml:space="preserve">This component should be added if the user selected the </w:t>
      </w:r>
      <w:r w:rsidR="00A44F69" w:rsidRPr="00293044">
        <w:rPr>
          <w:rFonts w:ascii="Lato" w:eastAsia="Lato" w:hAnsi="Lato" w:cs="Lato"/>
          <w:i/>
          <w:color w:val="4472C4"/>
          <w:sz w:val="28"/>
          <w:szCs w:val="28"/>
          <w:u w:val="single"/>
        </w:rPr>
        <w:t>Mesh</w:t>
      </w:r>
      <w:r w:rsidRPr="00293044">
        <w:rPr>
          <w:rFonts w:ascii="Lato" w:eastAsia="Lato" w:hAnsi="Lato" w:cs="Lato"/>
          <w:i/>
          <w:color w:val="4472C4"/>
          <w:sz w:val="28"/>
          <w:szCs w:val="28"/>
        </w:rPr>
        <w:t xml:space="preserve"> Material {MATL_TYPE/</w:t>
      </w:r>
      <w:r w:rsidR="00B03E59" w:rsidRPr="00293044">
        <w:rPr>
          <w:rFonts w:ascii="Lato" w:eastAsia="Lato" w:hAnsi="Lato" w:cs="Lato"/>
          <w:i/>
          <w:color w:val="4472C4"/>
          <w:sz w:val="28"/>
          <w:szCs w:val="28"/>
        </w:rPr>
        <w:t>MESH_</w:t>
      </w:r>
      <w:proofErr w:type="gramStart"/>
      <w:r w:rsidR="00B03E59" w:rsidRPr="00293044">
        <w:rPr>
          <w:rFonts w:ascii="Lato" w:eastAsia="Lato" w:hAnsi="Lato" w:cs="Lato"/>
          <w:i/>
          <w:color w:val="4472C4"/>
          <w:sz w:val="28"/>
          <w:szCs w:val="28"/>
        </w:rPr>
        <w:t>MATL,BIRD</w:t>
      </w:r>
      <w:proofErr w:type="gramEnd"/>
      <w:r w:rsidR="00B03E59" w:rsidRPr="00293044">
        <w:rPr>
          <w:rFonts w:ascii="Lato" w:eastAsia="Lato" w:hAnsi="Lato" w:cs="Lato"/>
          <w:i/>
          <w:color w:val="4472C4"/>
          <w:sz w:val="28"/>
          <w:szCs w:val="28"/>
        </w:rPr>
        <w:t>_MESH</w:t>
      </w:r>
      <w:r w:rsidRPr="00293044">
        <w:rPr>
          <w:rFonts w:ascii="Lato" w:eastAsia="Lato" w:hAnsi="Lato" w:cs="Lato"/>
          <w:i/>
          <w:color w:val="4472C4"/>
          <w:sz w:val="28"/>
          <w:szCs w:val="28"/>
        </w:rPr>
        <w:t>}.</w:t>
      </w:r>
    </w:p>
    <w:p w14:paraId="2966CCE9" w14:textId="6FAA7B71" w:rsidR="00B03E59" w:rsidRDefault="00B03E59" w:rsidP="006C76CF">
      <w:pPr>
        <w:rPr>
          <w:rFonts w:ascii="Lato" w:eastAsia="Lato" w:hAnsi="Lato" w:cs="Lato"/>
          <w:i/>
          <w:color w:val="4472C4"/>
          <w:sz w:val="28"/>
          <w:szCs w:val="28"/>
        </w:rPr>
      </w:pPr>
      <w:r>
        <w:rPr>
          <w:rFonts w:ascii="Lato" w:eastAsia="Lato" w:hAnsi="Lato" w:cs="Lato"/>
          <w:i/>
          <w:color w:val="4472C4"/>
          <w:sz w:val="28"/>
          <w:szCs w:val="28"/>
        </w:rPr>
        <w:t xml:space="preserve">If the user selects Vinyl, we </w:t>
      </w:r>
      <w:proofErr w:type="gramStart"/>
      <w:r>
        <w:rPr>
          <w:rFonts w:ascii="Lato" w:eastAsia="Lato" w:hAnsi="Lato" w:cs="Lato"/>
          <w:i/>
          <w:color w:val="4472C4"/>
          <w:sz w:val="28"/>
          <w:szCs w:val="28"/>
        </w:rPr>
        <w:t>wont</w:t>
      </w:r>
      <w:proofErr w:type="gramEnd"/>
      <w:r>
        <w:rPr>
          <w:rFonts w:ascii="Lato" w:eastAsia="Lato" w:hAnsi="Lato" w:cs="Lato"/>
          <w:i/>
          <w:color w:val="4472C4"/>
          <w:sz w:val="28"/>
          <w:szCs w:val="28"/>
        </w:rPr>
        <w:t xml:space="preserve"> need the Mesh option. This component can be removed. The reverse would also be true.</w:t>
      </w:r>
    </w:p>
    <w:p w14:paraId="7A4E86CC" w14:textId="7904E3DB" w:rsidR="00B03E59" w:rsidRDefault="00B03E59" w:rsidP="006C76CF">
      <w:pPr>
        <w:rPr>
          <w:rFonts w:ascii="Lato" w:eastAsia="Lato" w:hAnsi="Lato" w:cs="Lato"/>
          <w:i/>
          <w:color w:val="4472C4"/>
          <w:sz w:val="28"/>
          <w:szCs w:val="28"/>
        </w:rPr>
      </w:pPr>
      <w:bookmarkStart w:id="3" w:name="_Hlk103717383"/>
      <w:r>
        <w:rPr>
          <w:rFonts w:ascii="Lato" w:eastAsia="Lato" w:hAnsi="Lato" w:cs="Lato"/>
          <w:i/>
          <w:color w:val="4472C4"/>
          <w:sz w:val="28"/>
          <w:szCs w:val="28"/>
        </w:rPr>
        <w:t>Speaking of Panels, you will see that all the panels have Numbers assigned. We will need to determine how many of those panels will be needed. This will be determined by the style &amp; size. Attached will be an Excel file which will help you to determine these options. Also, the client has set up Images to be displayed in the CPI section based on conditions in the UI. This can also serve as reference</w:t>
      </w:r>
      <w:bookmarkEnd w:id="3"/>
      <w:r>
        <w:rPr>
          <w:rFonts w:ascii="Lato" w:eastAsia="Lato" w:hAnsi="Lato" w:cs="Lato"/>
          <w:i/>
          <w:color w:val="4472C4"/>
          <w:sz w:val="28"/>
          <w:szCs w:val="28"/>
        </w:rPr>
        <w:t>.</w:t>
      </w:r>
    </w:p>
    <w:p w14:paraId="48FBFC8F" w14:textId="542464D3" w:rsidR="00B03E59" w:rsidRPr="00293044" w:rsidRDefault="00B03E59" w:rsidP="00293044">
      <w:pPr>
        <w:pStyle w:val="ListParagraph"/>
        <w:numPr>
          <w:ilvl w:val="0"/>
          <w:numId w:val="21"/>
        </w:numPr>
        <w:rPr>
          <w:rFonts w:ascii="Lato" w:eastAsia="Lato" w:hAnsi="Lato" w:cs="Lato"/>
          <w:i/>
          <w:color w:val="4472C4"/>
          <w:sz w:val="28"/>
          <w:szCs w:val="28"/>
        </w:rPr>
      </w:pPr>
      <w:r w:rsidRPr="00293044">
        <w:rPr>
          <w:rFonts w:ascii="Lato" w:eastAsia="Lato" w:hAnsi="Lato" w:cs="Lato"/>
          <w:b/>
          <w:bCs/>
          <w:i/>
          <w:color w:val="4472C4"/>
          <w:sz w:val="28"/>
          <w:szCs w:val="28"/>
        </w:rPr>
        <w:t>Example:</w:t>
      </w:r>
      <w:r w:rsidR="00293044" w:rsidRPr="00293044">
        <w:rPr>
          <w:rFonts w:ascii="Lato" w:eastAsia="Lato" w:hAnsi="Lato" w:cs="Lato"/>
          <w:i/>
          <w:color w:val="4472C4"/>
          <w:sz w:val="28"/>
          <w:szCs w:val="28"/>
        </w:rPr>
        <w:t xml:space="preserve"> </w:t>
      </w:r>
      <w:r w:rsidRPr="00293044">
        <w:rPr>
          <w:rFonts w:ascii="Lato" w:eastAsia="Lato" w:hAnsi="Lato" w:cs="Lato"/>
          <w:i/>
          <w:color w:val="4472C4"/>
          <w:sz w:val="28"/>
          <w:szCs w:val="28"/>
        </w:rPr>
        <w:t xml:space="preserve">An 8’ door only has 4 panels, but a 12’ door has </w:t>
      </w:r>
      <w:r w:rsidR="00982ADC" w:rsidRPr="00293044">
        <w:rPr>
          <w:rFonts w:ascii="Lato" w:eastAsia="Lato" w:hAnsi="Lato" w:cs="Lato"/>
          <w:i/>
          <w:color w:val="4472C4"/>
          <w:sz w:val="28"/>
          <w:szCs w:val="28"/>
        </w:rPr>
        <w:t>6 panels.</w:t>
      </w:r>
    </w:p>
    <w:p w14:paraId="24E63013" w14:textId="1D67DD6C" w:rsidR="00982ADC" w:rsidRDefault="00982ADC" w:rsidP="006C76CF">
      <w:pPr>
        <w:rPr>
          <w:rFonts w:ascii="Lato" w:eastAsia="Lato" w:hAnsi="Lato" w:cs="Lato"/>
          <w:sz w:val="28"/>
          <w:szCs w:val="28"/>
        </w:rPr>
      </w:pPr>
      <w:r>
        <w:rPr>
          <w:noProof/>
        </w:rPr>
        <w:drawing>
          <wp:inline distT="0" distB="0" distL="0" distR="0" wp14:anchorId="6CE6E11C" wp14:editId="46366D9D">
            <wp:extent cx="6419850" cy="199797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01977" cy="2023531"/>
                    </a:xfrm>
                    <a:prstGeom prst="rect">
                      <a:avLst/>
                    </a:prstGeom>
                  </pic:spPr>
                </pic:pic>
              </a:graphicData>
            </a:graphic>
          </wp:inline>
        </w:drawing>
      </w:r>
    </w:p>
    <w:p w14:paraId="34A62A10" w14:textId="6704629C" w:rsidR="00982ADC" w:rsidRDefault="00982ADC" w:rsidP="006C76CF">
      <w:pPr>
        <w:rPr>
          <w:rFonts w:ascii="Lato" w:eastAsia="Lato" w:hAnsi="Lato" w:cs="Lato"/>
          <w:sz w:val="28"/>
          <w:szCs w:val="28"/>
        </w:rPr>
      </w:pPr>
      <w:r>
        <w:rPr>
          <w:noProof/>
        </w:rPr>
        <w:lastRenderedPageBreak/>
        <w:drawing>
          <wp:inline distT="0" distB="0" distL="0" distR="0" wp14:anchorId="2E47E166" wp14:editId="3097711C">
            <wp:extent cx="5455635" cy="222247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6682" cy="2226972"/>
                    </a:xfrm>
                    <a:prstGeom prst="rect">
                      <a:avLst/>
                    </a:prstGeom>
                  </pic:spPr>
                </pic:pic>
              </a:graphicData>
            </a:graphic>
          </wp:inline>
        </w:drawing>
      </w:r>
    </w:p>
    <w:p w14:paraId="1E3224D0" w14:textId="096D3847" w:rsidR="006C76CF" w:rsidRDefault="00982ADC">
      <w:pPr>
        <w:rPr>
          <w:rFonts w:ascii="Lato" w:eastAsia="Lato" w:hAnsi="Lato" w:cs="Lato"/>
          <w:i/>
          <w:color w:val="4472C4"/>
          <w:sz w:val="28"/>
          <w:szCs w:val="28"/>
        </w:rPr>
      </w:pPr>
      <w:r>
        <w:rPr>
          <w:rFonts w:ascii="Lato" w:eastAsia="Lato" w:hAnsi="Lato" w:cs="Lato"/>
          <w:i/>
          <w:color w:val="4472C4"/>
          <w:sz w:val="28"/>
          <w:szCs w:val="28"/>
        </w:rPr>
        <w:t>If panels are not required, they can be removed from the BOM.</w:t>
      </w:r>
    </w:p>
    <w:p w14:paraId="3E14A11C" w14:textId="31480806" w:rsidR="00982ADC" w:rsidRDefault="00982ADC">
      <w:pPr>
        <w:rPr>
          <w:rFonts w:ascii="Lato" w:eastAsia="Lato" w:hAnsi="Lato" w:cs="Lato"/>
          <w:i/>
          <w:color w:val="4472C4"/>
          <w:sz w:val="28"/>
          <w:szCs w:val="28"/>
        </w:rPr>
      </w:pPr>
      <w:r>
        <w:rPr>
          <w:rFonts w:ascii="Lato" w:eastAsia="Lato" w:hAnsi="Lato" w:cs="Lato"/>
          <w:i/>
          <w:color w:val="4472C4"/>
          <w:sz w:val="28"/>
          <w:szCs w:val="28"/>
        </w:rPr>
        <w:t>Quantities of these components are largely determined by the Dimensions. Attached will be another Excel file which will help with th</w:t>
      </w:r>
      <w:r w:rsidR="00293044">
        <w:rPr>
          <w:rFonts w:ascii="Lato" w:eastAsia="Lato" w:hAnsi="Lato" w:cs="Lato"/>
          <w:i/>
          <w:color w:val="4472C4"/>
          <w:sz w:val="28"/>
          <w:szCs w:val="28"/>
        </w:rPr>
        <w:t>e</w:t>
      </w:r>
      <w:r>
        <w:rPr>
          <w:rFonts w:ascii="Lato" w:eastAsia="Lato" w:hAnsi="Lato" w:cs="Lato"/>
          <w:i/>
          <w:color w:val="4472C4"/>
          <w:sz w:val="28"/>
          <w:szCs w:val="28"/>
        </w:rPr>
        <w:t>s</w:t>
      </w:r>
      <w:r w:rsidR="00293044">
        <w:rPr>
          <w:rFonts w:ascii="Lato" w:eastAsia="Lato" w:hAnsi="Lato" w:cs="Lato"/>
          <w:i/>
          <w:color w:val="4472C4"/>
          <w:sz w:val="28"/>
          <w:szCs w:val="28"/>
        </w:rPr>
        <w:t>e</w:t>
      </w:r>
      <w:r>
        <w:rPr>
          <w:rFonts w:ascii="Lato" w:eastAsia="Lato" w:hAnsi="Lato" w:cs="Lato"/>
          <w:i/>
          <w:color w:val="4472C4"/>
          <w:sz w:val="28"/>
          <w:szCs w:val="28"/>
        </w:rPr>
        <w:t xml:space="preserve"> </w:t>
      </w:r>
      <w:r w:rsidR="00293044">
        <w:rPr>
          <w:rFonts w:ascii="Lato" w:eastAsia="Lato" w:hAnsi="Lato" w:cs="Lato"/>
          <w:i/>
          <w:color w:val="4472C4"/>
          <w:sz w:val="28"/>
          <w:szCs w:val="28"/>
        </w:rPr>
        <w:t>formulas</w:t>
      </w:r>
      <w:r>
        <w:rPr>
          <w:rFonts w:ascii="Lato" w:eastAsia="Lato" w:hAnsi="Lato" w:cs="Lato"/>
          <w:i/>
          <w:color w:val="4472C4"/>
          <w:sz w:val="28"/>
          <w:szCs w:val="28"/>
        </w:rPr>
        <w:t>.</w:t>
      </w:r>
    </w:p>
    <w:p w14:paraId="03ED44B4" w14:textId="19BD7C81" w:rsidR="00982ADC" w:rsidRDefault="00982ADC">
      <w:pPr>
        <w:rPr>
          <w:rFonts w:ascii="Lato" w:eastAsia="Lato" w:hAnsi="Lato" w:cs="Lato"/>
          <w:i/>
          <w:color w:val="4472C4"/>
          <w:sz w:val="28"/>
          <w:szCs w:val="28"/>
        </w:rPr>
      </w:pPr>
      <w:r>
        <w:rPr>
          <w:rFonts w:ascii="Lato" w:eastAsia="Lato" w:hAnsi="Lato" w:cs="Lato"/>
          <w:i/>
          <w:color w:val="4472C4"/>
          <w:sz w:val="28"/>
          <w:szCs w:val="28"/>
        </w:rPr>
        <w:t xml:space="preserve">In addition to the Assembly Item, it is possible the user will also want to add some </w:t>
      </w:r>
      <w:r w:rsidR="00A44F69">
        <w:rPr>
          <w:rFonts w:ascii="Lato" w:eastAsia="Lato" w:hAnsi="Lato" w:cs="Lato"/>
          <w:i/>
          <w:color w:val="4472C4"/>
          <w:sz w:val="28"/>
          <w:szCs w:val="28"/>
        </w:rPr>
        <w:t>accessory</w:t>
      </w:r>
      <w:r>
        <w:rPr>
          <w:rFonts w:ascii="Lato" w:eastAsia="Lato" w:hAnsi="Lato" w:cs="Lato"/>
          <w:i/>
          <w:color w:val="4472C4"/>
          <w:sz w:val="28"/>
          <w:szCs w:val="28"/>
        </w:rPr>
        <w:t xml:space="preserve"> items to the order. This will be facilitated by the Additional Door Accessories OR Replacement Parts </w:t>
      </w:r>
      <w:proofErr w:type="spellStart"/>
      <w:r>
        <w:rPr>
          <w:rFonts w:ascii="Lato" w:eastAsia="Lato" w:hAnsi="Lato" w:cs="Lato"/>
          <w:i/>
          <w:color w:val="4472C4"/>
          <w:sz w:val="28"/>
          <w:szCs w:val="28"/>
        </w:rPr>
        <w:t>QTable</w:t>
      </w:r>
      <w:proofErr w:type="spellEnd"/>
      <w:r>
        <w:rPr>
          <w:rFonts w:ascii="Lato" w:eastAsia="Lato" w:hAnsi="Lato" w:cs="Lato"/>
          <w:i/>
          <w:color w:val="4472C4"/>
          <w:sz w:val="28"/>
          <w:szCs w:val="28"/>
        </w:rPr>
        <w:t xml:space="preserve"> at the bottom of the UI.</w:t>
      </w:r>
      <w:r w:rsidR="00A44F69">
        <w:rPr>
          <w:rFonts w:ascii="Lato" w:eastAsia="Lato" w:hAnsi="Lato" w:cs="Lato"/>
          <w:i/>
          <w:color w:val="4472C4"/>
          <w:sz w:val="28"/>
          <w:szCs w:val="28"/>
        </w:rPr>
        <w:t xml:space="preserve"> The client set up the table to be a Picklist, where the user can select whichever part(s) they may want. The user will select an item {</w:t>
      </w:r>
      <w:r w:rsidR="00A44F69">
        <w:rPr>
          <w:rFonts w:ascii="Helvetica" w:hAnsi="Helvetica"/>
          <w:color w:val="333333"/>
          <w:sz w:val="21"/>
          <w:szCs w:val="21"/>
          <w:shd w:val="clear" w:color="auto" w:fill="FFFFFF"/>
        </w:rPr>
        <w:t>DOOR_ACC/ACC_OPTION_1</w:t>
      </w:r>
      <w:r w:rsidR="00A44F69">
        <w:rPr>
          <w:rFonts w:ascii="Lato" w:eastAsia="Lato" w:hAnsi="Lato" w:cs="Lato"/>
          <w:i/>
          <w:color w:val="4472C4"/>
          <w:sz w:val="28"/>
          <w:szCs w:val="28"/>
        </w:rPr>
        <w:t xml:space="preserve">} &amp; provide the quantity of that item </w:t>
      </w:r>
      <w:proofErr w:type="gramStart"/>
      <w:r w:rsidR="00A44F69">
        <w:rPr>
          <w:rFonts w:ascii="Lato" w:eastAsia="Lato" w:hAnsi="Lato" w:cs="Lato"/>
          <w:i/>
          <w:color w:val="4472C4"/>
          <w:sz w:val="28"/>
          <w:szCs w:val="28"/>
        </w:rPr>
        <w:t>{</w:t>
      </w:r>
      <w:r w:rsidR="00A44F69" w:rsidRPr="00A44F69">
        <w:rPr>
          <w:rFonts w:ascii="Helvetica" w:hAnsi="Helvetica"/>
          <w:color w:val="333333"/>
          <w:sz w:val="21"/>
          <w:szCs w:val="21"/>
          <w:shd w:val="clear" w:color="auto" w:fill="FFFFFF"/>
        </w:rPr>
        <w:t xml:space="preserve"> </w:t>
      </w:r>
      <w:r w:rsidR="00A44F69">
        <w:rPr>
          <w:rFonts w:ascii="Helvetica" w:hAnsi="Helvetica"/>
          <w:color w:val="333333"/>
          <w:sz w:val="21"/>
          <w:szCs w:val="21"/>
          <w:shd w:val="clear" w:color="auto" w:fill="FFFFFF"/>
        </w:rPr>
        <w:t>DOOR</w:t>
      </w:r>
      <w:proofErr w:type="gramEnd"/>
      <w:r w:rsidR="00A44F69">
        <w:rPr>
          <w:rFonts w:ascii="Helvetica" w:hAnsi="Helvetica"/>
          <w:color w:val="333333"/>
          <w:sz w:val="21"/>
          <w:szCs w:val="21"/>
          <w:shd w:val="clear" w:color="auto" w:fill="FFFFFF"/>
        </w:rPr>
        <w:t>_ACC/ACC_QTY_1</w:t>
      </w:r>
      <w:r w:rsidR="00A44F69">
        <w:rPr>
          <w:rFonts w:ascii="Lato" w:eastAsia="Lato" w:hAnsi="Lato" w:cs="Lato"/>
          <w:i/>
          <w:color w:val="4472C4"/>
          <w:sz w:val="28"/>
          <w:szCs w:val="28"/>
        </w:rPr>
        <w:t>}. If they want to add more items, they will check the checkbox at the end of the row, making the next row visible.</w:t>
      </w:r>
      <w:r w:rsidR="009507A2">
        <w:rPr>
          <w:rFonts w:ascii="Lato" w:eastAsia="Lato" w:hAnsi="Lato" w:cs="Lato"/>
          <w:i/>
          <w:color w:val="4472C4"/>
          <w:sz w:val="28"/>
          <w:szCs w:val="28"/>
        </w:rPr>
        <w:t xml:space="preserve"> For each item selected in this </w:t>
      </w:r>
      <w:proofErr w:type="spellStart"/>
      <w:r w:rsidR="009507A2">
        <w:rPr>
          <w:rFonts w:ascii="Lato" w:eastAsia="Lato" w:hAnsi="Lato" w:cs="Lato"/>
          <w:i/>
          <w:color w:val="4472C4"/>
          <w:sz w:val="28"/>
          <w:szCs w:val="28"/>
        </w:rPr>
        <w:t>QTable</w:t>
      </w:r>
      <w:proofErr w:type="spellEnd"/>
      <w:r w:rsidR="009507A2">
        <w:rPr>
          <w:rFonts w:ascii="Lato" w:eastAsia="Lato" w:hAnsi="Lato" w:cs="Lato"/>
          <w:i/>
          <w:color w:val="4472C4"/>
          <w:sz w:val="28"/>
          <w:szCs w:val="28"/>
        </w:rPr>
        <w:t>, they will be individual line items on the transaction.</w:t>
      </w:r>
    </w:p>
    <w:p w14:paraId="35BCE189" w14:textId="156DAFDB" w:rsidR="00B856C9" w:rsidRDefault="00B856C9">
      <w:pPr>
        <w:rPr>
          <w:rFonts w:ascii="Lato" w:eastAsia="Lato" w:hAnsi="Lato" w:cs="Lato"/>
          <w:b/>
          <w:sz w:val="28"/>
          <w:szCs w:val="28"/>
          <w:u w:val="single"/>
        </w:rPr>
      </w:pPr>
    </w:p>
    <w:p w14:paraId="402227BD" w14:textId="2413DA38" w:rsidR="00557A14" w:rsidRDefault="00965EEB">
      <w:pPr>
        <w:rPr>
          <w:rFonts w:ascii="Lato" w:eastAsia="Lato" w:hAnsi="Lato" w:cs="Lato"/>
          <w:sz w:val="28"/>
          <w:szCs w:val="28"/>
        </w:rPr>
      </w:pPr>
      <w:r>
        <w:rPr>
          <w:rFonts w:ascii="Lato" w:eastAsia="Lato" w:hAnsi="Lato" w:cs="Lato"/>
          <w:b/>
          <w:sz w:val="28"/>
          <w:szCs w:val="28"/>
          <w:u w:val="single"/>
        </w:rPr>
        <w:t xml:space="preserve">*Expected </w:t>
      </w:r>
      <w:proofErr w:type="gramStart"/>
      <w:r>
        <w:rPr>
          <w:rFonts w:ascii="Lato" w:eastAsia="Lato" w:hAnsi="Lato" w:cs="Lato"/>
          <w:b/>
          <w:sz w:val="28"/>
          <w:szCs w:val="28"/>
          <w:u w:val="single"/>
        </w:rPr>
        <w:t>outputs</w:t>
      </w:r>
      <w:r>
        <w:rPr>
          <w:rFonts w:ascii="Lato" w:eastAsia="Lato" w:hAnsi="Lato" w:cs="Lato"/>
          <w:sz w:val="28"/>
          <w:szCs w:val="28"/>
        </w:rPr>
        <w:t>.*</w:t>
      </w:r>
      <w:proofErr w:type="gramEnd"/>
      <w:r>
        <w:rPr>
          <w:rFonts w:ascii="Lato" w:eastAsia="Lato" w:hAnsi="Lato" w:cs="Lato"/>
          <w:sz w:val="28"/>
          <w:szCs w:val="28"/>
        </w:rPr>
        <w:t xml:space="preserve"> </w:t>
      </w:r>
    </w:p>
    <w:p w14:paraId="25DBE02B" w14:textId="2A7BFF4A" w:rsidR="00564D35" w:rsidRDefault="00752662" w:rsidP="00BF6F83">
      <w:pPr>
        <w:pStyle w:val="ListParagraph"/>
        <w:numPr>
          <w:ilvl w:val="0"/>
          <w:numId w:val="12"/>
        </w:numPr>
        <w:rPr>
          <w:rFonts w:ascii="Lato" w:eastAsia="Lato" w:hAnsi="Lato" w:cs="Lato"/>
          <w:i/>
          <w:color w:val="4472C4"/>
          <w:sz w:val="28"/>
          <w:szCs w:val="28"/>
        </w:rPr>
      </w:pPr>
      <w:r>
        <w:rPr>
          <w:rFonts w:ascii="Lato" w:eastAsia="Lato" w:hAnsi="Lato" w:cs="Lato"/>
          <w:i/>
          <w:color w:val="4472C4"/>
          <w:sz w:val="28"/>
          <w:szCs w:val="28"/>
        </w:rPr>
        <w:t>New Assembly Item is created</w:t>
      </w:r>
    </w:p>
    <w:p w14:paraId="71FD90A6" w14:textId="36F2AFDA" w:rsidR="00752662" w:rsidRDefault="00752662" w:rsidP="00BF6F83">
      <w:pPr>
        <w:pStyle w:val="ListParagraph"/>
        <w:numPr>
          <w:ilvl w:val="0"/>
          <w:numId w:val="12"/>
        </w:numPr>
        <w:rPr>
          <w:rFonts w:ascii="Lato" w:eastAsia="Lato" w:hAnsi="Lato" w:cs="Lato"/>
          <w:i/>
          <w:color w:val="4472C4"/>
          <w:sz w:val="28"/>
          <w:szCs w:val="28"/>
        </w:rPr>
      </w:pPr>
      <w:r>
        <w:rPr>
          <w:rFonts w:ascii="Lato" w:eastAsia="Lato" w:hAnsi="Lato" w:cs="Lato"/>
          <w:i/>
          <w:color w:val="4472C4"/>
          <w:sz w:val="28"/>
          <w:szCs w:val="28"/>
        </w:rPr>
        <w:t>Appropriate BOM/Revision is selected/created</w:t>
      </w:r>
    </w:p>
    <w:p w14:paraId="2691446D" w14:textId="5F5B68EC" w:rsidR="00752662" w:rsidRPr="0064608C" w:rsidRDefault="00752662" w:rsidP="00BF6F83">
      <w:pPr>
        <w:pStyle w:val="ListParagraph"/>
        <w:numPr>
          <w:ilvl w:val="0"/>
          <w:numId w:val="12"/>
        </w:numPr>
        <w:rPr>
          <w:rFonts w:ascii="Lato" w:eastAsia="Lato" w:hAnsi="Lato" w:cs="Lato"/>
          <w:i/>
          <w:color w:val="4472C4"/>
          <w:sz w:val="28"/>
          <w:szCs w:val="28"/>
        </w:rPr>
      </w:pPr>
      <w:r>
        <w:rPr>
          <w:rFonts w:ascii="Lato" w:eastAsia="Lato" w:hAnsi="Lato" w:cs="Lato"/>
          <w:i/>
          <w:color w:val="4472C4"/>
          <w:sz w:val="28"/>
          <w:szCs w:val="28"/>
        </w:rPr>
        <w:t>Assembly Items &amp; Accessories output to the transaction line.</w:t>
      </w:r>
    </w:p>
    <w:p w14:paraId="73343229" w14:textId="77777777" w:rsidR="00DC7EAE" w:rsidRDefault="00DC7EAE">
      <w:pPr>
        <w:rPr>
          <w:rFonts w:ascii="Lato" w:eastAsia="Lato" w:hAnsi="Lato" w:cs="Lato"/>
          <w:sz w:val="28"/>
          <w:szCs w:val="28"/>
        </w:rPr>
      </w:pPr>
    </w:p>
    <w:p w14:paraId="402227C0" w14:textId="77777777" w:rsidR="00557A14" w:rsidRDefault="00965EEB">
      <w:pPr>
        <w:rPr>
          <w:rFonts w:ascii="Lato" w:eastAsia="Lato" w:hAnsi="Lato" w:cs="Lato"/>
          <w:b/>
          <w:sz w:val="28"/>
          <w:szCs w:val="28"/>
          <w:u w:val="single"/>
        </w:rPr>
      </w:pPr>
      <w:r>
        <w:rPr>
          <w:rFonts w:ascii="Lato" w:eastAsia="Lato" w:hAnsi="Lato" w:cs="Lato"/>
          <w:b/>
          <w:sz w:val="28"/>
          <w:szCs w:val="28"/>
          <w:u w:val="single"/>
        </w:rPr>
        <w:t xml:space="preserve">*Potential </w:t>
      </w:r>
      <w:proofErr w:type="gramStart"/>
      <w:r>
        <w:rPr>
          <w:rFonts w:ascii="Lato" w:eastAsia="Lato" w:hAnsi="Lato" w:cs="Lato"/>
          <w:b/>
          <w:sz w:val="28"/>
          <w:szCs w:val="28"/>
          <w:u w:val="single"/>
        </w:rPr>
        <w:t>Risks:*</w:t>
      </w:r>
      <w:proofErr w:type="gramEnd"/>
      <w:r>
        <w:rPr>
          <w:rFonts w:ascii="Lato" w:eastAsia="Lato" w:hAnsi="Lato" w:cs="Lato"/>
          <w:b/>
          <w:sz w:val="28"/>
          <w:szCs w:val="28"/>
          <w:u w:val="single"/>
        </w:rPr>
        <w:t xml:space="preserve">  </w:t>
      </w:r>
      <w:r>
        <w:rPr>
          <w:rFonts w:ascii="Lato" w:eastAsia="Lato" w:hAnsi="Lato" w:cs="Lato"/>
          <w:b/>
          <w:color w:val="222222"/>
          <w:sz w:val="28"/>
          <w:szCs w:val="28"/>
          <w:u w:val="single"/>
        </w:rPr>
        <w:t xml:space="preserve">   </w:t>
      </w:r>
    </w:p>
    <w:p w14:paraId="6A03DDE1" w14:textId="77777777" w:rsidR="006B146B" w:rsidRDefault="006B146B" w:rsidP="006B146B">
      <w:pPr>
        <w:rPr>
          <w:rFonts w:ascii="Lato" w:eastAsia="Lato" w:hAnsi="Lato" w:cs="Lato"/>
          <w:b/>
          <w:sz w:val="28"/>
          <w:szCs w:val="28"/>
          <w:u w:val="single"/>
        </w:rPr>
      </w:pPr>
      <w:r>
        <w:rPr>
          <w:rFonts w:ascii="Lato" w:eastAsia="Lato" w:hAnsi="Lato" w:cs="Lato"/>
          <w:i/>
          <w:color w:val="4472C4"/>
          <w:sz w:val="28"/>
          <w:szCs w:val="28"/>
        </w:rPr>
        <w:t>TBD</w:t>
      </w:r>
    </w:p>
    <w:p w14:paraId="4802FB7C" w14:textId="77777777" w:rsidR="001B448F" w:rsidRPr="0067791B" w:rsidRDefault="001B448F" w:rsidP="0067791B">
      <w:pPr>
        <w:rPr>
          <w:rFonts w:ascii="Lato" w:eastAsia="Lato" w:hAnsi="Lato" w:cs="Lato"/>
          <w:i/>
          <w:color w:val="4472C4"/>
          <w:sz w:val="28"/>
          <w:szCs w:val="28"/>
        </w:rPr>
      </w:pPr>
    </w:p>
    <w:p w14:paraId="402227C3" w14:textId="77777777" w:rsidR="00557A14" w:rsidRDefault="00965EEB">
      <w:pPr>
        <w:rPr>
          <w:rFonts w:ascii="Lato" w:eastAsia="Lato" w:hAnsi="Lato" w:cs="Lato"/>
          <w:sz w:val="28"/>
          <w:szCs w:val="28"/>
        </w:rPr>
      </w:pPr>
      <w:r>
        <w:rPr>
          <w:rFonts w:ascii="Lato" w:eastAsia="Lato" w:hAnsi="Lato" w:cs="Lato"/>
          <w:b/>
          <w:sz w:val="28"/>
          <w:szCs w:val="28"/>
          <w:u w:val="single"/>
        </w:rPr>
        <w:t xml:space="preserve">*Other </w:t>
      </w:r>
      <w:proofErr w:type="gramStart"/>
      <w:r>
        <w:rPr>
          <w:rFonts w:ascii="Lato" w:eastAsia="Lato" w:hAnsi="Lato" w:cs="Lato"/>
          <w:b/>
          <w:sz w:val="28"/>
          <w:szCs w:val="28"/>
          <w:u w:val="single"/>
        </w:rPr>
        <w:t>Notes</w:t>
      </w:r>
      <w:r>
        <w:rPr>
          <w:rFonts w:ascii="Lato" w:eastAsia="Lato" w:hAnsi="Lato" w:cs="Lato"/>
          <w:sz w:val="28"/>
          <w:szCs w:val="28"/>
        </w:rPr>
        <w:t>:*</w:t>
      </w:r>
      <w:proofErr w:type="gramEnd"/>
    </w:p>
    <w:p w14:paraId="402227C4" w14:textId="54D78C6C" w:rsidR="00557A14" w:rsidRDefault="00752662">
      <w:pPr>
        <w:rPr>
          <w:rFonts w:ascii="Lato" w:eastAsia="Lato" w:hAnsi="Lato" w:cs="Lato"/>
          <w:b/>
          <w:sz w:val="28"/>
          <w:szCs w:val="28"/>
          <w:u w:val="single"/>
        </w:rPr>
      </w:pPr>
      <w:r>
        <w:rPr>
          <w:rFonts w:ascii="Lato" w:eastAsia="Lato" w:hAnsi="Lato" w:cs="Lato"/>
          <w:i/>
          <w:color w:val="4472C4"/>
          <w:sz w:val="28"/>
          <w:szCs w:val="28"/>
        </w:rPr>
        <w:t>3 Excel files to use as reference. 1 of those files is the tool they currently use to place orders. Lots of useful information here, as they do look ups in Excel. This is where you can find your formulas for quantities.</w:t>
      </w:r>
    </w:p>
    <w:sectPr w:rsidR="00557A14">
      <w:headerReference w:type="default" r:id="rId12"/>
      <w:footerReference w:type="default" r:id="rId13"/>
      <w:pgSz w:w="12240" w:h="15840"/>
      <w:pgMar w:top="3312"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321C57" w14:textId="77777777" w:rsidR="009D3444" w:rsidRDefault="009D3444">
      <w:pPr>
        <w:spacing w:after="0" w:line="240" w:lineRule="auto"/>
      </w:pPr>
      <w:r>
        <w:separator/>
      </w:r>
    </w:p>
  </w:endnote>
  <w:endnote w:type="continuationSeparator" w:id="0">
    <w:p w14:paraId="024EF6A8" w14:textId="77777777" w:rsidR="009D3444" w:rsidRDefault="009D3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Black">
    <w:altName w:val="Lato Black"/>
    <w:charset w:val="00"/>
    <w:family w:val="swiss"/>
    <w:pitch w:val="variable"/>
    <w:sig w:usb0="E10002FF" w:usb1="5000ECFF" w:usb2="00000021" w:usb3="00000000" w:csb0="0000019F" w:csb1="00000000"/>
  </w:font>
  <w:font w:name="Lato">
    <w:altName w:val="Segoe UI"/>
    <w:charset w:val="00"/>
    <w:family w:val="swiss"/>
    <w:pitch w:val="variable"/>
    <w:sig w:usb0="E10002FF" w:usb1="5000ECFF" w:usb2="00000021"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2227C6" w14:textId="77777777" w:rsidR="00557A14" w:rsidRDefault="00965EEB">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45720" distB="45720" distL="114300" distR="114300" simplePos="0" relativeHeight="251659264" behindDoc="0" locked="0" layoutInCell="1" hidden="0" allowOverlap="1" wp14:anchorId="402227C9" wp14:editId="402227CA">
              <wp:simplePos x="0" y="0"/>
              <wp:positionH relativeFrom="column">
                <wp:posOffset>3771900</wp:posOffset>
              </wp:positionH>
              <wp:positionV relativeFrom="paragraph">
                <wp:posOffset>45720</wp:posOffset>
              </wp:positionV>
              <wp:extent cx="2973070" cy="407035"/>
              <wp:effectExtent l="0" t="0" r="0" b="0"/>
              <wp:wrapSquare wrapText="bothSides" distT="45720" distB="45720" distL="114300" distR="114300"/>
              <wp:docPr id="4" name="Rectangle 4"/>
              <wp:cNvGraphicFramePr/>
              <a:graphic xmlns:a="http://schemas.openxmlformats.org/drawingml/2006/main">
                <a:graphicData uri="http://schemas.microsoft.com/office/word/2010/wordprocessingShape">
                  <wps:wsp>
                    <wps:cNvSpPr/>
                    <wps:spPr>
                      <a:xfrm>
                        <a:off x="3868990" y="3586008"/>
                        <a:ext cx="2954020" cy="387985"/>
                      </a:xfrm>
                      <a:prstGeom prst="rect">
                        <a:avLst/>
                      </a:prstGeom>
                      <a:noFill/>
                      <a:ln>
                        <a:noFill/>
                      </a:ln>
                    </wps:spPr>
                    <wps:txbx>
                      <w:txbxContent>
                        <w:p w14:paraId="402227CB" w14:textId="77777777" w:rsidR="00557A14" w:rsidRDefault="00965EEB">
                          <w:pPr>
                            <w:spacing w:line="258" w:lineRule="auto"/>
                            <w:jc w:val="right"/>
                            <w:textDirection w:val="btLr"/>
                          </w:pPr>
                          <w:proofErr w:type="gramStart"/>
                          <w:r>
                            <w:rPr>
                              <w:rFonts w:ascii="Arial" w:eastAsia="Arial" w:hAnsi="Arial" w:cs="Arial"/>
                              <w:b/>
                              <w:color w:val="FFFFFF"/>
                              <w:sz w:val="28"/>
                            </w:rPr>
                            <w:t>CPQ  Ecommerce</w:t>
                          </w:r>
                          <w:proofErr w:type="gramEnd"/>
                          <w:r>
                            <w:rPr>
                              <w:rFonts w:ascii="Arial" w:eastAsia="Arial" w:hAnsi="Arial" w:cs="Arial"/>
                              <w:b/>
                              <w:color w:val="FFFFFF"/>
                              <w:sz w:val="28"/>
                            </w:rPr>
                            <w:t xml:space="preserve">  B2B</w:t>
                          </w:r>
                        </w:p>
                      </w:txbxContent>
                    </wps:txbx>
                    <wps:bodyPr spcFirstLastPara="1" wrap="square" lIns="91425" tIns="45700" rIns="91425" bIns="45700" anchor="t" anchorCtr="0">
                      <a:noAutofit/>
                    </wps:bodyPr>
                  </wps:wsp>
                </a:graphicData>
              </a:graphic>
            </wp:anchor>
          </w:drawing>
        </mc:Choice>
        <mc:Fallback xmlns:w16sdtdh="http://schemas.microsoft.com/office/word/2020/wordml/sdtdatahash" xmlns:oel="http://schemas.microsoft.com/office/2019/extlst">
          <w:pict>
            <v:rect w14:anchorId="402227C9" id="Rectangle 4" o:spid="_x0000_s1026" style="position:absolute;margin-left:297pt;margin-top:3.6pt;width:234.1pt;height:32.0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" filled="f" stroked="f">
              <v:textbox inset="2.53958mm,1.2694mm,2.53958mm,1.2694mm">
                <w:txbxContent>
                  <w:p w14:paraId="402227CB" w14:textId="77777777" w:rsidR="00557A14" w:rsidRDefault="00965EEB">
                    <w:pPr>
                      <w:spacing w:line="258" w:lineRule="auto"/>
                      <w:jc w:val="right"/>
                      <w:textDirection w:val="btLr"/>
                    </w:pPr>
                    <w:proofErr w:type="gramStart"/>
                    <w:r>
                      <w:rPr>
                        <w:rFonts w:ascii="Arial" w:eastAsia="Arial" w:hAnsi="Arial" w:cs="Arial"/>
                        <w:b/>
                        <w:color w:val="FFFFFF"/>
                        <w:sz w:val="28"/>
                      </w:rPr>
                      <w:t>CPQ  Ecommerce</w:t>
                    </w:r>
                    <w:proofErr w:type="gramEnd"/>
                    <w:r>
                      <w:rPr>
                        <w:rFonts w:ascii="Arial" w:eastAsia="Arial" w:hAnsi="Arial" w:cs="Arial"/>
                        <w:b/>
                        <w:color w:val="FFFFFF"/>
                        <w:sz w:val="28"/>
                      </w:rPr>
                      <w:t xml:space="preserve">  B2B</w:t>
                    </w: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D9B9AD" w14:textId="77777777" w:rsidR="009D3444" w:rsidRDefault="009D3444">
      <w:pPr>
        <w:spacing w:after="0" w:line="240" w:lineRule="auto"/>
      </w:pPr>
      <w:r>
        <w:separator/>
      </w:r>
    </w:p>
  </w:footnote>
  <w:footnote w:type="continuationSeparator" w:id="0">
    <w:p w14:paraId="42649262" w14:textId="77777777" w:rsidR="009D3444" w:rsidRDefault="009D3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2227C5" w14:textId="77777777" w:rsidR="00557A14" w:rsidRDefault="00965EEB">
    <w:pPr>
      <w:pBdr>
        <w:top w:val="nil"/>
        <w:left w:val="nil"/>
        <w:bottom w:val="nil"/>
        <w:right w:val="nil"/>
        <w:between w:val="nil"/>
      </w:pBdr>
      <w:tabs>
        <w:tab w:val="center" w:pos="4680"/>
        <w:tab w:val="right" w:pos="9360"/>
      </w:tabs>
      <w:spacing w:after="0" w:line="240" w:lineRule="auto"/>
    </w:pPr>
    <w:bookmarkStart w:id="4" w:name="_heading=h.30j0zll" w:colFirst="0" w:colLast="0"/>
    <w:bookmarkEnd w:id="4"/>
    <w:r>
      <w:rPr>
        <w:noProof/>
      </w:rPr>
      <w:drawing>
        <wp:anchor distT="0" distB="0" distL="0" distR="0" simplePos="0" relativeHeight="251658240" behindDoc="0" locked="0" layoutInCell="1" hidden="0" allowOverlap="1" wp14:anchorId="402227C7" wp14:editId="402227C8">
          <wp:simplePos x="0" y="0"/>
          <wp:positionH relativeFrom="column">
            <wp:posOffset>-919162</wp:posOffset>
          </wp:positionH>
          <wp:positionV relativeFrom="paragraph">
            <wp:posOffset>0</wp:posOffset>
          </wp:positionV>
          <wp:extent cx="7777163" cy="1337596"/>
          <wp:effectExtent l="0" t="0" r="0" b="0"/>
          <wp:wrapSquare wrapText="bothSides" distT="0" distB="0" distL="0" distR="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287" r="1287"/>
                  <a:stretch>
                    <a:fillRect/>
                  </a:stretch>
                </pic:blipFill>
                <pic:spPr>
                  <a:xfrm>
                    <a:off x="0" y="0"/>
                    <a:ext cx="7777163" cy="133759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72B84"/>
    <w:multiLevelType w:val="hybridMultilevel"/>
    <w:tmpl w:val="688C1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E15E5"/>
    <w:multiLevelType w:val="hybridMultilevel"/>
    <w:tmpl w:val="6426A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391482"/>
    <w:multiLevelType w:val="hybridMultilevel"/>
    <w:tmpl w:val="C6AE8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4775E"/>
    <w:multiLevelType w:val="hybridMultilevel"/>
    <w:tmpl w:val="45624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9A7C8A"/>
    <w:multiLevelType w:val="hybridMultilevel"/>
    <w:tmpl w:val="05DE50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717DA9"/>
    <w:multiLevelType w:val="hybridMultilevel"/>
    <w:tmpl w:val="B800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CC5CFE"/>
    <w:multiLevelType w:val="hybridMultilevel"/>
    <w:tmpl w:val="68FAA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73C79"/>
    <w:multiLevelType w:val="hybridMultilevel"/>
    <w:tmpl w:val="52504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4905E6"/>
    <w:multiLevelType w:val="hybridMultilevel"/>
    <w:tmpl w:val="DC4CE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646AB2"/>
    <w:multiLevelType w:val="hybridMultilevel"/>
    <w:tmpl w:val="7D2EAD60"/>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FA4F9B"/>
    <w:multiLevelType w:val="hybridMultilevel"/>
    <w:tmpl w:val="85242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A255A6"/>
    <w:multiLevelType w:val="hybridMultilevel"/>
    <w:tmpl w:val="35767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DE1C0B"/>
    <w:multiLevelType w:val="hybridMultilevel"/>
    <w:tmpl w:val="36D60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E3522"/>
    <w:multiLevelType w:val="hybridMultilevel"/>
    <w:tmpl w:val="30A82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885CDC"/>
    <w:multiLevelType w:val="hybridMultilevel"/>
    <w:tmpl w:val="8ACC35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786331"/>
    <w:multiLevelType w:val="hybridMultilevel"/>
    <w:tmpl w:val="1D547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49730AF"/>
    <w:multiLevelType w:val="hybridMultilevel"/>
    <w:tmpl w:val="C6649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17353"/>
    <w:multiLevelType w:val="hybridMultilevel"/>
    <w:tmpl w:val="C6AE86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4056C6"/>
    <w:multiLevelType w:val="hybridMultilevel"/>
    <w:tmpl w:val="654A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F61BB3"/>
    <w:multiLevelType w:val="hybridMultilevel"/>
    <w:tmpl w:val="B48E2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7167AD"/>
    <w:multiLevelType w:val="hybridMultilevel"/>
    <w:tmpl w:val="52060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4"/>
  </w:num>
  <w:num w:numId="4">
    <w:abstractNumId w:val="4"/>
  </w:num>
  <w:num w:numId="5">
    <w:abstractNumId w:val="17"/>
  </w:num>
  <w:num w:numId="6">
    <w:abstractNumId w:val="1"/>
  </w:num>
  <w:num w:numId="7">
    <w:abstractNumId w:val="15"/>
  </w:num>
  <w:num w:numId="8">
    <w:abstractNumId w:val="0"/>
  </w:num>
  <w:num w:numId="9">
    <w:abstractNumId w:val="18"/>
  </w:num>
  <w:num w:numId="10">
    <w:abstractNumId w:val="20"/>
  </w:num>
  <w:num w:numId="11">
    <w:abstractNumId w:val="11"/>
  </w:num>
  <w:num w:numId="12">
    <w:abstractNumId w:val="6"/>
  </w:num>
  <w:num w:numId="13">
    <w:abstractNumId w:val="13"/>
  </w:num>
  <w:num w:numId="14">
    <w:abstractNumId w:val="16"/>
  </w:num>
  <w:num w:numId="15">
    <w:abstractNumId w:val="9"/>
  </w:num>
  <w:num w:numId="16">
    <w:abstractNumId w:val="10"/>
  </w:num>
  <w:num w:numId="17">
    <w:abstractNumId w:val="8"/>
  </w:num>
  <w:num w:numId="18">
    <w:abstractNumId w:val="19"/>
  </w:num>
  <w:num w:numId="19">
    <w:abstractNumId w:val="5"/>
  </w:num>
  <w:num w:numId="20">
    <w:abstractNumId w:val="3"/>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A14"/>
    <w:rsid w:val="000129CB"/>
    <w:rsid w:val="00021C89"/>
    <w:rsid w:val="000240B1"/>
    <w:rsid w:val="00030589"/>
    <w:rsid w:val="00036E6C"/>
    <w:rsid w:val="00054598"/>
    <w:rsid w:val="00054E50"/>
    <w:rsid w:val="00056C8D"/>
    <w:rsid w:val="00062EC5"/>
    <w:rsid w:val="00067240"/>
    <w:rsid w:val="00091277"/>
    <w:rsid w:val="000A25D5"/>
    <w:rsid w:val="000B738D"/>
    <w:rsid w:val="0011139B"/>
    <w:rsid w:val="00135F36"/>
    <w:rsid w:val="00162AA0"/>
    <w:rsid w:val="00176FEE"/>
    <w:rsid w:val="00182E89"/>
    <w:rsid w:val="00193519"/>
    <w:rsid w:val="00194BAC"/>
    <w:rsid w:val="001A57FE"/>
    <w:rsid w:val="001B31FF"/>
    <w:rsid w:val="001B448F"/>
    <w:rsid w:val="001C2E7D"/>
    <w:rsid w:val="001E53AE"/>
    <w:rsid w:val="001E6D26"/>
    <w:rsid w:val="002226ED"/>
    <w:rsid w:val="002239CF"/>
    <w:rsid w:val="0022636B"/>
    <w:rsid w:val="00226811"/>
    <w:rsid w:val="002403D5"/>
    <w:rsid w:val="00270B5A"/>
    <w:rsid w:val="00282FCC"/>
    <w:rsid w:val="00283726"/>
    <w:rsid w:val="00293044"/>
    <w:rsid w:val="002A5957"/>
    <w:rsid w:val="002A5B47"/>
    <w:rsid w:val="002B0E91"/>
    <w:rsid w:val="002C2F05"/>
    <w:rsid w:val="002D03B2"/>
    <w:rsid w:val="002D44F7"/>
    <w:rsid w:val="002D4B66"/>
    <w:rsid w:val="00321D2C"/>
    <w:rsid w:val="00322DE6"/>
    <w:rsid w:val="003420B4"/>
    <w:rsid w:val="0036763C"/>
    <w:rsid w:val="00387747"/>
    <w:rsid w:val="00393E68"/>
    <w:rsid w:val="00395116"/>
    <w:rsid w:val="003A0EDF"/>
    <w:rsid w:val="003C0739"/>
    <w:rsid w:val="003D20CF"/>
    <w:rsid w:val="003F1B67"/>
    <w:rsid w:val="00410DE4"/>
    <w:rsid w:val="00447ADE"/>
    <w:rsid w:val="0047162A"/>
    <w:rsid w:val="004B24E6"/>
    <w:rsid w:val="004E7931"/>
    <w:rsid w:val="004E7B2B"/>
    <w:rsid w:val="005177DC"/>
    <w:rsid w:val="00522F55"/>
    <w:rsid w:val="00531E32"/>
    <w:rsid w:val="00557A14"/>
    <w:rsid w:val="005617CD"/>
    <w:rsid w:val="005626B0"/>
    <w:rsid w:val="00564D35"/>
    <w:rsid w:val="00564DFC"/>
    <w:rsid w:val="00573A5C"/>
    <w:rsid w:val="005A39E2"/>
    <w:rsid w:val="005C43A7"/>
    <w:rsid w:val="005D37D2"/>
    <w:rsid w:val="005D4357"/>
    <w:rsid w:val="005D5B5D"/>
    <w:rsid w:val="0061369A"/>
    <w:rsid w:val="00615FDC"/>
    <w:rsid w:val="00625344"/>
    <w:rsid w:val="0062539E"/>
    <w:rsid w:val="006420E6"/>
    <w:rsid w:val="00644299"/>
    <w:rsid w:val="0064608C"/>
    <w:rsid w:val="0067791B"/>
    <w:rsid w:val="006832AA"/>
    <w:rsid w:val="006978A3"/>
    <w:rsid w:val="006A65C0"/>
    <w:rsid w:val="006A6C1B"/>
    <w:rsid w:val="006B146B"/>
    <w:rsid w:val="006B3A71"/>
    <w:rsid w:val="006C76CF"/>
    <w:rsid w:val="006E4AD1"/>
    <w:rsid w:val="006E7BFF"/>
    <w:rsid w:val="006F6A51"/>
    <w:rsid w:val="00731C02"/>
    <w:rsid w:val="0073373A"/>
    <w:rsid w:val="00735181"/>
    <w:rsid w:val="00752662"/>
    <w:rsid w:val="00752873"/>
    <w:rsid w:val="0076634E"/>
    <w:rsid w:val="00773593"/>
    <w:rsid w:val="007828C2"/>
    <w:rsid w:val="007A6C34"/>
    <w:rsid w:val="007B220A"/>
    <w:rsid w:val="007C6431"/>
    <w:rsid w:val="007E1AB5"/>
    <w:rsid w:val="007E1FCF"/>
    <w:rsid w:val="007E760F"/>
    <w:rsid w:val="00801ABD"/>
    <w:rsid w:val="00801E78"/>
    <w:rsid w:val="0084457C"/>
    <w:rsid w:val="00875744"/>
    <w:rsid w:val="00885EC4"/>
    <w:rsid w:val="008901D7"/>
    <w:rsid w:val="0089431A"/>
    <w:rsid w:val="008D2D9F"/>
    <w:rsid w:val="008F7CEB"/>
    <w:rsid w:val="00905DD2"/>
    <w:rsid w:val="009122A1"/>
    <w:rsid w:val="00916823"/>
    <w:rsid w:val="00916ED2"/>
    <w:rsid w:val="0091712E"/>
    <w:rsid w:val="009241B0"/>
    <w:rsid w:val="009316B8"/>
    <w:rsid w:val="00937597"/>
    <w:rsid w:val="00945058"/>
    <w:rsid w:val="009507A2"/>
    <w:rsid w:val="00965EEB"/>
    <w:rsid w:val="00982ADC"/>
    <w:rsid w:val="0099790D"/>
    <w:rsid w:val="009A29CF"/>
    <w:rsid w:val="009D3444"/>
    <w:rsid w:val="009D39E2"/>
    <w:rsid w:val="009D4DAC"/>
    <w:rsid w:val="009E11D6"/>
    <w:rsid w:val="00A31A56"/>
    <w:rsid w:val="00A41548"/>
    <w:rsid w:val="00A41E0F"/>
    <w:rsid w:val="00A44F69"/>
    <w:rsid w:val="00A54309"/>
    <w:rsid w:val="00A71D7D"/>
    <w:rsid w:val="00A9142A"/>
    <w:rsid w:val="00A929E2"/>
    <w:rsid w:val="00AA0095"/>
    <w:rsid w:val="00AA5D5F"/>
    <w:rsid w:val="00AD1187"/>
    <w:rsid w:val="00AD7BCF"/>
    <w:rsid w:val="00AF35CB"/>
    <w:rsid w:val="00AF6A3D"/>
    <w:rsid w:val="00B03E59"/>
    <w:rsid w:val="00B04295"/>
    <w:rsid w:val="00B12FA8"/>
    <w:rsid w:val="00B43767"/>
    <w:rsid w:val="00B700A0"/>
    <w:rsid w:val="00B762DF"/>
    <w:rsid w:val="00B76E95"/>
    <w:rsid w:val="00B856C9"/>
    <w:rsid w:val="00BB164D"/>
    <w:rsid w:val="00BB415C"/>
    <w:rsid w:val="00BB47DD"/>
    <w:rsid w:val="00BD3399"/>
    <w:rsid w:val="00BD378C"/>
    <w:rsid w:val="00BD7334"/>
    <w:rsid w:val="00BF6F83"/>
    <w:rsid w:val="00C41D7E"/>
    <w:rsid w:val="00C6693A"/>
    <w:rsid w:val="00C97F86"/>
    <w:rsid w:val="00CB5230"/>
    <w:rsid w:val="00CB5F4D"/>
    <w:rsid w:val="00CF2DD5"/>
    <w:rsid w:val="00CF611A"/>
    <w:rsid w:val="00D15948"/>
    <w:rsid w:val="00D2141B"/>
    <w:rsid w:val="00D6470A"/>
    <w:rsid w:val="00D82A79"/>
    <w:rsid w:val="00DB7BD7"/>
    <w:rsid w:val="00DC18C3"/>
    <w:rsid w:val="00DC517D"/>
    <w:rsid w:val="00DC7EAE"/>
    <w:rsid w:val="00DE036A"/>
    <w:rsid w:val="00DE5F5C"/>
    <w:rsid w:val="00DF7008"/>
    <w:rsid w:val="00E151AB"/>
    <w:rsid w:val="00E16D69"/>
    <w:rsid w:val="00E44132"/>
    <w:rsid w:val="00E66D5A"/>
    <w:rsid w:val="00E757C6"/>
    <w:rsid w:val="00EA10F5"/>
    <w:rsid w:val="00EB30A4"/>
    <w:rsid w:val="00EC034D"/>
    <w:rsid w:val="00EC3378"/>
    <w:rsid w:val="00EC3B2F"/>
    <w:rsid w:val="00EF41D6"/>
    <w:rsid w:val="00EF79A2"/>
    <w:rsid w:val="00F06CF1"/>
    <w:rsid w:val="00F07E85"/>
    <w:rsid w:val="00F20785"/>
    <w:rsid w:val="00F2512C"/>
    <w:rsid w:val="00F26B8D"/>
    <w:rsid w:val="00F36BC1"/>
    <w:rsid w:val="00F72676"/>
    <w:rsid w:val="00FA0593"/>
    <w:rsid w:val="00FC3E1C"/>
    <w:rsid w:val="00FD3F5E"/>
    <w:rsid w:val="00FD3FEE"/>
    <w:rsid w:val="00FE03F4"/>
    <w:rsid w:val="00FE2186"/>
    <w:rsid w:val="00FE51EC"/>
    <w:rsid w:val="00FE719E"/>
    <w:rsid w:val="00FF5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279B"/>
  <w15:docId w15:val="{8BFB93E1-B90F-4B52-B5DC-18F69C26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375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LI1h665XMhkr8HHNQvGnY+fQ6Q==">AMUW2mVLcZ96GJFTivgjaSzvUacaatP8o9W72X3vPOrSKonq6a7rwv27l9TL3tqh2Zb0lf8JeE6RrEchR/sW7X06PMS+K85KRDmNvfyE5+cOlBss2mZUKTD5tmLuqq4MmE/u9qPIeP7YHwvM4e5jmP58Zm2vx0ySSA==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6</Pages>
  <Words>592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Keyworth</dc:creator>
  <cp:lastModifiedBy>Ilan Daniele</cp:lastModifiedBy>
  <cp:revision>9</cp:revision>
  <dcterms:created xsi:type="dcterms:W3CDTF">2022-05-05T21:33:00Z</dcterms:created>
  <dcterms:modified xsi:type="dcterms:W3CDTF">2022-05-18T01:03:00Z</dcterms:modified>
</cp:coreProperties>
</file>