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88210" w14:textId="72A45744" w:rsidR="007C4AC2" w:rsidRPr="00DC3522" w:rsidRDefault="008C0F0A" w:rsidP="008C0F0A">
      <w:pPr>
        <w:pStyle w:val="Heading1"/>
        <w:rPr>
          <w:lang w:val="en-US"/>
        </w:rPr>
      </w:pPr>
      <w:r>
        <w:rPr>
          <w:lang w:val="en-US"/>
        </w:rPr>
        <w:t>Guide</w:t>
      </w:r>
    </w:p>
    <w:p w14:paraId="3BFE029E" w14:textId="1AB74656" w:rsidR="0013154A" w:rsidRPr="00DC3522" w:rsidRDefault="0013154A">
      <w:pPr>
        <w:rPr>
          <w:lang w:val="en-US"/>
        </w:rPr>
      </w:pPr>
    </w:p>
    <w:p w14:paraId="04120A0B" w14:textId="3555F16C" w:rsidR="0013154A" w:rsidRDefault="0013154A">
      <w:pPr>
        <w:rPr>
          <w:lang w:val="en-US"/>
        </w:rPr>
      </w:pPr>
      <w:r w:rsidRPr="0013154A">
        <w:rPr>
          <w:lang w:val="en-US"/>
        </w:rPr>
        <w:t>Program a restlet to receive a</w:t>
      </w:r>
      <w:r>
        <w:rPr>
          <w:lang w:val="en-US"/>
        </w:rPr>
        <w:t xml:space="preserve"> barcode from NSPOS, and an amount.</w:t>
      </w:r>
      <w:r w:rsidR="00B6663E">
        <w:rPr>
          <w:lang w:val="en-US"/>
        </w:rPr>
        <w:t xml:space="preserve"> This barcode and amount come from an</w:t>
      </w:r>
      <w:r>
        <w:rPr>
          <w:lang w:val="en-US"/>
        </w:rPr>
        <w:t xml:space="preserve"> </w:t>
      </w:r>
      <w:r w:rsidR="00B6663E">
        <w:rPr>
          <w:lang w:val="en-US"/>
        </w:rPr>
        <w:t>item that gets scanned on POS.</w:t>
      </w:r>
    </w:p>
    <w:p w14:paraId="69DB01F6" w14:textId="2D05EE38" w:rsidR="0013154A" w:rsidRDefault="0013154A">
      <w:pPr>
        <w:rPr>
          <w:lang w:val="en-US"/>
        </w:rPr>
      </w:pPr>
    </w:p>
    <w:p w14:paraId="5790A592" w14:textId="4136ED59" w:rsidR="0013154A" w:rsidRDefault="0013154A">
      <w:pPr>
        <w:rPr>
          <w:lang w:val="en-US"/>
        </w:rPr>
      </w:pPr>
      <w:r>
        <w:rPr>
          <w:lang w:val="en-US"/>
        </w:rPr>
        <w:t xml:space="preserve">Then </w:t>
      </w:r>
      <w:r w:rsidR="00B6663E">
        <w:rPr>
          <w:lang w:val="en-US"/>
        </w:rPr>
        <w:t xml:space="preserve">the RESTlet receives that barcode and </w:t>
      </w:r>
      <w:r>
        <w:rPr>
          <w:lang w:val="en-US"/>
        </w:rPr>
        <w:t>send</w:t>
      </w:r>
      <w:r w:rsidR="00B6663E">
        <w:rPr>
          <w:lang w:val="en-US"/>
        </w:rPr>
        <w:t>s</w:t>
      </w:r>
      <w:r>
        <w:rPr>
          <w:lang w:val="en-US"/>
        </w:rPr>
        <w:t xml:space="preserve"> </w:t>
      </w:r>
      <w:r w:rsidR="00B6663E">
        <w:rPr>
          <w:lang w:val="en-US"/>
        </w:rPr>
        <w:t xml:space="preserve">it </w:t>
      </w:r>
      <w:r>
        <w:rPr>
          <w:lang w:val="en-US"/>
        </w:rPr>
        <w:t>to the API of VenueNext</w:t>
      </w:r>
      <w:r w:rsidR="00B6663E">
        <w:rPr>
          <w:lang w:val="en-US"/>
        </w:rPr>
        <w:t>. The API will answer and</w:t>
      </w:r>
      <w:r>
        <w:rPr>
          <w:lang w:val="en-US"/>
        </w:rPr>
        <w:t xml:space="preserve"> give back the balance.</w:t>
      </w:r>
    </w:p>
    <w:p w14:paraId="07C00633" w14:textId="3FD8F983" w:rsidR="0013154A" w:rsidRDefault="00B6663E">
      <w:pPr>
        <w:rPr>
          <w:lang w:val="en-US"/>
        </w:rPr>
      </w:pPr>
      <w:r>
        <w:rPr>
          <w:lang w:val="en-US"/>
        </w:rPr>
        <w:t>We get that balance on the RESTlet, and do the difference between balance and amount. If it’s above 0, then we should respond YES, if not, respond NO.</w:t>
      </w:r>
    </w:p>
    <w:p w14:paraId="5F89CBD3" w14:textId="445D590F" w:rsidR="0013154A" w:rsidRPr="00496A4B" w:rsidRDefault="0013154A" w:rsidP="002E2774">
      <w:pPr>
        <w:rPr>
          <w:lang w:val="en-US"/>
        </w:rPr>
      </w:pPr>
    </w:p>
    <w:p w14:paraId="181E1219" w14:textId="062B69CB" w:rsidR="00023A05" w:rsidRDefault="002E2774" w:rsidP="002E2774">
      <w:pPr>
        <w:rPr>
          <w:lang w:val="en-US"/>
        </w:rPr>
      </w:pPr>
      <w:r w:rsidRPr="002E2774">
        <w:rPr>
          <w:lang w:val="en-US"/>
        </w:rPr>
        <w:t>Customer A purchases Item X with amount $100 on POS -&gt; send that to restlet -&gt; charge on venueNext that $100 and see what happens</w:t>
      </w:r>
    </w:p>
    <w:p w14:paraId="4A86559B" w14:textId="57F3D6EE" w:rsidR="002E2774" w:rsidRPr="002E2774" w:rsidRDefault="002E2774" w:rsidP="002E2774">
      <w:pPr>
        <w:rPr>
          <w:lang w:val="en-US"/>
        </w:rPr>
      </w:pPr>
      <w:r w:rsidRPr="002E2774">
        <w:rPr>
          <w:lang w:val="en-US"/>
        </w:rPr>
        <w:t>we should either get a decline, approve, or partial approve</w:t>
      </w:r>
      <w:r>
        <w:rPr>
          <w:lang w:val="en-US"/>
        </w:rPr>
        <w:t>.</w:t>
      </w:r>
    </w:p>
    <w:p w14:paraId="0AF578E4" w14:textId="77777777" w:rsidR="002E2774" w:rsidRPr="002E2774" w:rsidRDefault="002E2774">
      <w:pPr>
        <w:rPr>
          <w:lang w:val="en-US"/>
        </w:rPr>
      </w:pPr>
    </w:p>
    <w:p w14:paraId="73D95581" w14:textId="69F33E3C" w:rsidR="00023A05" w:rsidRDefault="00132659">
      <w:pPr>
        <w:rPr>
          <w:lang w:val="en-US"/>
        </w:rPr>
      </w:pPr>
      <w:r>
        <w:rPr>
          <w:lang w:val="en-US"/>
        </w:rPr>
        <w:t>I can relate to William Sonoma, to do the RESTlet</w:t>
      </w:r>
    </w:p>
    <w:p w14:paraId="47505D02" w14:textId="0FFD5BE2" w:rsidR="00023A05" w:rsidRDefault="00023A05">
      <w:pPr>
        <w:rPr>
          <w:lang w:val="en-US"/>
        </w:rPr>
      </w:pPr>
      <w:r>
        <w:rPr>
          <w:lang w:val="en-US"/>
        </w:rPr>
        <w:t>I would need access to sandbox for DNC</w:t>
      </w:r>
      <w:r w:rsidR="00C11E46">
        <w:rPr>
          <w:lang w:val="en-US"/>
        </w:rPr>
        <w:t>. Use NSPOSWest1.</w:t>
      </w:r>
    </w:p>
    <w:p w14:paraId="63A36432" w14:textId="2C21A41F" w:rsidR="0013154A" w:rsidRDefault="00023A05">
      <w:pPr>
        <w:rPr>
          <w:lang w:val="en-US"/>
        </w:rPr>
      </w:pPr>
      <w:r>
        <w:rPr>
          <w:lang w:val="en-US"/>
        </w:rPr>
        <w:t>The VenueNext Wallet Integration document has documents for API.</w:t>
      </w:r>
      <w:r w:rsidR="0013154A">
        <w:rPr>
          <w:lang w:val="en-US"/>
        </w:rPr>
        <w:t xml:space="preserve"> </w:t>
      </w:r>
    </w:p>
    <w:p w14:paraId="21A21341" w14:textId="61C95DDB" w:rsidR="00616A52" w:rsidRDefault="00616A52">
      <w:pPr>
        <w:rPr>
          <w:lang w:val="en-US"/>
        </w:rPr>
      </w:pPr>
    </w:p>
    <w:p w14:paraId="05229213" w14:textId="162B67D6" w:rsidR="00616A52" w:rsidRDefault="00616A52">
      <w:pPr>
        <w:rPr>
          <w:lang w:val="en-US"/>
        </w:rPr>
      </w:pPr>
      <w:r>
        <w:rPr>
          <w:lang w:val="en-US"/>
        </w:rPr>
        <w:t>20hs.</w:t>
      </w:r>
    </w:p>
    <w:p w14:paraId="0F739705" w14:textId="32B7B275" w:rsidR="0049489C" w:rsidRDefault="0049489C" w:rsidP="00DE3753">
      <w:pPr>
        <w:rPr>
          <w:lang w:val="en-US"/>
        </w:rPr>
      </w:pPr>
    </w:p>
    <w:p w14:paraId="4C45F411" w14:textId="1DA38E71" w:rsidR="00DE3753" w:rsidRPr="00DE3753" w:rsidRDefault="00DE3753" w:rsidP="00DE3753">
      <w:pPr>
        <w:pStyle w:val="Heading1"/>
        <w:rPr>
          <w:lang w:val="en-US"/>
        </w:rPr>
      </w:pPr>
      <w:r>
        <w:rPr>
          <w:lang w:val="en-US"/>
        </w:rPr>
        <w:t>Implementation</w:t>
      </w:r>
    </w:p>
    <w:p w14:paraId="019BE30A" w14:textId="395ECDB2" w:rsidR="0049489C" w:rsidRDefault="0049489C" w:rsidP="00DE3753">
      <w:pPr>
        <w:rPr>
          <w:lang w:val="en-US"/>
        </w:rPr>
      </w:pPr>
      <w:r w:rsidRPr="00DE3753">
        <w:rPr>
          <w:lang w:val="en-US"/>
        </w:rPr>
        <w:t>We need to get an authorization token in order to access the API operation</w:t>
      </w:r>
      <w:r w:rsidR="00DE3753">
        <w:rPr>
          <w:lang w:val="en-US"/>
        </w:rPr>
        <w:t>s. To do this</w:t>
      </w:r>
      <w:r w:rsidRPr="00DE3753">
        <w:rPr>
          <w:lang w:val="en-US"/>
        </w:rPr>
        <w:t>:</w:t>
      </w:r>
    </w:p>
    <w:p w14:paraId="0505F8D7" w14:textId="5DC62879" w:rsidR="00DE3753" w:rsidRDefault="00DE3753" w:rsidP="00DE3753">
      <w:pPr>
        <w:pStyle w:val="ListParagraph"/>
        <w:numPr>
          <w:ilvl w:val="0"/>
          <w:numId w:val="4"/>
        </w:numPr>
        <w:rPr>
          <w:lang w:val="en-US"/>
        </w:rPr>
      </w:pPr>
      <w:r>
        <w:rPr>
          <w:lang w:val="en-US"/>
        </w:rPr>
        <w:t>Get the authentication token:</w:t>
      </w:r>
    </w:p>
    <w:p w14:paraId="7566FF4F" w14:textId="77777777" w:rsidR="001E5EDA" w:rsidRDefault="001E5EDA" w:rsidP="001E5EDA">
      <w:pPr>
        <w:rPr>
          <w:lang w:val="en-US"/>
        </w:rPr>
      </w:pPr>
    </w:p>
    <w:p w14:paraId="160B9555" w14:textId="2D035F2D" w:rsidR="001E5EDA" w:rsidRPr="001E5EDA" w:rsidRDefault="001E5EDA" w:rsidP="001E5EDA">
      <w:pPr>
        <w:rPr>
          <w:lang w:val="en-US"/>
        </w:rPr>
      </w:pPr>
      <w:r>
        <w:rPr>
          <w:lang w:val="en-US"/>
        </w:rPr>
        <w:t>Do with postman:</w:t>
      </w:r>
    </w:p>
    <w:p w14:paraId="42C3F599" w14:textId="46625DA7" w:rsidR="00DE3753" w:rsidRPr="001E5EDA" w:rsidRDefault="001E5EDA" w:rsidP="00DE3753">
      <w:pPr>
        <w:rPr>
          <w:lang w:val="en-US"/>
        </w:rPr>
      </w:pPr>
      <w:r>
        <w:rPr>
          <w:lang w:val="en-US"/>
        </w:rPr>
        <w:t xml:space="preserve">POST </w:t>
      </w:r>
      <w:r w:rsidR="00DE3753" w:rsidRPr="001E5EDA">
        <w:rPr>
          <w:lang w:val="en-US"/>
        </w:rPr>
        <w:t xml:space="preserve">Call url: </w:t>
      </w:r>
      <w:hyperlink r:id="rId5" w:tgtFrame="_blank" w:history="1">
        <w:r w:rsidR="00DE3753" w:rsidRPr="00DE3753">
          <w:rPr>
            <w:rStyle w:val="Hyperlink"/>
            <w:lang w:val="en-US"/>
          </w:rPr>
          <w:t>https://portico.qa.mars.vnops.net/devices/login</w:t>
        </w:r>
      </w:hyperlink>
      <w:r w:rsidRPr="001E5EDA">
        <w:rPr>
          <w:lang w:val="en-US"/>
        </w:rPr>
        <w:t xml:space="preserve"> </w:t>
      </w:r>
      <w:r>
        <w:rPr>
          <w:lang w:val="en-US"/>
        </w:rPr>
        <w:t>using parameters on body:</w:t>
      </w:r>
      <w:r>
        <w:rPr>
          <w:lang w:val="en-US"/>
        </w:rPr>
        <w:br/>
      </w:r>
    </w:p>
    <w:p w14:paraId="3E726FA2" w14:textId="77777777" w:rsidR="001E5EDA" w:rsidRPr="0049489C" w:rsidRDefault="001E5EDA" w:rsidP="001E5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B6B6B"/>
          <w:sz w:val="20"/>
          <w:szCs w:val="20"/>
          <w:bdr w:val="none" w:sz="0" w:space="0" w:color="auto" w:frame="1"/>
          <w:lang w:val="en-US" w:eastAsia="es-UY"/>
        </w:rPr>
      </w:pPr>
      <w:r w:rsidRPr="0049489C">
        <w:rPr>
          <w:rFonts w:ascii="Consolas" w:eastAsia="Times New Roman" w:hAnsi="Consolas" w:cs="Courier New"/>
          <w:color w:val="5F6364"/>
          <w:sz w:val="20"/>
          <w:szCs w:val="20"/>
          <w:bdr w:val="none" w:sz="0" w:space="0" w:color="auto" w:frame="1"/>
          <w:lang w:val="en-US"/>
        </w:rPr>
        <w:t>{</w:t>
      </w:r>
    </w:p>
    <w:p w14:paraId="47317710" w14:textId="0ECB65D9" w:rsidR="001E5EDA" w:rsidRPr="00DE3753" w:rsidRDefault="001E5EDA" w:rsidP="001E5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B6B6B"/>
          <w:sz w:val="20"/>
          <w:szCs w:val="20"/>
          <w:bdr w:val="none" w:sz="0" w:space="0" w:color="auto" w:frame="1"/>
          <w:lang w:val="en-US"/>
        </w:rPr>
      </w:pPr>
      <w:r>
        <w:rPr>
          <w:rFonts w:ascii="Consolas" w:eastAsia="Times New Roman" w:hAnsi="Consolas" w:cs="Courier New"/>
          <w:color w:val="C92C2C"/>
          <w:sz w:val="20"/>
          <w:szCs w:val="20"/>
          <w:bdr w:val="none" w:sz="0" w:space="0" w:color="auto" w:frame="1"/>
          <w:lang w:val="en-US"/>
        </w:rPr>
        <w:t>"app_key"</w:t>
      </w:r>
      <w:r>
        <w:rPr>
          <w:rFonts w:ascii="Consolas" w:eastAsia="Times New Roman" w:hAnsi="Consolas" w:cs="Courier New"/>
          <w:color w:val="A67F59"/>
          <w:sz w:val="20"/>
          <w:szCs w:val="20"/>
          <w:bdr w:val="none" w:sz="0" w:space="0" w:color="auto" w:frame="1"/>
          <w:lang w:val="en-US"/>
        </w:rPr>
        <w:t>:</w:t>
      </w:r>
      <w:r>
        <w:rPr>
          <w:rFonts w:ascii="Consolas" w:eastAsia="Times New Roman" w:hAnsi="Consolas" w:cs="Courier New"/>
          <w:color w:val="6B6B6B"/>
          <w:sz w:val="20"/>
          <w:szCs w:val="20"/>
          <w:bdr w:val="none" w:sz="0" w:space="0" w:color="auto" w:frame="1"/>
          <w:lang w:val="en-US"/>
        </w:rPr>
        <w:t xml:space="preserve"> </w:t>
      </w:r>
      <w:r>
        <w:rPr>
          <w:rFonts w:ascii="Consolas" w:eastAsia="Times New Roman" w:hAnsi="Consolas" w:cs="Courier New"/>
          <w:color w:val="2F9C0A"/>
          <w:sz w:val="20"/>
          <w:szCs w:val="20"/>
          <w:bdr w:val="none" w:sz="0" w:space="0" w:color="auto" w:frame="1"/>
          <w:lang w:val="en-US"/>
        </w:rPr>
        <w:t>"{{thirdparty_app_key}}"</w:t>
      </w:r>
      <w:r>
        <w:rPr>
          <w:rFonts w:ascii="Consolas" w:eastAsia="Times New Roman" w:hAnsi="Consolas" w:cs="Courier New"/>
          <w:color w:val="5F6364"/>
          <w:sz w:val="20"/>
          <w:szCs w:val="20"/>
          <w:bdr w:val="none" w:sz="0" w:space="0" w:color="auto" w:frame="1"/>
          <w:lang w:val="en-US"/>
        </w:rPr>
        <w:t xml:space="preserve">, </w:t>
      </w:r>
      <w:r w:rsidRPr="001E5EDA">
        <w:rPr>
          <w:lang w:val="en-US"/>
        </w:rPr>
        <w:t xml:space="preserve">// </w:t>
      </w:r>
      <w:r w:rsidRPr="00DE3753">
        <w:rPr>
          <w:lang w:val="en-US"/>
        </w:rPr>
        <w:t>thirdparty-possandbox-01gfbg9gs19jjbqc6wsrd0j2g5</w:t>
      </w:r>
    </w:p>
    <w:p w14:paraId="4FB17927" w14:textId="2C0EF18D" w:rsidR="001E5EDA" w:rsidRPr="0049489C" w:rsidRDefault="001E5EDA" w:rsidP="001E5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B6B6B"/>
          <w:sz w:val="20"/>
          <w:szCs w:val="20"/>
          <w:bdr w:val="none" w:sz="0" w:space="0" w:color="auto" w:frame="1"/>
          <w:lang w:val="en-US"/>
        </w:rPr>
      </w:pPr>
      <w:r w:rsidRPr="0049489C">
        <w:rPr>
          <w:rFonts w:ascii="Consolas" w:eastAsia="Times New Roman" w:hAnsi="Consolas" w:cs="Courier New"/>
          <w:color w:val="C92C2C"/>
          <w:sz w:val="20"/>
          <w:szCs w:val="20"/>
          <w:bdr w:val="none" w:sz="0" w:space="0" w:color="auto" w:frame="1"/>
          <w:lang w:val="en-US"/>
        </w:rPr>
        <w:t>"organization_name"</w:t>
      </w:r>
      <w:r w:rsidRPr="0049489C">
        <w:rPr>
          <w:rFonts w:ascii="Consolas" w:eastAsia="Times New Roman" w:hAnsi="Consolas" w:cs="Courier New"/>
          <w:color w:val="A67F59"/>
          <w:sz w:val="20"/>
          <w:szCs w:val="20"/>
          <w:bdr w:val="none" w:sz="0" w:space="0" w:color="auto" w:frame="1"/>
          <w:lang w:val="en-US"/>
        </w:rPr>
        <w:t>:</w:t>
      </w:r>
      <w:r w:rsidRPr="0049489C">
        <w:rPr>
          <w:rFonts w:ascii="Consolas" w:eastAsia="Times New Roman" w:hAnsi="Consolas" w:cs="Courier New"/>
          <w:color w:val="6B6B6B"/>
          <w:sz w:val="20"/>
          <w:szCs w:val="20"/>
          <w:bdr w:val="none" w:sz="0" w:space="0" w:color="auto" w:frame="1"/>
          <w:lang w:val="en-US"/>
        </w:rPr>
        <w:t xml:space="preserve"> </w:t>
      </w:r>
      <w:r w:rsidRPr="0049489C">
        <w:rPr>
          <w:rFonts w:ascii="Consolas" w:eastAsia="Times New Roman" w:hAnsi="Consolas" w:cs="Courier New"/>
          <w:color w:val="2F9C0A"/>
          <w:sz w:val="20"/>
          <w:szCs w:val="20"/>
          <w:bdr w:val="none" w:sz="0" w:space="0" w:color="auto" w:frame="1"/>
          <w:lang w:val="en-US"/>
        </w:rPr>
        <w:t>"orlando_magic"</w:t>
      </w:r>
      <w:r w:rsidRPr="0049489C">
        <w:rPr>
          <w:rFonts w:ascii="Consolas" w:eastAsia="Times New Roman" w:hAnsi="Consolas" w:cs="Courier New"/>
          <w:color w:val="5F6364"/>
          <w:sz w:val="20"/>
          <w:szCs w:val="20"/>
          <w:bdr w:val="none" w:sz="0" w:space="0" w:color="auto" w:frame="1"/>
          <w:lang w:val="en-US"/>
        </w:rPr>
        <w:t>,</w:t>
      </w:r>
      <w:r>
        <w:rPr>
          <w:rFonts w:ascii="Consolas" w:eastAsia="Times New Roman" w:hAnsi="Consolas" w:cs="Courier New"/>
          <w:color w:val="5F6364"/>
          <w:sz w:val="20"/>
          <w:szCs w:val="20"/>
          <w:bdr w:val="none" w:sz="0" w:space="0" w:color="auto" w:frame="1"/>
          <w:lang w:val="en-US"/>
        </w:rPr>
        <w:t xml:space="preserve"> </w:t>
      </w:r>
      <w:r w:rsidRPr="001E5EDA">
        <w:rPr>
          <w:lang w:val="en-US"/>
        </w:rPr>
        <w:t xml:space="preserve">// </w:t>
      </w:r>
      <w:r w:rsidRPr="00DE3753">
        <w:rPr>
          <w:lang w:val="en-US"/>
        </w:rPr>
        <w:t>possandbox</w:t>
      </w:r>
    </w:p>
    <w:p w14:paraId="6681ACED" w14:textId="54557F25" w:rsidR="001E5EDA" w:rsidRPr="00DE3753" w:rsidRDefault="001E5EDA" w:rsidP="001E5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6B6B6B"/>
          <w:sz w:val="20"/>
          <w:szCs w:val="20"/>
          <w:bdr w:val="none" w:sz="0" w:space="0" w:color="auto" w:frame="1"/>
          <w:lang w:val="en-US"/>
        </w:rPr>
      </w:pPr>
      <w:r>
        <w:rPr>
          <w:rFonts w:ascii="Consolas" w:eastAsia="Times New Roman" w:hAnsi="Consolas" w:cs="Courier New"/>
          <w:color w:val="C92C2C"/>
          <w:sz w:val="20"/>
          <w:szCs w:val="20"/>
          <w:bdr w:val="none" w:sz="0" w:space="0" w:color="auto" w:frame="1"/>
          <w:lang w:val="en-US"/>
        </w:rPr>
        <w:t>"device_id"</w:t>
      </w:r>
      <w:r>
        <w:rPr>
          <w:rFonts w:ascii="Consolas" w:eastAsia="Times New Roman" w:hAnsi="Consolas" w:cs="Courier New"/>
          <w:color w:val="A67F59"/>
          <w:sz w:val="20"/>
          <w:szCs w:val="20"/>
          <w:bdr w:val="none" w:sz="0" w:space="0" w:color="auto" w:frame="1"/>
          <w:lang w:val="en-US"/>
        </w:rPr>
        <w:t>:</w:t>
      </w:r>
      <w:r>
        <w:rPr>
          <w:rFonts w:ascii="Consolas" w:eastAsia="Times New Roman" w:hAnsi="Consolas" w:cs="Courier New"/>
          <w:color w:val="6B6B6B"/>
          <w:sz w:val="20"/>
          <w:szCs w:val="20"/>
          <w:bdr w:val="none" w:sz="0" w:space="0" w:color="auto" w:frame="1"/>
          <w:lang w:val="en-US"/>
        </w:rPr>
        <w:t xml:space="preserve"> </w:t>
      </w:r>
      <w:r>
        <w:rPr>
          <w:rFonts w:ascii="Consolas" w:eastAsia="Times New Roman" w:hAnsi="Consolas" w:cs="Courier New"/>
          <w:color w:val="2F9C0A"/>
          <w:sz w:val="20"/>
          <w:szCs w:val="20"/>
          <w:bdr w:val="none" w:sz="0" w:space="0" w:color="auto" w:frame="1"/>
          <w:lang w:val="en-US"/>
        </w:rPr>
        <w:t xml:space="preserve">"{{thirdparty_device_id}}" </w:t>
      </w:r>
      <w:r w:rsidRPr="00DE3753">
        <w:rPr>
          <w:lang w:val="en-US"/>
        </w:rPr>
        <w:t>//</w:t>
      </w:r>
      <w:r>
        <w:rPr>
          <w:rFonts w:ascii="Consolas" w:eastAsia="Times New Roman" w:hAnsi="Consolas" w:cs="Courier New"/>
          <w:color w:val="2F9C0A"/>
          <w:sz w:val="20"/>
          <w:szCs w:val="20"/>
          <w:bdr w:val="none" w:sz="0" w:space="0" w:color="auto" w:frame="1"/>
          <w:lang w:val="en-US"/>
        </w:rPr>
        <w:t xml:space="preserve"> </w:t>
      </w:r>
      <w:r w:rsidRPr="00DE3753">
        <w:rPr>
          <w:lang w:val="en-US"/>
        </w:rPr>
        <w:t>cf3d8a72-7843-4541-a953-c36e2eccd70c</w:t>
      </w:r>
    </w:p>
    <w:p w14:paraId="17D3DF2F" w14:textId="77777777" w:rsidR="001E5EDA" w:rsidRPr="001E5EDA" w:rsidRDefault="001E5EDA" w:rsidP="001E5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5F6364"/>
          <w:sz w:val="20"/>
          <w:szCs w:val="20"/>
          <w:bdr w:val="none" w:sz="0" w:space="0" w:color="auto" w:frame="1"/>
          <w:lang w:val="en-US"/>
        </w:rPr>
      </w:pPr>
      <w:r w:rsidRPr="001E5EDA">
        <w:rPr>
          <w:rFonts w:ascii="Consolas" w:eastAsia="Times New Roman" w:hAnsi="Consolas" w:cs="Courier New"/>
          <w:color w:val="5F6364"/>
          <w:sz w:val="20"/>
          <w:szCs w:val="20"/>
          <w:bdr w:val="none" w:sz="0" w:space="0" w:color="auto" w:frame="1"/>
          <w:lang w:val="en-US"/>
        </w:rPr>
        <w:t>}</w:t>
      </w:r>
    </w:p>
    <w:p w14:paraId="4A34FFA5" w14:textId="0214E23D" w:rsidR="00DE3753" w:rsidRDefault="001E5EDA" w:rsidP="00DE3753">
      <w:pPr>
        <w:rPr>
          <w:lang w:val="en-US"/>
        </w:rPr>
      </w:pPr>
      <w:r>
        <w:rPr>
          <w:lang w:val="en-US"/>
        </w:rPr>
        <w:t>Then you get the token there.</w:t>
      </w:r>
    </w:p>
    <w:p w14:paraId="7637FDD9" w14:textId="77777777" w:rsidR="001E5EDA" w:rsidRPr="00DE3753" w:rsidRDefault="001E5EDA" w:rsidP="00DE3753">
      <w:pPr>
        <w:rPr>
          <w:lang w:val="en-US"/>
        </w:rPr>
      </w:pPr>
    </w:p>
    <w:p w14:paraId="295013D1" w14:textId="159856FC" w:rsidR="00800528" w:rsidRDefault="0049489C" w:rsidP="00DE3753">
      <w:pPr>
        <w:rPr>
          <w:lang w:val="en-US"/>
        </w:rPr>
      </w:pPr>
      <w:r w:rsidRPr="00DE3753">
        <w:rPr>
          <w:lang w:val="en-US"/>
        </w:rPr>
        <w:t>Sandbox URL to test</w:t>
      </w:r>
      <w:r w:rsidR="00DE3753">
        <w:rPr>
          <w:lang w:val="en-US"/>
        </w:rPr>
        <w:t xml:space="preserve">: </w:t>
      </w:r>
    </w:p>
    <w:p w14:paraId="104DC37D" w14:textId="12513FE5" w:rsidR="00DE3753" w:rsidRDefault="00DE3753" w:rsidP="00DE3753">
      <w:pPr>
        <w:rPr>
          <w:lang w:val="en-US"/>
        </w:rPr>
      </w:pPr>
    </w:p>
    <w:p w14:paraId="1DA42CC8" w14:textId="6CCEFDF6" w:rsidR="00DE3753" w:rsidRPr="00DE3753" w:rsidRDefault="00DE3753" w:rsidP="00DE3753">
      <w:pPr>
        <w:pStyle w:val="NormalWeb"/>
        <w:shd w:val="clear" w:color="auto" w:fill="FFFFFF"/>
        <w:spacing w:before="0" w:beforeAutospacing="0" w:after="0" w:afterAutospacing="0"/>
        <w:rPr>
          <w:rFonts w:ascii="Segoe UI" w:hAnsi="Segoe UI" w:cs="Segoe UI"/>
          <w:color w:val="262626"/>
          <w:sz w:val="21"/>
          <w:szCs w:val="21"/>
          <w:lang w:val="en-US"/>
        </w:rPr>
      </w:pPr>
      <w:r w:rsidRPr="00DE3753">
        <w:rPr>
          <w:rFonts w:ascii="Segoe UI" w:hAnsi="Segoe UI" w:cs="Segoe UI"/>
          <w:color w:val="262626"/>
          <w:sz w:val="21"/>
          <w:szCs w:val="21"/>
          <w:lang w:val="en-US"/>
        </w:rPr>
        <w:br/>
        <w:t>API URLs:</w:t>
      </w:r>
      <w:r w:rsidRPr="00DE3753">
        <w:rPr>
          <w:rFonts w:ascii="Segoe UI" w:hAnsi="Segoe UI" w:cs="Segoe UI"/>
          <w:color w:val="262626"/>
          <w:sz w:val="21"/>
          <w:szCs w:val="21"/>
          <w:lang w:val="en-US"/>
        </w:rPr>
        <w:br/>
      </w:r>
      <w:hyperlink r:id="rId6" w:tgtFrame="_blank" w:history="1">
        <w:r w:rsidRPr="00DE3753">
          <w:rPr>
            <w:rStyle w:val="Hyperlink"/>
            <w:rFonts w:ascii="Segoe UI" w:hAnsi="Segoe UI" w:cs="Segoe UI"/>
            <w:sz w:val="21"/>
            <w:szCs w:val="21"/>
            <w:lang w:val="en-US"/>
          </w:rPr>
          <w:t>https://stadium.qa.mars.vnops.net/operator/discount_charge_nonces/info</w:t>
        </w:r>
      </w:hyperlink>
      <w:r w:rsidRPr="00DE3753">
        <w:rPr>
          <w:rFonts w:ascii="Segoe UI" w:hAnsi="Segoe UI" w:cs="Segoe UI"/>
          <w:color w:val="262626"/>
          <w:sz w:val="21"/>
          <w:szCs w:val="21"/>
          <w:lang w:val="en-US"/>
        </w:rPr>
        <w:br/>
      </w:r>
      <w:hyperlink r:id="rId7" w:tgtFrame="_blank" w:history="1">
        <w:r w:rsidRPr="00DE3753">
          <w:rPr>
            <w:rStyle w:val="Hyperlink"/>
            <w:rFonts w:ascii="Segoe UI" w:hAnsi="Segoe UI" w:cs="Segoe UI"/>
            <w:sz w:val="21"/>
            <w:szCs w:val="21"/>
            <w:lang w:val="en-US"/>
          </w:rPr>
          <w:t>https://stadium.qa.mars.vnops.net/operator/discount_charge_nonces/charge</w:t>
        </w:r>
      </w:hyperlink>
      <w:r w:rsidRPr="00DE3753">
        <w:rPr>
          <w:rFonts w:ascii="Segoe UI" w:hAnsi="Segoe UI" w:cs="Segoe UI"/>
          <w:color w:val="262626"/>
          <w:sz w:val="21"/>
          <w:szCs w:val="21"/>
          <w:lang w:val="en-US"/>
        </w:rPr>
        <w:br/>
      </w:r>
      <w:hyperlink r:id="rId8" w:tgtFrame="_blank" w:history="1">
        <w:r w:rsidRPr="00DE3753">
          <w:rPr>
            <w:rStyle w:val="Hyperlink"/>
            <w:rFonts w:ascii="Segoe UI" w:hAnsi="Segoe UI" w:cs="Segoe UI"/>
            <w:sz w:val="21"/>
            <w:szCs w:val="21"/>
            <w:lang w:val="en-US"/>
          </w:rPr>
          <w:t>https://stadium.qa.mars.vnops.net/operator/discount_charge_nonces/refund</w:t>
        </w:r>
      </w:hyperlink>
    </w:p>
    <w:p w14:paraId="3E56ACA1" w14:textId="77777777" w:rsidR="00DE3753" w:rsidRPr="00DE3753" w:rsidRDefault="00DE3753" w:rsidP="00DE3753">
      <w:pPr>
        <w:pStyle w:val="NormalWeb"/>
        <w:shd w:val="clear" w:color="auto" w:fill="FFFFFF"/>
        <w:spacing w:before="0" w:beforeAutospacing="0" w:after="0" w:afterAutospacing="0"/>
        <w:rPr>
          <w:rFonts w:ascii="Segoe UI" w:hAnsi="Segoe UI" w:cs="Segoe UI"/>
          <w:color w:val="262626"/>
          <w:sz w:val="21"/>
          <w:szCs w:val="21"/>
          <w:lang w:val="en-US"/>
        </w:rPr>
      </w:pPr>
      <w:r w:rsidRPr="00DE3753">
        <w:rPr>
          <w:rFonts w:ascii="Segoe UI" w:hAnsi="Segoe UI" w:cs="Segoe UI"/>
          <w:color w:val="262626"/>
          <w:sz w:val="21"/>
          <w:szCs w:val="21"/>
          <w:lang w:val="en-US"/>
        </w:rPr>
        <w:t>Wallet URL: </w:t>
      </w:r>
      <w:hyperlink r:id="rId9" w:tgtFrame="_blank" w:history="1">
        <w:r w:rsidRPr="00DE3753">
          <w:rPr>
            <w:rStyle w:val="Hyperlink"/>
            <w:rFonts w:ascii="Segoe UI" w:hAnsi="Segoe UI" w:cs="Segoe UI"/>
            <w:sz w:val="21"/>
            <w:szCs w:val="21"/>
            <w:lang w:val="en-US"/>
          </w:rPr>
          <w:t>https://possandbox-qa.ordernext.com/</w:t>
        </w:r>
      </w:hyperlink>
    </w:p>
    <w:p w14:paraId="520CF17B" w14:textId="77777777" w:rsidR="00DE3753" w:rsidRPr="00DE3753" w:rsidRDefault="00DE3753" w:rsidP="00DE3753">
      <w:pPr>
        <w:rPr>
          <w:lang w:val="en-US"/>
        </w:rPr>
      </w:pPr>
    </w:p>
    <w:p w14:paraId="1389A701" w14:textId="77777777" w:rsidR="00F51F85" w:rsidRDefault="00F51F85" w:rsidP="00F51F85">
      <w:pPr>
        <w:rPr>
          <w:rFonts w:ascii="OpenSans-Regular" w:hAnsi="OpenSans-Regular" w:cs="OpenSans-Regular"/>
          <w:color w:val="000000"/>
          <w:lang w:val="en-US"/>
        </w:rPr>
      </w:pPr>
    </w:p>
    <w:p w14:paraId="5514A9EC" w14:textId="2838510A" w:rsidR="00F51F85" w:rsidRPr="00F51F85" w:rsidRDefault="00F51F85" w:rsidP="00F51F85">
      <w:pPr>
        <w:rPr>
          <w:lang w:val="en-US"/>
        </w:rPr>
      </w:pPr>
      <w:r w:rsidRPr="00F51F85">
        <w:rPr>
          <w:rFonts w:ascii="OpenSans-Regular" w:hAnsi="OpenSans-Regular" w:cs="OpenSans-Regular"/>
          <w:color w:val="000000"/>
          <w:lang w:val="en-US"/>
        </w:rPr>
        <w:t xml:space="preserve">API Credentials to access the POS Sandbox QA environment: </w:t>
      </w:r>
      <w:hyperlink r:id="rId10" w:anchor="deslbKSrBimioyb8rq2xViciUz5C5nmCYtYXxdqBUhs" w:history="1">
        <w:r w:rsidRPr="00F51F85">
          <w:rPr>
            <w:rStyle w:val="Hyperlink"/>
            <w:lang w:val="en-US"/>
          </w:rPr>
          <w:t>https://share.1password.com/s#deslbKSrBimioyb8rq2xViciUz5C5nmCYtYXxdqBUhs</w:t>
        </w:r>
      </w:hyperlink>
      <w:r w:rsidRPr="00F51F85">
        <w:rPr>
          <w:lang w:val="en-US"/>
        </w:rPr>
        <w:t xml:space="preserve"> </w:t>
      </w:r>
    </w:p>
    <w:p w14:paraId="160E8142" w14:textId="77777777" w:rsidR="00DE3753" w:rsidRPr="00DE3753" w:rsidRDefault="00DE3753" w:rsidP="00DE3753">
      <w:pPr>
        <w:rPr>
          <w:lang w:val="en-US"/>
        </w:rPr>
      </w:pPr>
    </w:p>
    <w:p w14:paraId="5A82AE74" w14:textId="5713930F" w:rsidR="008C2287" w:rsidRDefault="008C2287" w:rsidP="008C2287">
      <w:pPr>
        <w:rPr>
          <w:lang w:val="en-US"/>
        </w:rPr>
      </w:pPr>
    </w:p>
    <w:p w14:paraId="284F20EE" w14:textId="4DEAA426" w:rsidR="008C2287" w:rsidRPr="008C2287" w:rsidRDefault="008C2287" w:rsidP="008C2287">
      <w:pPr>
        <w:rPr>
          <w:rFonts w:eastAsia="Times New Roman"/>
          <w:lang w:val="en-US"/>
        </w:rPr>
      </w:pPr>
      <w:r w:rsidRPr="008C2287">
        <w:rPr>
          <w:rFonts w:eastAsia="Times New Roman"/>
          <w:lang w:val="en-US"/>
        </w:rPr>
        <w:t>Here is a link to access the API credentials for your sandbox.  This includes the sandbox URL, and the URL for the Auth call to retrieve the token.  Plus the additional values required for the body of the auth call.  </w:t>
      </w:r>
    </w:p>
    <w:p w14:paraId="24FD8263" w14:textId="77777777" w:rsidR="008C2287" w:rsidRPr="008C2287" w:rsidRDefault="008C2287" w:rsidP="008C2287">
      <w:pPr>
        <w:rPr>
          <w:lang w:val="en-US"/>
        </w:rPr>
      </w:pPr>
    </w:p>
    <w:p w14:paraId="39A27B5B" w14:textId="5F2F4E9F" w:rsidR="005178F4" w:rsidRDefault="0049489C" w:rsidP="005178F4">
      <w:pPr>
        <w:pStyle w:val="ListParagraph"/>
        <w:numPr>
          <w:ilvl w:val="0"/>
          <w:numId w:val="2"/>
        </w:numPr>
        <w:rPr>
          <w:rFonts w:asciiTheme="minorHAnsi" w:hAnsiTheme="minorHAnsi" w:cstheme="minorBidi"/>
          <w:lang w:val="en-US" w:eastAsia="en-US"/>
        </w:rPr>
      </w:pPr>
      <w:r>
        <w:rPr>
          <w:rFonts w:asciiTheme="minorHAnsi" w:hAnsiTheme="minorHAnsi" w:cstheme="minorBidi"/>
          <w:lang w:val="en-US" w:eastAsia="en-US"/>
        </w:rPr>
        <w:t>Need to know which is the call to get the balance via de barcode. My guess is that it is the API call called “Nonce Info” but not sure we will need to confirm with them.</w:t>
      </w:r>
    </w:p>
    <w:p w14:paraId="34E8040D" w14:textId="0735A1BD" w:rsidR="005178F4" w:rsidRDefault="005178F4" w:rsidP="005178F4">
      <w:pPr>
        <w:pStyle w:val="ListParagraph"/>
        <w:ind w:left="1068"/>
        <w:rPr>
          <w:rFonts w:asciiTheme="minorHAnsi" w:hAnsiTheme="minorHAnsi" w:cstheme="minorBidi"/>
          <w:lang w:val="en-US" w:eastAsia="en-US"/>
        </w:rPr>
      </w:pPr>
      <w:r>
        <w:rPr>
          <w:rFonts w:asciiTheme="minorHAnsi" w:hAnsiTheme="minorHAnsi" w:cstheme="minorBidi"/>
          <w:lang w:val="en-US" w:eastAsia="en-US"/>
        </w:rPr>
        <w:t>If that one is the call, we need:</w:t>
      </w:r>
    </w:p>
    <w:p w14:paraId="412F0E9D" w14:textId="77777777" w:rsidR="005178F4" w:rsidRDefault="005178F4" w:rsidP="005178F4">
      <w:pPr>
        <w:pStyle w:val="NoSpacing"/>
        <w:rPr>
          <w:lang w:val="en-US" w:eastAsia="es-UY"/>
        </w:rPr>
      </w:pPr>
    </w:p>
    <w:p w14:paraId="21341DDF" w14:textId="0C1FF60D" w:rsidR="005178F4" w:rsidRPr="008C2287" w:rsidRDefault="005178F4" w:rsidP="005178F4">
      <w:pPr>
        <w:pStyle w:val="NoSpacing"/>
        <w:ind w:left="360" w:firstLine="708"/>
        <w:rPr>
          <w:color w:val="D4D4D4"/>
          <w:lang w:eastAsia="es-UY"/>
        </w:rPr>
      </w:pPr>
      <w:r w:rsidRPr="008C2287">
        <w:rPr>
          <w:lang w:eastAsia="es-UY"/>
        </w:rPr>
        <w:t>{</w:t>
      </w:r>
    </w:p>
    <w:p w14:paraId="676AC8E7" w14:textId="6C15245A" w:rsidR="005178F4" w:rsidRPr="005178F4" w:rsidRDefault="005178F4" w:rsidP="005178F4">
      <w:pPr>
        <w:pStyle w:val="NoSpacing"/>
        <w:rPr>
          <w:color w:val="D4D4D4"/>
          <w:lang w:eastAsia="es-UY"/>
        </w:rPr>
      </w:pPr>
      <w:r w:rsidRPr="008C2287">
        <w:rPr>
          <w:color w:val="D4D4D4"/>
          <w:lang w:eastAsia="es-UY"/>
        </w:rPr>
        <w:t>  </w:t>
      </w:r>
      <w:r w:rsidRPr="008C2287">
        <w:rPr>
          <w:color w:val="D4D4D4"/>
          <w:lang w:eastAsia="es-UY"/>
        </w:rPr>
        <w:tab/>
      </w:r>
      <w:r w:rsidRPr="008C2287">
        <w:rPr>
          <w:color w:val="D4D4D4"/>
          <w:lang w:eastAsia="es-UY"/>
        </w:rPr>
        <w:tab/>
      </w:r>
      <w:r w:rsidRPr="005178F4">
        <w:rPr>
          <w:color w:val="9CDCFE"/>
          <w:lang w:eastAsia="es-UY"/>
        </w:rPr>
        <w:t>"discount_charge_qr"</w:t>
      </w:r>
      <w:r w:rsidRPr="005178F4">
        <w:rPr>
          <w:lang w:eastAsia="es-UY"/>
        </w:rPr>
        <w:t>:</w:t>
      </w:r>
      <w:r w:rsidRPr="005178F4">
        <w:rPr>
          <w:color w:val="D4D4D4"/>
          <w:lang w:eastAsia="es-UY"/>
        </w:rPr>
        <w:t> </w:t>
      </w:r>
      <w:r w:rsidRPr="005178F4">
        <w:rPr>
          <w:color w:val="CE9178"/>
          <w:lang w:eastAsia="es-UY"/>
        </w:rPr>
        <w:t>"9a61o4awu82p1pi0"</w:t>
      </w:r>
      <w:r w:rsidRPr="005178F4">
        <w:rPr>
          <w:lang w:eastAsia="es-UY"/>
        </w:rPr>
        <w:t>, //creo que</w:t>
      </w:r>
      <w:r>
        <w:rPr>
          <w:lang w:eastAsia="es-UY"/>
        </w:rPr>
        <w:t xml:space="preserve"> este es el QR</w:t>
      </w:r>
    </w:p>
    <w:p w14:paraId="06AA3E68" w14:textId="439C31A0" w:rsidR="005178F4" w:rsidRPr="005178F4" w:rsidRDefault="005178F4" w:rsidP="005178F4">
      <w:pPr>
        <w:pStyle w:val="NoSpacing"/>
        <w:rPr>
          <w:color w:val="D4D4D4"/>
          <w:lang w:val="en-US" w:eastAsia="es-UY"/>
        </w:rPr>
      </w:pPr>
      <w:r w:rsidRPr="005178F4">
        <w:rPr>
          <w:color w:val="D4D4D4"/>
          <w:lang w:eastAsia="es-UY"/>
        </w:rPr>
        <w:t> </w:t>
      </w:r>
      <w:r w:rsidRPr="005178F4">
        <w:rPr>
          <w:color w:val="D4D4D4"/>
          <w:lang w:eastAsia="es-UY"/>
        </w:rPr>
        <w:tab/>
      </w:r>
      <w:r w:rsidRPr="005178F4">
        <w:rPr>
          <w:color w:val="D4D4D4"/>
          <w:lang w:eastAsia="es-UY"/>
        </w:rPr>
        <w:tab/>
        <w:t> </w:t>
      </w:r>
      <w:r w:rsidRPr="005178F4">
        <w:rPr>
          <w:color w:val="9CDCFE"/>
          <w:lang w:val="en-US" w:eastAsia="es-UY"/>
        </w:rPr>
        <w:t>"revenue_center"</w:t>
      </w:r>
      <w:r w:rsidRPr="005178F4">
        <w:rPr>
          <w:lang w:val="en-US" w:eastAsia="es-UY"/>
        </w:rPr>
        <w:t>:</w:t>
      </w:r>
      <w:r w:rsidRPr="005178F4">
        <w:rPr>
          <w:color w:val="D4D4D4"/>
          <w:lang w:val="en-US" w:eastAsia="es-UY"/>
        </w:rPr>
        <w:t> </w:t>
      </w:r>
      <w:r w:rsidRPr="005178F4">
        <w:rPr>
          <w:color w:val="CE9178"/>
          <w:lang w:val="en-US" w:eastAsia="es-UY"/>
        </w:rPr>
        <w:t>"revenuecenter123"</w:t>
      </w:r>
    </w:p>
    <w:p w14:paraId="4C28D241" w14:textId="5E2708D8" w:rsidR="005178F4" w:rsidRPr="00DE3753" w:rsidRDefault="005178F4" w:rsidP="005178F4">
      <w:pPr>
        <w:pStyle w:val="NoSpacing"/>
        <w:ind w:left="708"/>
        <w:rPr>
          <w:color w:val="D4D4D4"/>
          <w:lang w:val="en-US" w:eastAsia="es-UY"/>
        </w:rPr>
      </w:pPr>
      <w:r w:rsidRPr="00DE3753">
        <w:rPr>
          <w:lang w:val="en-US" w:eastAsia="es-UY"/>
        </w:rPr>
        <w:t xml:space="preserve">        }</w:t>
      </w:r>
    </w:p>
    <w:p w14:paraId="2F8A87EF" w14:textId="77777777" w:rsidR="005178F4" w:rsidRPr="005178F4" w:rsidRDefault="005178F4" w:rsidP="005178F4">
      <w:pPr>
        <w:pStyle w:val="ListParagraph"/>
        <w:ind w:left="1068"/>
        <w:rPr>
          <w:rFonts w:asciiTheme="minorHAnsi" w:hAnsiTheme="minorHAnsi" w:cstheme="minorBidi"/>
          <w:lang w:val="en-US" w:eastAsia="en-US"/>
        </w:rPr>
      </w:pPr>
    </w:p>
    <w:p w14:paraId="12F55AA2" w14:textId="2767699E" w:rsidR="0049489C" w:rsidRDefault="0049489C">
      <w:pPr>
        <w:rPr>
          <w:lang w:val="en-US"/>
        </w:rPr>
      </w:pPr>
    </w:p>
    <w:p w14:paraId="3FB70CE6" w14:textId="77777777" w:rsidR="008C2287" w:rsidRPr="008C2287" w:rsidRDefault="008C2287" w:rsidP="008C2287">
      <w:pPr>
        <w:rPr>
          <w:rFonts w:eastAsia="Times New Roman"/>
          <w:lang w:val="en-US"/>
        </w:rPr>
      </w:pPr>
      <w:r w:rsidRPr="008C2287">
        <w:rPr>
          <w:rFonts w:eastAsia="Times New Roman"/>
          <w:lang w:val="en-US"/>
        </w:rPr>
        <w:t>We don't have a specific Get Balance endpoint in the "3rd Party POS V2" integration.  This is due to the fact that the user can have a stored credit card on file which can be used to charge any amount over the user's virtual currency balance.  The /charge API will return in the response the amount that was successfully charged.  If the user only has a virtual currency balance of "500" and a request is sent to charge "1000", the API call will return an success response that includes the amount successfully charged as "charged_amount_in_cents":500.</w:t>
      </w:r>
    </w:p>
    <w:p w14:paraId="6C76AFCA" w14:textId="77777777" w:rsidR="008C2287" w:rsidRPr="008C2287" w:rsidRDefault="008C2287" w:rsidP="008C2287">
      <w:pPr>
        <w:rPr>
          <w:rFonts w:eastAsia="Times New Roman"/>
          <w:lang w:val="en-US"/>
        </w:rPr>
      </w:pPr>
    </w:p>
    <w:p w14:paraId="3BC44CCE" w14:textId="12C76880" w:rsidR="008C2287" w:rsidRPr="00F420A5" w:rsidRDefault="008C2287" w:rsidP="00F420A5">
      <w:pPr>
        <w:rPr>
          <w:rFonts w:eastAsia="Times New Roman"/>
          <w:lang w:val="en-US"/>
        </w:rPr>
      </w:pPr>
      <w:r w:rsidRPr="008C2287">
        <w:rPr>
          <w:rFonts w:eastAsia="Times New Roman"/>
          <w:lang w:val="en-US"/>
        </w:rPr>
        <w:t>The /info call is used to check for any discount affiliations the user may have, and should be called first so the discount can be applied before payment, for example:</w:t>
      </w:r>
    </w:p>
    <w:p w14:paraId="0197A4ED" w14:textId="68A4BBD9" w:rsidR="008C2287" w:rsidRPr="00496A4B" w:rsidRDefault="008C2287" w:rsidP="00F420A5">
      <w:pPr>
        <w:pStyle w:val="NoSpacing"/>
        <w:rPr>
          <w:lang w:val="en-US"/>
        </w:rPr>
      </w:pPr>
      <w:r w:rsidRPr="00496A4B">
        <w:rPr>
          <w:lang w:val="en-US"/>
        </w:rPr>
        <w:t>{</w:t>
      </w:r>
    </w:p>
    <w:p w14:paraId="3E03FFD3" w14:textId="77777777" w:rsidR="00F420A5" w:rsidRPr="00496A4B" w:rsidRDefault="008C2287" w:rsidP="00F420A5">
      <w:pPr>
        <w:pStyle w:val="NoSpacing"/>
        <w:rPr>
          <w:lang w:val="en-US"/>
        </w:rPr>
      </w:pPr>
      <w:r w:rsidRPr="00496A4B">
        <w:rPr>
          <w:lang w:val="en-US"/>
        </w:rPr>
        <w:t xml:space="preserve">    </w:t>
      </w:r>
      <w:r w:rsidRPr="00496A4B">
        <w:rPr>
          <w:color w:val="A31515"/>
          <w:lang w:val="en-US"/>
        </w:rPr>
        <w:t>"affiliations"</w:t>
      </w:r>
      <w:r w:rsidRPr="00496A4B">
        <w:rPr>
          <w:lang w:val="en-US"/>
        </w:rPr>
        <w:t>: [</w:t>
      </w:r>
      <w:r w:rsidRPr="00496A4B">
        <w:rPr>
          <w:color w:val="0451A5"/>
          <w:lang w:val="en-US"/>
        </w:rPr>
        <w:t>"Season Ticket Member"</w:t>
      </w:r>
      <w:r w:rsidRPr="00496A4B">
        <w:rPr>
          <w:lang w:val="en-US"/>
        </w:rPr>
        <w:t>]</w:t>
      </w:r>
      <w:r w:rsidR="00F420A5" w:rsidRPr="00496A4B">
        <w:rPr>
          <w:lang w:val="en-US"/>
        </w:rPr>
        <w:t xml:space="preserve"> </w:t>
      </w:r>
    </w:p>
    <w:p w14:paraId="01412534" w14:textId="3D53417C" w:rsidR="008C2287" w:rsidRPr="00496A4B" w:rsidRDefault="008C2287" w:rsidP="00F420A5">
      <w:pPr>
        <w:pStyle w:val="NoSpacing"/>
        <w:rPr>
          <w:lang w:val="en-US"/>
        </w:rPr>
      </w:pPr>
      <w:r w:rsidRPr="00496A4B">
        <w:rPr>
          <w:lang w:val="en-US"/>
        </w:rPr>
        <w:t>}</w:t>
      </w:r>
    </w:p>
    <w:p w14:paraId="454B8AD2" w14:textId="298A8C5D" w:rsidR="008C2287" w:rsidRPr="005346ED" w:rsidRDefault="005346ED" w:rsidP="005346ED">
      <w:pPr>
        <w:rPr>
          <w:lang w:val="en-US"/>
        </w:rPr>
      </w:pPr>
      <w:r w:rsidRPr="005346ED">
        <w:rPr>
          <w:lang w:val="en-US"/>
        </w:rPr>
        <w:lastRenderedPageBreak/>
        <w:t>Customer A purchases Item X with amount $100 on POS -&gt; send that to restlet -&gt; charge on venueNext that $100 and see what happens</w:t>
      </w:r>
    </w:p>
    <w:p w14:paraId="189F158F" w14:textId="77777777" w:rsidR="005346ED" w:rsidRDefault="00496A4B" w:rsidP="005346ED">
      <w:pPr>
        <w:pStyle w:val="NoSpacing"/>
        <w:rPr>
          <w:lang w:val="en-US"/>
        </w:rPr>
      </w:pPr>
      <w:r w:rsidRPr="00496A4B">
        <w:rPr>
          <w:lang w:val="en-US"/>
        </w:rPr>
        <w:t>{</w:t>
      </w:r>
    </w:p>
    <w:p w14:paraId="133ACC7F" w14:textId="77777777" w:rsidR="00383677" w:rsidRDefault="00496A4B" w:rsidP="005346ED">
      <w:pPr>
        <w:pStyle w:val="NoSpacing"/>
        <w:rPr>
          <w:lang w:val="en-US"/>
        </w:rPr>
      </w:pPr>
      <w:r w:rsidRPr="00496A4B">
        <w:rPr>
          <w:lang w:val="en-US"/>
        </w:rPr>
        <w:t xml:space="preserve">"discount_charge_qr": "7986892386443267", </w:t>
      </w:r>
      <w:r w:rsidR="005346ED">
        <w:rPr>
          <w:lang w:val="en-US"/>
        </w:rPr>
        <w:t xml:space="preserve">// </w:t>
      </w:r>
      <w:r w:rsidRPr="00496A4B">
        <w:rPr>
          <w:lang w:val="en-US"/>
        </w:rPr>
        <w:t>This is the scanned QR code, these can be sent to the /info call more than once, but can only be sent to the /charge call once.</w:t>
      </w:r>
      <w:r w:rsidR="00DC1B03">
        <w:rPr>
          <w:lang w:val="en-US"/>
        </w:rPr>
        <w:t xml:space="preserve"> </w:t>
      </w:r>
      <w:r w:rsidR="00383677" w:rsidRPr="00496A4B">
        <w:rPr>
          <w:lang w:val="en-US"/>
        </w:rPr>
        <w:t>. </w:t>
      </w:r>
      <w:r w:rsidR="00383677" w:rsidRPr="00BD1C77">
        <w:rPr>
          <w:b/>
          <w:bCs/>
          <w:color w:val="FF0000"/>
          <w:lang w:val="en-US"/>
        </w:rPr>
        <w:t>// try generaring it randomly</w:t>
      </w:r>
      <w:r w:rsidR="00383677" w:rsidRPr="00496A4B">
        <w:rPr>
          <w:lang w:val="en-US"/>
        </w:rPr>
        <w:t xml:space="preserve"> </w:t>
      </w:r>
    </w:p>
    <w:p w14:paraId="2DD95C60" w14:textId="2DA43F2B" w:rsidR="00496A4B" w:rsidRPr="00496A4B" w:rsidRDefault="00496A4B" w:rsidP="005346ED">
      <w:pPr>
        <w:pStyle w:val="NoSpacing"/>
        <w:rPr>
          <w:lang w:val="en-US"/>
        </w:rPr>
      </w:pPr>
      <w:r w:rsidRPr="00496A4B">
        <w:rPr>
          <w:lang w:val="en-US"/>
        </w:rPr>
        <w:t xml:space="preserve">"amount_in_cents": 100, </w:t>
      </w:r>
      <w:r w:rsidR="005346ED" w:rsidRPr="00225237">
        <w:rPr>
          <w:b/>
          <w:bCs/>
          <w:color w:val="FF0000"/>
          <w:lang w:val="en-US"/>
        </w:rPr>
        <w:t xml:space="preserve">// </w:t>
      </w:r>
      <w:r w:rsidRPr="00225237">
        <w:rPr>
          <w:b/>
          <w:bCs/>
          <w:color w:val="FF0000"/>
          <w:lang w:val="en-US"/>
        </w:rPr>
        <w:t>Amount to charge in cents</w:t>
      </w:r>
      <w:r w:rsidR="00225237" w:rsidRPr="00225237">
        <w:rPr>
          <w:b/>
          <w:bCs/>
          <w:color w:val="FF0000"/>
          <w:lang w:val="en-US"/>
        </w:rPr>
        <w:t xml:space="preserve"> passed by mat</w:t>
      </w:r>
    </w:p>
    <w:p w14:paraId="06B98B0C" w14:textId="14631F26" w:rsidR="00496A4B" w:rsidRDefault="00496A4B" w:rsidP="005346ED">
      <w:pPr>
        <w:pStyle w:val="NoSpacing"/>
        <w:rPr>
          <w:lang w:val="en-US"/>
        </w:rPr>
      </w:pPr>
      <w:r w:rsidRPr="00496A4B">
        <w:rPr>
          <w:lang w:val="en-US"/>
        </w:rPr>
        <w:t> "merchant_account_id": "merchant_id",</w:t>
      </w:r>
      <w:r w:rsidR="005346ED">
        <w:rPr>
          <w:lang w:val="en-US"/>
        </w:rPr>
        <w:t xml:space="preserve"> // </w:t>
      </w:r>
      <w:r w:rsidRPr="00496A4B">
        <w:rPr>
          <w:lang w:val="en-US"/>
        </w:rPr>
        <w:t>This value will indicate the merchant account used to settle any charges using the wallet's stored credit card.   This value should be configurable per site.  </w:t>
      </w:r>
    </w:p>
    <w:p w14:paraId="39AEA8BB" w14:textId="2576C12A" w:rsidR="001D54D8" w:rsidRPr="00225237" w:rsidRDefault="00225237" w:rsidP="005346ED">
      <w:pPr>
        <w:pStyle w:val="NoSpacing"/>
        <w:rPr>
          <w:b/>
          <w:bCs/>
          <w:color w:val="FF0000"/>
          <w:lang w:val="en-US"/>
        </w:rPr>
      </w:pPr>
      <w:r>
        <w:rPr>
          <w:b/>
          <w:bCs/>
          <w:color w:val="FF0000"/>
          <w:lang w:val="en-US"/>
        </w:rPr>
        <w:t xml:space="preserve">// </w:t>
      </w:r>
      <w:r w:rsidR="001D54D8" w:rsidRPr="00225237">
        <w:rPr>
          <w:b/>
          <w:bCs/>
          <w:color w:val="FF0000"/>
          <w:lang w:val="en-US"/>
        </w:rPr>
        <w:t>Example value: 7CFBDCB9-26B5-4841-8AFD-CE99E7381F41</w:t>
      </w:r>
      <w:r w:rsidRPr="00225237">
        <w:rPr>
          <w:b/>
          <w:bCs/>
          <w:color w:val="FF0000"/>
          <w:lang w:val="en-US"/>
        </w:rPr>
        <w:t xml:space="preserve"> passed by mat</w:t>
      </w:r>
    </w:p>
    <w:p w14:paraId="1717F95E" w14:textId="2E608D01" w:rsidR="00496A4B" w:rsidRPr="00496A4B" w:rsidRDefault="00496A4B" w:rsidP="005346ED">
      <w:pPr>
        <w:pStyle w:val="NoSpacing"/>
        <w:rPr>
          <w:lang w:val="en-US"/>
        </w:rPr>
      </w:pPr>
      <w:r w:rsidRPr="00496A4B">
        <w:rPr>
          <w:lang w:val="en-US"/>
        </w:rPr>
        <w:t> "revenue_center": "revenuecenter123",</w:t>
      </w:r>
      <w:r w:rsidR="005346ED">
        <w:rPr>
          <w:lang w:val="en-US"/>
        </w:rPr>
        <w:t xml:space="preserve"> // </w:t>
      </w:r>
      <w:r w:rsidRPr="00496A4B">
        <w:rPr>
          <w:lang w:val="en-US"/>
        </w:rPr>
        <w:t>This should be any location data you can pass to indicate where the charge took place.  At a minimum, "NetSuite" would suffice, but if you have specific location IDs that will help with reconciliation.  </w:t>
      </w:r>
      <w:r w:rsidR="00225237" w:rsidRPr="00225237">
        <w:rPr>
          <w:b/>
          <w:bCs/>
          <w:color w:val="FF0000"/>
          <w:lang w:val="en-US"/>
        </w:rPr>
        <w:t xml:space="preserve">// </w:t>
      </w:r>
      <w:r w:rsidR="001D54D8" w:rsidRPr="00225237">
        <w:rPr>
          <w:b/>
          <w:bCs/>
          <w:color w:val="FF0000"/>
          <w:lang w:val="en-US"/>
        </w:rPr>
        <w:t>Example value: 6172</w:t>
      </w:r>
      <w:r w:rsidR="00225237" w:rsidRPr="00225237">
        <w:rPr>
          <w:b/>
          <w:bCs/>
          <w:color w:val="FF0000"/>
          <w:lang w:val="en-US"/>
        </w:rPr>
        <w:t xml:space="preserve"> passed by mat</w:t>
      </w:r>
    </w:p>
    <w:p w14:paraId="0DC652DC" w14:textId="42760FA2" w:rsidR="00496A4B" w:rsidRPr="00496A4B" w:rsidRDefault="00496A4B" w:rsidP="005346ED">
      <w:pPr>
        <w:pStyle w:val="NoSpacing"/>
        <w:rPr>
          <w:lang w:val="en-US"/>
        </w:rPr>
      </w:pPr>
      <w:r w:rsidRPr="00496A4B">
        <w:rPr>
          <w:lang w:val="en-US"/>
        </w:rPr>
        <w:t>"check_num": 1234, - This should be an ID that ties back to the order in your system.  This field does have requirements that it must be numeric, and no more than 10 digits.  Do you have any order ID in your system that will match that format?  If so, that is also helpful for reconciliation. </w:t>
      </w:r>
      <w:r w:rsidR="00BD1C77" w:rsidRPr="00BD1C77">
        <w:rPr>
          <w:b/>
          <w:bCs/>
          <w:color w:val="FF0000"/>
          <w:lang w:val="en-US"/>
        </w:rPr>
        <w:t>// try generaring it randomly</w:t>
      </w:r>
    </w:p>
    <w:p w14:paraId="0C656EE2" w14:textId="77777777" w:rsidR="00496A4B" w:rsidRPr="00496A4B" w:rsidRDefault="00496A4B" w:rsidP="005346ED">
      <w:pPr>
        <w:pStyle w:val="NoSpacing"/>
        <w:rPr>
          <w:lang w:val="en-US"/>
        </w:rPr>
      </w:pPr>
      <w:r w:rsidRPr="00496A4B">
        <w:rPr>
          <w:lang w:val="en-US"/>
        </w:rPr>
        <w:t>    "payment_types": [</w:t>
      </w:r>
    </w:p>
    <w:p w14:paraId="2A5B86FB" w14:textId="77777777" w:rsidR="00496A4B" w:rsidRPr="00496A4B" w:rsidRDefault="00496A4B" w:rsidP="005346ED">
      <w:pPr>
        <w:pStyle w:val="NoSpacing"/>
        <w:rPr>
          <w:lang w:val="en-US"/>
        </w:rPr>
      </w:pPr>
      <w:r w:rsidRPr="00496A4B">
        <w:rPr>
          <w:lang w:val="en-US"/>
        </w:rPr>
        <w:t>        "shift4_token",</w:t>
      </w:r>
    </w:p>
    <w:p w14:paraId="14560B7A" w14:textId="77777777" w:rsidR="00496A4B" w:rsidRPr="00496A4B" w:rsidRDefault="00496A4B" w:rsidP="005346ED">
      <w:pPr>
        <w:pStyle w:val="NoSpacing"/>
        <w:rPr>
          <w:lang w:val="en-US"/>
        </w:rPr>
      </w:pPr>
      <w:r w:rsidRPr="00496A4B">
        <w:rPr>
          <w:lang w:val="en-US"/>
        </w:rPr>
        <w:t>        "credit_card",</w:t>
      </w:r>
    </w:p>
    <w:p w14:paraId="4402F4F4" w14:textId="77777777" w:rsidR="00496A4B" w:rsidRPr="00496A4B" w:rsidRDefault="00496A4B" w:rsidP="005346ED">
      <w:pPr>
        <w:pStyle w:val="NoSpacing"/>
        <w:rPr>
          <w:lang w:val="en-US"/>
        </w:rPr>
      </w:pPr>
      <w:r w:rsidRPr="00496A4B">
        <w:rPr>
          <w:lang w:val="en-US"/>
        </w:rPr>
        <w:t>        "freedompay_credit"</w:t>
      </w:r>
    </w:p>
    <w:p w14:paraId="407BFFDE" w14:textId="5BB97FA2" w:rsidR="00496A4B" w:rsidRPr="00496A4B" w:rsidRDefault="00496A4B" w:rsidP="005346ED">
      <w:pPr>
        <w:pStyle w:val="NoSpacing"/>
        <w:rPr>
          <w:lang w:val="en-US"/>
        </w:rPr>
      </w:pPr>
      <w:r w:rsidRPr="00496A4B">
        <w:rPr>
          <w:lang w:val="en-US"/>
        </w:rPr>
        <w:t>    ]    </w:t>
      </w:r>
      <w:r w:rsidR="0093025E" w:rsidRPr="0093025E">
        <w:rPr>
          <w:b/>
          <w:bCs/>
          <w:color w:val="FF0000"/>
          <w:lang w:val="en-US"/>
        </w:rPr>
        <w:t>// descartar esto</w:t>
      </w:r>
    </w:p>
    <w:p w14:paraId="7013CF92" w14:textId="1A10B63C" w:rsidR="00496A4B" w:rsidRPr="00496A4B" w:rsidRDefault="00496A4B" w:rsidP="005346ED">
      <w:pPr>
        <w:pStyle w:val="NoSpacing"/>
        <w:rPr>
          <w:lang w:val="en-US"/>
        </w:rPr>
      </w:pPr>
      <w:r w:rsidRPr="00496A4B">
        <w:rPr>
          <w:lang w:val="en-US"/>
        </w:rPr>
        <w:t>}</w:t>
      </w:r>
      <w:r w:rsidR="00BD1C77">
        <w:rPr>
          <w:lang w:val="en-US"/>
        </w:rPr>
        <w:t xml:space="preserve">   </w:t>
      </w:r>
    </w:p>
    <w:p w14:paraId="430F11C5" w14:textId="77777777" w:rsidR="00496A4B" w:rsidRPr="00496A4B" w:rsidRDefault="00496A4B" w:rsidP="00496A4B">
      <w:pPr>
        <w:rPr>
          <w:lang w:val="en-US"/>
        </w:rPr>
      </w:pPr>
    </w:p>
    <w:p w14:paraId="037BA99C" w14:textId="67D4A28B" w:rsidR="00496A4B" w:rsidRPr="00042804" w:rsidRDefault="00496A4B" w:rsidP="00185CAB">
      <w:r w:rsidRPr="00225237">
        <w:rPr>
          <w:strike/>
          <w:lang w:val="en-US"/>
        </w:rPr>
        <w:t>The payment_types array specifies allowed payment types.  We've had some clients request that Virtual Currency not be used on any Retail order.  If that is the requirement at any location, you can pass in the above payment types to only allow the stored credit card payments.  If that is not a requirement then this array would not be required at all.</w:t>
      </w:r>
      <w:r w:rsidRPr="00496A4B">
        <w:rPr>
          <w:lang w:val="en-US"/>
        </w:rPr>
        <w:t>  </w:t>
      </w:r>
      <w:r w:rsidR="00BD1C77" w:rsidRPr="00042804">
        <w:t>// skip it</w:t>
      </w:r>
    </w:p>
    <w:p w14:paraId="636C9D77" w14:textId="58E1B871" w:rsidR="00042804" w:rsidRPr="00042804" w:rsidRDefault="00042804" w:rsidP="00185CAB"/>
    <w:p w14:paraId="666DBB90" w14:textId="006BF5EA" w:rsidR="00042804" w:rsidRPr="00042804" w:rsidRDefault="00042804" w:rsidP="00042804">
      <w:pPr>
        <w:pStyle w:val="Heading1"/>
      </w:pPr>
      <w:r>
        <w:t>Testing</w:t>
      </w:r>
    </w:p>
    <w:p w14:paraId="0726A4A2" w14:textId="397AF105" w:rsidR="00745DF8" w:rsidRDefault="00042804" w:rsidP="00185CAB">
      <w:r w:rsidRPr="00042804">
        <w:t>Accedo a:</w:t>
      </w:r>
      <w:r w:rsidRPr="00042804">
        <w:br/>
      </w:r>
      <w:hyperlink r:id="rId11" w:history="1">
        <w:r w:rsidRPr="00412293">
          <w:rPr>
            <w:rStyle w:val="Hyperlink"/>
          </w:rPr>
          <w:t>https://possandbox-qa.ordernext.com/wallet</w:t>
        </w:r>
      </w:hyperlink>
      <w:r>
        <w:t xml:space="preserve"> con el numero de teléfono de Mat: </w:t>
      </w:r>
      <w:r w:rsidRPr="00042804">
        <w:t>7029341423</w:t>
      </w:r>
      <w:r>
        <w:t>, le pido el código a el.</w:t>
      </w:r>
    </w:p>
    <w:p w14:paraId="3C7D1F8A" w14:textId="528A7CA5" w:rsidR="00A1074C" w:rsidRDefault="00A1074C" w:rsidP="00185CAB">
      <w:r>
        <w:t>Una vez tenemos la cuenta creada, le pedimos a la gente de venueNext que nos agreguen una virtual currency, y un discount affiliation para ser capaz de generar códigos QR cuando sea necesario.</w:t>
      </w:r>
    </w:p>
    <w:p w14:paraId="37FE7E56" w14:textId="69CA0B76" w:rsidR="00042804" w:rsidRDefault="00042804" w:rsidP="00185CAB">
      <w:r w:rsidRPr="00A1074C">
        <w:rPr>
          <w:lang w:val="en-US"/>
        </w:rPr>
        <w:br/>
      </w:r>
      <w:r>
        <w:t>Luego accedo a:</w:t>
      </w:r>
      <w:r w:rsidR="00745DF8">
        <w:t xml:space="preserve"> My Wallet</w:t>
      </w:r>
    </w:p>
    <w:p w14:paraId="2A071C8E" w14:textId="66DEBD95" w:rsidR="00745DF8" w:rsidRDefault="00745DF8" w:rsidP="00185CAB">
      <w:r>
        <w:rPr>
          <w:noProof/>
        </w:rPr>
        <w:lastRenderedPageBreak/>
        <w:drawing>
          <wp:inline distT="0" distB="0" distL="0" distR="0" wp14:anchorId="76A013CC" wp14:editId="400A5153">
            <wp:extent cx="2203450" cy="321965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4627" cy="3221372"/>
                    </a:xfrm>
                    <a:prstGeom prst="rect">
                      <a:avLst/>
                    </a:prstGeom>
                  </pic:spPr>
                </pic:pic>
              </a:graphicData>
            </a:graphic>
          </wp:inline>
        </w:drawing>
      </w:r>
    </w:p>
    <w:p w14:paraId="0A1BF491" w14:textId="1CE6140B" w:rsidR="00745DF8" w:rsidRDefault="00745DF8" w:rsidP="00185CAB">
      <w:r>
        <w:t>Luego en QR Code Pay, que generará un QR nuevo cada vez que apretemos:</w:t>
      </w:r>
    </w:p>
    <w:p w14:paraId="5EA155B7" w14:textId="419BB91F" w:rsidR="00745DF8" w:rsidRDefault="00745DF8" w:rsidP="00185CAB">
      <w:r>
        <w:rPr>
          <w:noProof/>
        </w:rPr>
        <w:drawing>
          <wp:inline distT="0" distB="0" distL="0" distR="0" wp14:anchorId="141D888F" wp14:editId="4E06DE7F">
            <wp:extent cx="5731510" cy="39643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64305"/>
                    </a:xfrm>
                    <a:prstGeom prst="rect">
                      <a:avLst/>
                    </a:prstGeom>
                  </pic:spPr>
                </pic:pic>
              </a:graphicData>
            </a:graphic>
          </wp:inline>
        </w:drawing>
      </w:r>
    </w:p>
    <w:p w14:paraId="0E19ACE9" w14:textId="5080EAA8" w:rsidR="00745DF8" w:rsidRDefault="00745DF8" w:rsidP="00185CAB">
      <w:r>
        <w:lastRenderedPageBreak/>
        <w:t>Este QR lo obtenemos mediante la extension instalada QR Code reader:</w:t>
      </w:r>
      <w:r>
        <w:br/>
      </w:r>
      <w:r>
        <w:rPr>
          <w:noProof/>
        </w:rPr>
        <w:drawing>
          <wp:inline distT="0" distB="0" distL="0" distR="0" wp14:anchorId="2E1FAFD4" wp14:editId="38452A9F">
            <wp:extent cx="3562350" cy="197535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6109" cy="1977441"/>
                    </a:xfrm>
                    <a:prstGeom prst="rect">
                      <a:avLst/>
                    </a:prstGeom>
                  </pic:spPr>
                </pic:pic>
              </a:graphicData>
            </a:graphic>
          </wp:inline>
        </w:drawing>
      </w:r>
    </w:p>
    <w:p w14:paraId="7CB70126" w14:textId="73596BB3" w:rsidR="00745DF8" w:rsidRDefault="00745DF8" w:rsidP="00185CAB">
      <w:r>
        <w:rPr>
          <w:noProof/>
        </w:rPr>
        <w:drawing>
          <wp:inline distT="0" distB="0" distL="0" distR="0" wp14:anchorId="376731C7" wp14:editId="2EEDC989">
            <wp:extent cx="5731510" cy="19221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22145"/>
                    </a:xfrm>
                    <a:prstGeom prst="rect">
                      <a:avLst/>
                    </a:prstGeom>
                  </pic:spPr>
                </pic:pic>
              </a:graphicData>
            </a:graphic>
          </wp:inline>
        </w:drawing>
      </w:r>
    </w:p>
    <w:p w14:paraId="4885B78D" w14:textId="689BD535" w:rsidR="00745DF8" w:rsidRDefault="00745DF8" w:rsidP="00185CAB">
      <w:r>
        <w:t>Y este será el valor del scanned QR que usamos en nuestra transacción</w:t>
      </w:r>
      <w:r w:rsidR="00A1074C">
        <w:t xml:space="preserve"> en POSTMAN, o en el script</w:t>
      </w:r>
      <w:r w:rsidR="00F214BD">
        <w:t xml:space="preserve"> nuestro.</w:t>
      </w:r>
      <w:r>
        <w:br/>
      </w:r>
      <w:r>
        <w:br/>
        <w:t xml:space="preserve">Podemos usarlo en la operación “charge” </w:t>
      </w:r>
      <w:r w:rsidR="00A1074C">
        <w:t>una sola vez, luego se vence.</w:t>
      </w:r>
    </w:p>
    <w:p w14:paraId="555A8882" w14:textId="48E92B04" w:rsidR="00745DF8" w:rsidRDefault="00A1074C" w:rsidP="00185CAB">
      <w:r>
        <w:t>Entonces, corremos y nos da:</w:t>
      </w:r>
    </w:p>
    <w:p w14:paraId="3424228D" w14:textId="49E87F4B" w:rsidR="00A1074C" w:rsidRDefault="00A1074C" w:rsidP="00185CAB">
      <w:r>
        <w:rPr>
          <w:noProof/>
        </w:rPr>
        <w:drawing>
          <wp:inline distT="0" distB="0" distL="0" distR="0" wp14:anchorId="776838E2" wp14:editId="0E6F5C53">
            <wp:extent cx="3549062" cy="2508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0733" cy="2509431"/>
                    </a:xfrm>
                    <a:prstGeom prst="rect">
                      <a:avLst/>
                    </a:prstGeom>
                  </pic:spPr>
                </pic:pic>
              </a:graphicData>
            </a:graphic>
          </wp:inline>
        </w:drawing>
      </w:r>
    </w:p>
    <w:p w14:paraId="38A18592" w14:textId="20EB7B5F" w:rsidR="00042804" w:rsidRPr="00042804" w:rsidRDefault="00577282" w:rsidP="00185CAB">
      <w:r>
        <w:t>Siempre nos va a devolver 0 porque no nos cargaron un valor. Esta cory nos tiene que cargar algo.</w:t>
      </w:r>
    </w:p>
    <w:p w14:paraId="09B774F8" w14:textId="5E0F083D" w:rsidR="00042804" w:rsidRPr="00042804" w:rsidRDefault="00042804" w:rsidP="00185CAB"/>
    <w:p w14:paraId="01BBE434" w14:textId="202E62C7" w:rsidR="00042804" w:rsidRPr="00042804" w:rsidRDefault="00042804" w:rsidP="00185CAB"/>
    <w:p w14:paraId="48A35C24" w14:textId="77777777" w:rsidR="00042804" w:rsidRPr="00A1074C" w:rsidRDefault="00042804" w:rsidP="00185CAB"/>
    <w:sectPr w:rsidR="00042804" w:rsidRPr="00A10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Sans-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42E1"/>
    <w:multiLevelType w:val="hybridMultilevel"/>
    <w:tmpl w:val="3C46B1B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23AF285C"/>
    <w:multiLevelType w:val="hybridMultilevel"/>
    <w:tmpl w:val="5046F488"/>
    <w:lvl w:ilvl="0" w:tplc="380A0019">
      <w:start w:val="1"/>
      <w:numFmt w:val="lowerLetter"/>
      <w:lvlText w:val="%1."/>
      <w:lvlJc w:val="left"/>
      <w:pPr>
        <w:ind w:left="1068" w:hanging="360"/>
      </w:pPr>
    </w:lvl>
    <w:lvl w:ilvl="1" w:tplc="380A0001">
      <w:start w:val="1"/>
      <w:numFmt w:val="bullet"/>
      <w:lvlText w:val=""/>
      <w:lvlJc w:val="left"/>
      <w:pPr>
        <w:ind w:left="1788" w:hanging="360"/>
      </w:pPr>
      <w:rPr>
        <w:rFonts w:ascii="Symbol" w:hAnsi="Symbol" w:hint="default"/>
      </w:rPr>
    </w:lvl>
    <w:lvl w:ilvl="2" w:tplc="380A001B">
      <w:start w:val="1"/>
      <w:numFmt w:val="lowerRoman"/>
      <w:lvlText w:val="%3."/>
      <w:lvlJc w:val="right"/>
      <w:pPr>
        <w:ind w:left="2508" w:hanging="180"/>
      </w:pPr>
    </w:lvl>
    <w:lvl w:ilvl="3" w:tplc="380A000F">
      <w:start w:val="1"/>
      <w:numFmt w:val="decimal"/>
      <w:lvlText w:val="%4."/>
      <w:lvlJc w:val="left"/>
      <w:pPr>
        <w:ind w:left="3228" w:hanging="360"/>
      </w:pPr>
    </w:lvl>
    <w:lvl w:ilvl="4" w:tplc="380A0019">
      <w:start w:val="1"/>
      <w:numFmt w:val="lowerLetter"/>
      <w:lvlText w:val="%5."/>
      <w:lvlJc w:val="left"/>
      <w:pPr>
        <w:ind w:left="3948" w:hanging="360"/>
      </w:pPr>
    </w:lvl>
    <w:lvl w:ilvl="5" w:tplc="380A001B">
      <w:start w:val="1"/>
      <w:numFmt w:val="lowerRoman"/>
      <w:lvlText w:val="%6."/>
      <w:lvlJc w:val="right"/>
      <w:pPr>
        <w:ind w:left="4668" w:hanging="180"/>
      </w:pPr>
    </w:lvl>
    <w:lvl w:ilvl="6" w:tplc="380A000F">
      <w:start w:val="1"/>
      <w:numFmt w:val="decimal"/>
      <w:lvlText w:val="%7."/>
      <w:lvlJc w:val="left"/>
      <w:pPr>
        <w:ind w:left="5388" w:hanging="360"/>
      </w:pPr>
    </w:lvl>
    <w:lvl w:ilvl="7" w:tplc="380A0019">
      <w:start w:val="1"/>
      <w:numFmt w:val="lowerLetter"/>
      <w:lvlText w:val="%8."/>
      <w:lvlJc w:val="left"/>
      <w:pPr>
        <w:ind w:left="6108" w:hanging="360"/>
      </w:pPr>
    </w:lvl>
    <w:lvl w:ilvl="8" w:tplc="380A001B">
      <w:start w:val="1"/>
      <w:numFmt w:val="lowerRoman"/>
      <w:lvlText w:val="%9."/>
      <w:lvlJc w:val="right"/>
      <w:pPr>
        <w:ind w:left="6828" w:hanging="180"/>
      </w:pPr>
    </w:lvl>
  </w:abstractNum>
  <w:abstractNum w:abstractNumId="2" w15:restartNumberingAfterBreak="0">
    <w:nsid w:val="406C233E"/>
    <w:multiLevelType w:val="hybridMultilevel"/>
    <w:tmpl w:val="34B44F38"/>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start w:val="1"/>
      <w:numFmt w:val="lowerRoman"/>
      <w:lvlText w:val="%3."/>
      <w:lvlJc w:val="right"/>
      <w:pPr>
        <w:ind w:left="2160" w:hanging="180"/>
      </w:pPr>
    </w:lvl>
    <w:lvl w:ilvl="3" w:tplc="380A000F">
      <w:start w:val="1"/>
      <w:numFmt w:val="decimal"/>
      <w:lvlText w:val="%4."/>
      <w:lvlJc w:val="left"/>
      <w:pPr>
        <w:ind w:left="2880" w:hanging="360"/>
      </w:pPr>
    </w:lvl>
    <w:lvl w:ilvl="4" w:tplc="380A0019">
      <w:start w:val="1"/>
      <w:numFmt w:val="lowerLetter"/>
      <w:lvlText w:val="%5."/>
      <w:lvlJc w:val="left"/>
      <w:pPr>
        <w:ind w:left="3600" w:hanging="360"/>
      </w:pPr>
    </w:lvl>
    <w:lvl w:ilvl="5" w:tplc="380A001B">
      <w:start w:val="1"/>
      <w:numFmt w:val="lowerRoman"/>
      <w:lvlText w:val="%6."/>
      <w:lvlJc w:val="right"/>
      <w:pPr>
        <w:ind w:left="4320" w:hanging="180"/>
      </w:pPr>
    </w:lvl>
    <w:lvl w:ilvl="6" w:tplc="380A000F">
      <w:start w:val="1"/>
      <w:numFmt w:val="decimal"/>
      <w:lvlText w:val="%7."/>
      <w:lvlJc w:val="left"/>
      <w:pPr>
        <w:ind w:left="5040" w:hanging="360"/>
      </w:pPr>
    </w:lvl>
    <w:lvl w:ilvl="7" w:tplc="380A0019">
      <w:start w:val="1"/>
      <w:numFmt w:val="lowerLetter"/>
      <w:lvlText w:val="%8."/>
      <w:lvlJc w:val="left"/>
      <w:pPr>
        <w:ind w:left="5760" w:hanging="360"/>
      </w:pPr>
    </w:lvl>
    <w:lvl w:ilvl="8" w:tplc="380A001B">
      <w:start w:val="1"/>
      <w:numFmt w:val="lowerRoman"/>
      <w:lvlText w:val="%9."/>
      <w:lvlJc w:val="right"/>
      <w:pPr>
        <w:ind w:left="6480" w:hanging="180"/>
      </w:pPr>
    </w:lvl>
  </w:abstractNum>
  <w:abstractNum w:abstractNumId="3" w15:restartNumberingAfterBreak="0">
    <w:nsid w:val="64C63CFE"/>
    <w:multiLevelType w:val="hybridMultilevel"/>
    <w:tmpl w:val="5446514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221209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8712010">
    <w:abstractNumId w:val="1"/>
  </w:num>
  <w:num w:numId="3" w16cid:durableId="1327048">
    <w:abstractNumId w:val="1"/>
  </w:num>
  <w:num w:numId="4" w16cid:durableId="1356425226">
    <w:abstractNumId w:val="0"/>
  </w:num>
  <w:num w:numId="5" w16cid:durableId="515732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6E"/>
    <w:rsid w:val="00023A05"/>
    <w:rsid w:val="00042804"/>
    <w:rsid w:val="00104A91"/>
    <w:rsid w:val="0013154A"/>
    <w:rsid w:val="00132659"/>
    <w:rsid w:val="00185CAB"/>
    <w:rsid w:val="001D54D8"/>
    <w:rsid w:val="001E5EDA"/>
    <w:rsid w:val="00225237"/>
    <w:rsid w:val="00263FB4"/>
    <w:rsid w:val="002E2774"/>
    <w:rsid w:val="00383677"/>
    <w:rsid w:val="0049489C"/>
    <w:rsid w:val="00496A4B"/>
    <w:rsid w:val="005178F4"/>
    <w:rsid w:val="005346ED"/>
    <w:rsid w:val="00577282"/>
    <w:rsid w:val="00616A52"/>
    <w:rsid w:val="0062366E"/>
    <w:rsid w:val="006D0B5B"/>
    <w:rsid w:val="00745DF8"/>
    <w:rsid w:val="0074649E"/>
    <w:rsid w:val="007C4AC2"/>
    <w:rsid w:val="00800528"/>
    <w:rsid w:val="00865148"/>
    <w:rsid w:val="008B0565"/>
    <w:rsid w:val="008C0F0A"/>
    <w:rsid w:val="008C2287"/>
    <w:rsid w:val="008D61D8"/>
    <w:rsid w:val="0093025E"/>
    <w:rsid w:val="00995249"/>
    <w:rsid w:val="00A1074C"/>
    <w:rsid w:val="00A371B9"/>
    <w:rsid w:val="00B6663E"/>
    <w:rsid w:val="00BD1C77"/>
    <w:rsid w:val="00C11E46"/>
    <w:rsid w:val="00DC1B03"/>
    <w:rsid w:val="00DC3522"/>
    <w:rsid w:val="00DE3753"/>
    <w:rsid w:val="00E355D4"/>
    <w:rsid w:val="00F214BD"/>
    <w:rsid w:val="00F420A5"/>
    <w:rsid w:val="00F51F85"/>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9ADD"/>
  <w15:chartTrackingRefBased/>
  <w15:docId w15:val="{3A1E708E-A1E6-4D8C-97E5-C907D4A4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F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F0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9489C"/>
    <w:pPr>
      <w:spacing w:after="0" w:line="240" w:lineRule="auto"/>
      <w:ind w:left="720"/>
    </w:pPr>
    <w:rPr>
      <w:rFonts w:ascii="Calibri" w:hAnsi="Calibri" w:cs="Calibri"/>
      <w:lang w:eastAsia="es-UY"/>
    </w:rPr>
  </w:style>
  <w:style w:type="paragraph" w:styleId="NoSpacing">
    <w:name w:val="No Spacing"/>
    <w:uiPriority w:val="1"/>
    <w:qFormat/>
    <w:rsid w:val="005178F4"/>
    <w:pPr>
      <w:spacing w:after="0" w:line="240" w:lineRule="auto"/>
    </w:pPr>
  </w:style>
  <w:style w:type="character" w:styleId="Hyperlink">
    <w:name w:val="Hyperlink"/>
    <w:basedOn w:val="DefaultParagraphFont"/>
    <w:uiPriority w:val="99"/>
    <w:unhideWhenUsed/>
    <w:rsid w:val="008C2287"/>
    <w:rPr>
      <w:color w:val="0563C1" w:themeColor="hyperlink"/>
      <w:u w:val="single"/>
    </w:rPr>
  </w:style>
  <w:style w:type="character" w:styleId="UnresolvedMention">
    <w:name w:val="Unresolved Mention"/>
    <w:basedOn w:val="DefaultParagraphFont"/>
    <w:uiPriority w:val="99"/>
    <w:semiHidden/>
    <w:unhideWhenUsed/>
    <w:rsid w:val="008C2287"/>
    <w:rPr>
      <w:color w:val="605E5C"/>
      <w:shd w:val="clear" w:color="auto" w:fill="E1DFDD"/>
    </w:rPr>
  </w:style>
  <w:style w:type="paragraph" w:styleId="NormalWeb">
    <w:name w:val="Normal (Web)"/>
    <w:basedOn w:val="Normal"/>
    <w:uiPriority w:val="99"/>
    <w:semiHidden/>
    <w:unhideWhenUsed/>
    <w:rsid w:val="00DE3753"/>
    <w:pPr>
      <w:spacing w:before="100" w:beforeAutospacing="1" w:after="100" w:afterAutospacing="1" w:line="240" w:lineRule="auto"/>
    </w:pPr>
    <w:rPr>
      <w:rFonts w:ascii="Times New Roman" w:eastAsia="Times New Roman" w:hAnsi="Times New Roman" w:cs="Times New Roman"/>
      <w:sz w:val="24"/>
      <w:szCs w:val="24"/>
      <w:lang w:eastAsia="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940231">
      <w:bodyDiv w:val="1"/>
      <w:marLeft w:val="0"/>
      <w:marRight w:val="0"/>
      <w:marTop w:val="0"/>
      <w:marBottom w:val="0"/>
      <w:divBdr>
        <w:top w:val="none" w:sz="0" w:space="0" w:color="auto"/>
        <w:left w:val="none" w:sz="0" w:space="0" w:color="auto"/>
        <w:bottom w:val="none" w:sz="0" w:space="0" w:color="auto"/>
        <w:right w:val="none" w:sz="0" w:space="0" w:color="auto"/>
      </w:divBdr>
    </w:div>
    <w:div w:id="728302914">
      <w:bodyDiv w:val="1"/>
      <w:marLeft w:val="0"/>
      <w:marRight w:val="0"/>
      <w:marTop w:val="0"/>
      <w:marBottom w:val="0"/>
      <w:divBdr>
        <w:top w:val="none" w:sz="0" w:space="0" w:color="auto"/>
        <w:left w:val="none" w:sz="0" w:space="0" w:color="auto"/>
        <w:bottom w:val="none" w:sz="0" w:space="0" w:color="auto"/>
        <w:right w:val="none" w:sz="0" w:space="0" w:color="auto"/>
      </w:divBdr>
    </w:div>
    <w:div w:id="767382920">
      <w:bodyDiv w:val="1"/>
      <w:marLeft w:val="0"/>
      <w:marRight w:val="0"/>
      <w:marTop w:val="0"/>
      <w:marBottom w:val="0"/>
      <w:divBdr>
        <w:top w:val="none" w:sz="0" w:space="0" w:color="auto"/>
        <w:left w:val="none" w:sz="0" w:space="0" w:color="auto"/>
        <w:bottom w:val="none" w:sz="0" w:space="0" w:color="auto"/>
        <w:right w:val="none" w:sz="0" w:space="0" w:color="auto"/>
      </w:divBdr>
    </w:div>
    <w:div w:id="955058755">
      <w:bodyDiv w:val="1"/>
      <w:marLeft w:val="0"/>
      <w:marRight w:val="0"/>
      <w:marTop w:val="0"/>
      <w:marBottom w:val="0"/>
      <w:divBdr>
        <w:top w:val="none" w:sz="0" w:space="0" w:color="auto"/>
        <w:left w:val="none" w:sz="0" w:space="0" w:color="auto"/>
        <w:bottom w:val="none" w:sz="0" w:space="0" w:color="auto"/>
        <w:right w:val="none" w:sz="0" w:space="0" w:color="auto"/>
      </w:divBdr>
    </w:div>
    <w:div w:id="1140221391">
      <w:bodyDiv w:val="1"/>
      <w:marLeft w:val="0"/>
      <w:marRight w:val="0"/>
      <w:marTop w:val="0"/>
      <w:marBottom w:val="0"/>
      <w:divBdr>
        <w:top w:val="none" w:sz="0" w:space="0" w:color="auto"/>
        <w:left w:val="none" w:sz="0" w:space="0" w:color="auto"/>
        <w:bottom w:val="none" w:sz="0" w:space="0" w:color="auto"/>
        <w:right w:val="none" w:sz="0" w:space="0" w:color="auto"/>
      </w:divBdr>
    </w:div>
    <w:div w:id="1152525326">
      <w:bodyDiv w:val="1"/>
      <w:marLeft w:val="0"/>
      <w:marRight w:val="0"/>
      <w:marTop w:val="0"/>
      <w:marBottom w:val="0"/>
      <w:divBdr>
        <w:top w:val="none" w:sz="0" w:space="0" w:color="auto"/>
        <w:left w:val="none" w:sz="0" w:space="0" w:color="auto"/>
        <w:bottom w:val="none" w:sz="0" w:space="0" w:color="auto"/>
        <w:right w:val="none" w:sz="0" w:space="0" w:color="auto"/>
      </w:divBdr>
      <w:divsChild>
        <w:div w:id="1847553187">
          <w:marLeft w:val="0"/>
          <w:marRight w:val="0"/>
          <w:marTop w:val="0"/>
          <w:marBottom w:val="0"/>
          <w:divBdr>
            <w:top w:val="none" w:sz="0" w:space="0" w:color="auto"/>
            <w:left w:val="none" w:sz="0" w:space="0" w:color="auto"/>
            <w:bottom w:val="none" w:sz="0" w:space="0" w:color="auto"/>
            <w:right w:val="none" w:sz="0" w:space="0" w:color="auto"/>
          </w:divBdr>
          <w:divsChild>
            <w:div w:id="121770310">
              <w:marLeft w:val="0"/>
              <w:marRight w:val="0"/>
              <w:marTop w:val="0"/>
              <w:marBottom w:val="0"/>
              <w:divBdr>
                <w:top w:val="none" w:sz="0" w:space="0" w:color="auto"/>
                <w:left w:val="none" w:sz="0" w:space="0" w:color="auto"/>
                <w:bottom w:val="none" w:sz="0" w:space="0" w:color="auto"/>
                <w:right w:val="none" w:sz="0" w:space="0" w:color="auto"/>
              </w:divBdr>
            </w:div>
            <w:div w:id="629483666">
              <w:marLeft w:val="0"/>
              <w:marRight w:val="0"/>
              <w:marTop w:val="0"/>
              <w:marBottom w:val="0"/>
              <w:divBdr>
                <w:top w:val="none" w:sz="0" w:space="0" w:color="auto"/>
                <w:left w:val="none" w:sz="0" w:space="0" w:color="auto"/>
                <w:bottom w:val="none" w:sz="0" w:space="0" w:color="auto"/>
                <w:right w:val="none" w:sz="0" w:space="0" w:color="auto"/>
              </w:divBdr>
            </w:div>
            <w:div w:id="1976526487">
              <w:marLeft w:val="0"/>
              <w:marRight w:val="0"/>
              <w:marTop w:val="0"/>
              <w:marBottom w:val="0"/>
              <w:divBdr>
                <w:top w:val="none" w:sz="0" w:space="0" w:color="auto"/>
                <w:left w:val="none" w:sz="0" w:space="0" w:color="auto"/>
                <w:bottom w:val="none" w:sz="0" w:space="0" w:color="auto"/>
                <w:right w:val="none" w:sz="0" w:space="0" w:color="auto"/>
              </w:divBdr>
            </w:div>
            <w:div w:id="15501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2080">
      <w:bodyDiv w:val="1"/>
      <w:marLeft w:val="0"/>
      <w:marRight w:val="0"/>
      <w:marTop w:val="0"/>
      <w:marBottom w:val="0"/>
      <w:divBdr>
        <w:top w:val="none" w:sz="0" w:space="0" w:color="auto"/>
        <w:left w:val="none" w:sz="0" w:space="0" w:color="auto"/>
        <w:bottom w:val="none" w:sz="0" w:space="0" w:color="auto"/>
        <w:right w:val="none" w:sz="0" w:space="0" w:color="auto"/>
      </w:divBdr>
    </w:div>
    <w:div w:id="165317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dium.qa.mars.vnops.net/operator/discount_charge_nonces/refund"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dium.qa.mars.vnops.net/operator/discount_charge_nonces/charge"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stadium.qa.mars.vnops.net/operator/discount_charge_nonces/info" TargetMode="External"/><Relationship Id="rId11" Type="http://schemas.openxmlformats.org/officeDocument/2006/relationships/hyperlink" Target="https://possandbox-qa.ordernext.com/wallet" TargetMode="External"/><Relationship Id="rId5" Type="http://schemas.openxmlformats.org/officeDocument/2006/relationships/hyperlink" Target="https://portico.qa.mars.vnops.net/devices/login" TargetMode="External"/><Relationship Id="rId15" Type="http://schemas.openxmlformats.org/officeDocument/2006/relationships/image" Target="media/image4.png"/><Relationship Id="rId10" Type="http://schemas.openxmlformats.org/officeDocument/2006/relationships/hyperlink" Target="https://share.1password.com/s" TargetMode="External"/><Relationship Id="rId4" Type="http://schemas.openxmlformats.org/officeDocument/2006/relationships/webSettings" Target="webSettings.xml"/><Relationship Id="rId9" Type="http://schemas.openxmlformats.org/officeDocument/2006/relationships/hyperlink" Target="https://possandbox-qa.ordernext.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6</Pages>
  <Words>958</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41</cp:revision>
  <dcterms:created xsi:type="dcterms:W3CDTF">2023-12-14T17:31:00Z</dcterms:created>
  <dcterms:modified xsi:type="dcterms:W3CDTF">2024-01-24T20:35:00Z</dcterms:modified>
</cp:coreProperties>
</file>