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522B9" w14:textId="1545A72E" w:rsidR="00912D7A" w:rsidRDefault="00667870">
      <w:pPr>
        <w:rPr>
          <w:lang w:val="en-US"/>
        </w:rPr>
      </w:pPr>
      <w:r w:rsidRPr="005366E6">
        <w:rPr>
          <w:rStyle w:val="Heading1Char"/>
          <w:lang w:val="en-US"/>
        </w:rPr>
        <w:t>Meeting notes</w:t>
      </w:r>
      <w:r>
        <w:rPr>
          <w:lang w:val="en-US"/>
        </w:rPr>
        <w:br/>
      </w:r>
      <w:r>
        <w:rPr>
          <w:lang w:val="en-US"/>
        </w:rPr>
        <w:br/>
      </w:r>
      <w:r w:rsidR="00A37518" w:rsidRPr="00A37518">
        <w:rPr>
          <w:lang w:val="en-US"/>
        </w:rPr>
        <w:t>Matrix parent item ID</w:t>
      </w:r>
      <w:r w:rsidR="00A37518">
        <w:rPr>
          <w:lang w:val="en-US"/>
        </w:rPr>
        <w:t>: to group the item group we are trying to convert.</w:t>
      </w:r>
      <w:r w:rsidR="00A37518">
        <w:rPr>
          <w:lang w:val="en-US"/>
        </w:rPr>
        <w:br/>
        <w:t>Matrix item options: they will be generated after</w:t>
      </w:r>
      <w:r>
        <w:rPr>
          <w:lang w:val="en-US"/>
        </w:rPr>
        <w:t>.</w:t>
      </w:r>
      <w:r w:rsidR="00A37518" w:rsidRPr="00A37518">
        <w:rPr>
          <w:lang w:val="en-US"/>
        </w:rPr>
        <w:br/>
      </w:r>
      <w:r w:rsidR="00A37518" w:rsidRPr="00A37518">
        <w:rPr>
          <w:lang w:val="en-US"/>
        </w:rPr>
        <w:br/>
        <w:t>Converted f</w:t>
      </w:r>
      <w:r w:rsidR="00A37518">
        <w:rPr>
          <w:lang w:val="en-US"/>
        </w:rPr>
        <w:t>rom: After generated, it will set this parameter to the original existing item ID, for example 9442</w:t>
      </w:r>
      <w:r>
        <w:rPr>
          <w:lang w:val="en-US"/>
        </w:rPr>
        <w:t>.</w:t>
      </w:r>
      <w:r w:rsidR="00A37518">
        <w:rPr>
          <w:lang w:val="en-US"/>
        </w:rPr>
        <w:br/>
      </w:r>
      <w:r w:rsidR="00A37518">
        <w:rPr>
          <w:lang w:val="en-US"/>
        </w:rPr>
        <w:br/>
        <w:t>Saved search: the criteria is that matrix parent item custom ID is not empty</w:t>
      </w:r>
      <w:r>
        <w:rPr>
          <w:lang w:val="en-US"/>
        </w:rPr>
        <w:t>.</w:t>
      </w:r>
    </w:p>
    <w:p w14:paraId="1C0AFBC6" w14:textId="6C69A3FB" w:rsidR="00A37518" w:rsidRDefault="00A37518">
      <w:pPr>
        <w:rPr>
          <w:lang w:val="en-US"/>
        </w:rPr>
      </w:pPr>
    </w:p>
    <w:p w14:paraId="2BC4D835" w14:textId="446FD9D3" w:rsidR="00A37518" w:rsidRDefault="00A37518">
      <w:pPr>
        <w:rPr>
          <w:lang w:val="en-US"/>
        </w:rPr>
      </w:pPr>
      <w:r>
        <w:rPr>
          <w:lang w:val="en-US"/>
        </w:rPr>
        <w:t>Matrix item name template</w:t>
      </w:r>
      <w:r w:rsidR="00667870">
        <w:rPr>
          <w:lang w:val="en-US"/>
        </w:rPr>
        <w:t>:</w:t>
      </w:r>
    </w:p>
    <w:p w14:paraId="12FBFE62" w14:textId="477CA4EE" w:rsidR="00955D60" w:rsidRDefault="00A37518">
      <w:pPr>
        <w:rPr>
          <w:lang w:val="en-US"/>
        </w:rPr>
      </w:pPr>
      <w:r>
        <w:rPr>
          <w:lang w:val="en-US"/>
        </w:rPr>
        <w:t>{itemid}-{size}-{color}</w:t>
      </w:r>
    </w:p>
    <w:p w14:paraId="79F84BB8" w14:textId="2C2B5253" w:rsidR="00955D60" w:rsidRDefault="00955D60">
      <w:pPr>
        <w:rPr>
          <w:lang w:val="en-US"/>
        </w:rPr>
      </w:pPr>
      <w:r>
        <w:rPr>
          <w:lang w:val="en-US"/>
        </w:rPr>
        <w:t>Add a checkbox</w:t>
      </w:r>
      <w:r w:rsidR="00667870">
        <w:rPr>
          <w:lang w:val="en-US"/>
        </w:rPr>
        <w:t xml:space="preserve"> to item</w:t>
      </w:r>
      <w:r>
        <w:rPr>
          <w:lang w:val="en-US"/>
        </w:rPr>
        <w:t xml:space="preserve"> </w:t>
      </w:r>
      <w:r w:rsidR="00667870">
        <w:rPr>
          <w:lang w:val="en-US"/>
        </w:rPr>
        <w:t>to have an idea if it’s a parent data or not.</w:t>
      </w:r>
    </w:p>
    <w:p w14:paraId="7A0B8DCF" w14:textId="284C45D2" w:rsidR="00A52E02" w:rsidRDefault="00A52E02">
      <w:pPr>
        <w:rPr>
          <w:lang w:val="en-US"/>
        </w:rPr>
      </w:pPr>
    </w:p>
    <w:p w14:paraId="111F5A71" w14:textId="5ADC3CC3" w:rsidR="00A52E02" w:rsidRDefault="00667870">
      <w:pPr>
        <w:rPr>
          <w:lang w:val="en-US"/>
        </w:rPr>
      </w:pPr>
      <w:r>
        <w:rPr>
          <w:lang w:val="en-US"/>
        </w:rPr>
        <w:t>Item conversion needs to be done, and after that we have to do a search for old items and their equivalent new items. First, we have to update current open transactions by removing the old item and putting the new item. Next step, remove the inventory on the old item using ‘inventory adjustment’, setting inventory to 0, and add the inventory to the new item using another ‘inventory adjustment’.</w:t>
      </w:r>
      <w:r>
        <w:rPr>
          <w:lang w:val="en-US"/>
        </w:rPr>
        <w:br/>
      </w:r>
      <w:r w:rsidR="00A52E02">
        <w:rPr>
          <w:lang w:val="en-US"/>
        </w:rPr>
        <w:t>Migrate inventory items that are standalone</w:t>
      </w:r>
      <w:r>
        <w:rPr>
          <w:lang w:val="en-US"/>
        </w:rPr>
        <w:t>.</w:t>
      </w:r>
    </w:p>
    <w:p w14:paraId="4E13DBFB" w14:textId="4006F30A" w:rsidR="00D20BE5" w:rsidRDefault="00D20BE5">
      <w:pPr>
        <w:rPr>
          <w:lang w:val="en-US"/>
        </w:rPr>
      </w:pPr>
    </w:p>
    <w:p w14:paraId="68FE3B75" w14:textId="70D26643" w:rsidR="008C22C9" w:rsidRDefault="008C22C9">
      <w:pPr>
        <w:rPr>
          <w:lang w:val="en-US"/>
        </w:rPr>
      </w:pPr>
      <w:r>
        <w:rPr>
          <w:lang w:val="en-US"/>
        </w:rPr>
        <w:t>Add a button or something somewhere, so we press it and then it runs the script which adjusts the inventory.</w:t>
      </w:r>
    </w:p>
    <w:p w14:paraId="56BFF56D" w14:textId="5589B517" w:rsidR="00D20BE5" w:rsidRDefault="00D20BE5">
      <w:pPr>
        <w:rPr>
          <w:lang w:val="en-US"/>
        </w:rPr>
      </w:pPr>
      <w:r>
        <w:rPr>
          <w:lang w:val="en-US"/>
        </w:rPr>
        <w:t>Run an inventory adjustment that removes that 20 out of the old item, and we take that new item and add that 20 to that.</w:t>
      </w:r>
      <w:r>
        <w:rPr>
          <w:lang w:val="en-US"/>
        </w:rPr>
        <w:br/>
        <w:t>One of them would have a negative value for the item adjustment, and other will have a positive value for item adjustment.</w:t>
      </w:r>
    </w:p>
    <w:p w14:paraId="1EF50BB3" w14:textId="3622CE9A" w:rsidR="008B665E" w:rsidRDefault="008B665E" w:rsidP="008B665E">
      <w:pPr>
        <w:pStyle w:val="Heading1"/>
        <w:rPr>
          <w:lang w:val="en-US"/>
        </w:rPr>
      </w:pPr>
      <w:r>
        <w:rPr>
          <w:lang w:val="en-US"/>
        </w:rPr>
        <w:t>Methodology</w:t>
      </w:r>
    </w:p>
    <w:p w14:paraId="5F93DFA9" w14:textId="3B050F1B" w:rsidR="008C22C9" w:rsidRDefault="008C22C9">
      <w:pPr>
        <w:rPr>
          <w:lang w:val="en-US"/>
        </w:rPr>
      </w:pPr>
      <w:r>
        <w:rPr>
          <w:lang w:val="en-US"/>
        </w:rPr>
        <w:t>In this example, we have to create an inventory adjustment record</w:t>
      </w:r>
      <w:r w:rsidR="00835540">
        <w:rPr>
          <w:lang w:val="en-US"/>
        </w:rPr>
        <w:t>.</w:t>
      </w:r>
      <w:r w:rsidR="00835540">
        <w:rPr>
          <w:lang w:val="en-US"/>
        </w:rPr>
        <w:br/>
        <w:t>Transactions -&gt; Inventory -&gt; Adjust inventory:</w:t>
      </w:r>
    </w:p>
    <w:p w14:paraId="3738609C" w14:textId="77777777" w:rsidR="008C22C9" w:rsidRDefault="008C22C9" w:rsidP="008C22C9">
      <w:pPr>
        <w:rPr>
          <w:lang w:val="en-US"/>
        </w:rPr>
      </w:pPr>
      <w:r>
        <w:rPr>
          <w:noProof/>
        </w:rPr>
        <w:lastRenderedPageBreak/>
        <w:drawing>
          <wp:inline distT="0" distB="0" distL="0" distR="0" wp14:anchorId="7098F5D0" wp14:editId="371B22BA">
            <wp:extent cx="5731510" cy="22713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271395"/>
                    </a:xfrm>
                    <a:prstGeom prst="rect">
                      <a:avLst/>
                    </a:prstGeom>
                  </pic:spPr>
                </pic:pic>
              </a:graphicData>
            </a:graphic>
          </wp:inline>
        </w:drawing>
      </w:r>
    </w:p>
    <w:p w14:paraId="61030A3D" w14:textId="3277505B" w:rsidR="00FF45F3" w:rsidRDefault="008B665E" w:rsidP="008C22C9">
      <w:pPr>
        <w:rPr>
          <w:lang w:val="en-US"/>
        </w:rPr>
      </w:pPr>
      <w:r>
        <w:rPr>
          <w:lang w:val="en-US"/>
        </w:rPr>
        <w:t xml:space="preserve">We use a </w:t>
      </w:r>
      <w:r w:rsidR="00D04AD9">
        <w:rPr>
          <w:lang w:val="en-US"/>
        </w:rPr>
        <w:t xml:space="preserve">scheduled </w:t>
      </w:r>
      <w:r>
        <w:rPr>
          <w:lang w:val="en-US"/>
        </w:rPr>
        <w:t>script</w:t>
      </w:r>
      <w:r w:rsidR="00D04AD9">
        <w:rPr>
          <w:lang w:val="en-US"/>
        </w:rPr>
        <w:t xml:space="preserve"> (</w:t>
      </w:r>
      <w:hyperlink r:id="rId5" w:history="1">
        <w:r w:rsidR="00D04AD9" w:rsidRPr="00A92BBB">
          <w:rPr>
            <w:rStyle w:val="Hyperlink"/>
            <w:lang w:val="en-US"/>
          </w:rPr>
          <w:t>https://4766750-sb1.app.netsuite.com/app/help/helpcenter.nl?fid=section_4387799491.html&amp;whence=</w:t>
        </w:r>
      </w:hyperlink>
      <w:r w:rsidR="00D04AD9">
        <w:rPr>
          <w:lang w:val="en-US"/>
        </w:rPr>
        <w:t xml:space="preserve">) </w:t>
      </w:r>
      <w:r>
        <w:rPr>
          <w:lang w:val="en-US"/>
        </w:rPr>
        <w:t xml:space="preserve"> to create that kind of record</w:t>
      </w:r>
      <w:r w:rsidR="00FF45F3">
        <w:rPr>
          <w:lang w:val="en-US"/>
        </w:rPr>
        <w:t>.</w:t>
      </w:r>
    </w:p>
    <w:p w14:paraId="265286AE" w14:textId="491D8914" w:rsidR="00FF45F3" w:rsidRDefault="00FF45F3" w:rsidP="008C22C9">
      <w:pPr>
        <w:rPr>
          <w:lang w:val="en-US"/>
        </w:rPr>
      </w:pPr>
      <w:r>
        <w:rPr>
          <w:lang w:val="en-US"/>
        </w:rPr>
        <w:t>Create a new inventory adjustment record with create record.</w:t>
      </w:r>
      <w:r w:rsidR="00816BED">
        <w:rPr>
          <w:lang w:val="en-US"/>
        </w:rPr>
        <w:t xml:space="preserve"> Use this guide to follow how to implement the script with sublists.</w:t>
      </w:r>
    </w:p>
    <w:p w14:paraId="08FE5312" w14:textId="78E8A88D" w:rsidR="00FF45F3" w:rsidRDefault="009D486B" w:rsidP="008C22C9">
      <w:pPr>
        <w:rPr>
          <w:lang w:val="en-US"/>
        </w:rPr>
      </w:pPr>
      <w:hyperlink r:id="rId6" w:anchor="subsect_1517632031" w:history="1">
        <w:r w:rsidR="00FF45F3" w:rsidRPr="00A11635">
          <w:rPr>
            <w:rStyle w:val="Hyperlink"/>
            <w:lang w:val="en-US"/>
          </w:rPr>
          <w:t>https://4766750-sb1.app.netsuite.com/app/help/helpcenter.nl?fid=section_4675625458.html&amp;whence=#subsect_1517632031</w:t>
        </w:r>
      </w:hyperlink>
    </w:p>
    <w:p w14:paraId="1B5D17EC" w14:textId="77FCE14D" w:rsidR="00FF45F3" w:rsidRDefault="003735A1" w:rsidP="008C22C9">
      <w:pPr>
        <w:rPr>
          <w:lang w:val="en-US"/>
        </w:rPr>
      </w:pPr>
      <w:r>
        <w:rPr>
          <w:lang w:val="en-US"/>
        </w:rPr>
        <w:t>And also, we use the next record:</w:t>
      </w:r>
      <w:r>
        <w:rPr>
          <w:lang w:val="en-US"/>
        </w:rPr>
        <w:br/>
      </w:r>
      <w:hyperlink r:id="rId7" w:history="1">
        <w:r w:rsidRPr="003735A1">
          <w:rPr>
            <w:rStyle w:val="Hyperlink"/>
            <w:lang w:val="en-US"/>
          </w:rPr>
          <w:t>https://system.netsuite.com/help/helpcenter/en_US/srbrowser/Browser2021_1/script/record/inventoryadjustment.html</w:t>
        </w:r>
      </w:hyperlink>
    </w:p>
    <w:p w14:paraId="52583670" w14:textId="02269C06" w:rsidR="00FF45F3" w:rsidRDefault="00FF45F3" w:rsidP="008C22C9">
      <w:pPr>
        <w:rPr>
          <w:lang w:val="en-US"/>
        </w:rPr>
      </w:pPr>
      <w:r>
        <w:rPr>
          <w:lang w:val="en-US"/>
        </w:rPr>
        <w:t>Then we insert a line for 1 item, and a second line for the second item.</w:t>
      </w:r>
      <w:r>
        <w:rPr>
          <w:lang w:val="en-US"/>
        </w:rPr>
        <w:br/>
        <w:t>Inside this 2 lines, we “create” this 2 new sublists:</w:t>
      </w:r>
      <w:r>
        <w:rPr>
          <w:lang w:val="en-US"/>
        </w:rPr>
        <w:br/>
        <w:t>We fill up the fields item, adjust quantity by and location (these 3 are needed).</w:t>
      </w:r>
    </w:p>
    <w:p w14:paraId="180F7451" w14:textId="5979D899" w:rsidR="00FF45F3" w:rsidRDefault="00FF45F3" w:rsidP="008C22C9">
      <w:pPr>
        <w:rPr>
          <w:lang w:val="en-US"/>
        </w:rPr>
      </w:pPr>
      <w:r>
        <w:rPr>
          <w:lang w:val="en-US"/>
        </w:rPr>
        <w:t>Setup -&gt; Company -&gt; Locations</w:t>
      </w:r>
    </w:p>
    <w:p w14:paraId="08DF10EC" w14:textId="10C84F5A" w:rsidR="008C22C9" w:rsidRDefault="008C22C9" w:rsidP="008C22C9">
      <w:pPr>
        <w:rPr>
          <w:lang w:val="en-US"/>
        </w:rPr>
      </w:pPr>
      <w:r>
        <w:rPr>
          <w:lang w:val="en-US"/>
        </w:rPr>
        <w:t>We add two items there.</w:t>
      </w:r>
    </w:p>
    <w:p w14:paraId="1766D9EC" w14:textId="5FC2EAC7" w:rsidR="00885149" w:rsidRDefault="00885149" w:rsidP="008C22C9">
      <w:pPr>
        <w:rPr>
          <w:lang w:val="en-US"/>
        </w:rPr>
      </w:pPr>
    </w:p>
    <w:p w14:paraId="120CC0F4" w14:textId="6DAF7B21" w:rsidR="00FF45F3" w:rsidRDefault="00885149" w:rsidP="008C22C9">
      <w:pPr>
        <w:rPr>
          <w:lang w:val="en-US"/>
        </w:rPr>
      </w:pPr>
      <w:r>
        <w:rPr>
          <w:lang w:val="en-US"/>
        </w:rPr>
        <w:t>Where do we add this button for creating the inventory adjustment, where is it going to be this UI?</w:t>
      </w:r>
      <w:r w:rsidR="0019450A">
        <w:rPr>
          <w:lang w:val="en-US"/>
        </w:rPr>
        <w:br/>
        <w:t>And to create this new record, what type of record we create? I think is more like a really technical question.</w:t>
      </w:r>
      <w:r>
        <w:rPr>
          <w:lang w:val="en-US"/>
        </w:rPr>
        <w:br/>
      </w:r>
      <w:r>
        <w:rPr>
          <w:lang w:val="en-US"/>
        </w:rPr>
        <w:br/>
        <w:t>A saved search is going to give us all the values that we need.</w:t>
      </w:r>
    </w:p>
    <w:p w14:paraId="0AE27D49" w14:textId="7AE958AF" w:rsidR="00FF45F3" w:rsidRDefault="00FF45F3" w:rsidP="008C22C9">
      <w:pPr>
        <w:rPr>
          <w:lang w:val="en-US"/>
        </w:rPr>
      </w:pPr>
      <w:r>
        <w:rPr>
          <w:lang w:val="en-US"/>
        </w:rPr>
        <w:t>Add it to a button to execute the scheduled script</w:t>
      </w:r>
      <w:r w:rsidR="00F007EC">
        <w:rPr>
          <w:lang w:val="en-US"/>
        </w:rPr>
        <w:t>. We use this guide on scheduled script for that</w:t>
      </w:r>
      <w:r>
        <w:rPr>
          <w:lang w:val="en-US"/>
        </w:rPr>
        <w:t>:</w:t>
      </w:r>
    </w:p>
    <w:p w14:paraId="5CE7312C" w14:textId="4FF51A14" w:rsidR="00F007EC" w:rsidRDefault="009D486B" w:rsidP="008C22C9">
      <w:pPr>
        <w:rPr>
          <w:lang w:val="en-US"/>
        </w:rPr>
      </w:pPr>
      <w:hyperlink r:id="rId8" w:history="1">
        <w:r w:rsidR="00F007EC" w:rsidRPr="00A11635">
          <w:rPr>
            <w:rStyle w:val="Hyperlink"/>
            <w:lang w:val="en-US"/>
          </w:rPr>
          <w:t>https://4766750-sb1.app.netsuite.com/app/help/helpcenter.nl?fid=section_1508948664.html</w:t>
        </w:r>
      </w:hyperlink>
    </w:p>
    <w:p w14:paraId="53B5CF66" w14:textId="5569F4F5" w:rsidR="00885149" w:rsidRPr="00835540" w:rsidRDefault="0019450A" w:rsidP="008C22C9">
      <w:pPr>
        <w:rPr>
          <w:lang w:val="en-US"/>
        </w:rPr>
      </w:pPr>
      <w:r>
        <w:rPr>
          <w:lang w:val="en-US"/>
        </w:rPr>
        <w:br/>
      </w:r>
    </w:p>
    <w:p w14:paraId="01120062" w14:textId="52A83EF3" w:rsidR="0019450A" w:rsidRDefault="00F8285B" w:rsidP="008C22C9">
      <w:pPr>
        <w:rPr>
          <w:lang w:val="en-US"/>
        </w:rPr>
      </w:pPr>
      <w:r>
        <w:rPr>
          <w:noProof/>
        </w:rPr>
        <w:lastRenderedPageBreak/>
        <w:drawing>
          <wp:inline distT="0" distB="0" distL="0" distR="0" wp14:anchorId="68D2CF2A" wp14:editId="52996BDC">
            <wp:extent cx="5731510" cy="21266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26615"/>
                    </a:xfrm>
                    <a:prstGeom prst="rect">
                      <a:avLst/>
                    </a:prstGeom>
                  </pic:spPr>
                </pic:pic>
              </a:graphicData>
            </a:graphic>
          </wp:inline>
        </w:drawing>
      </w:r>
      <w:r>
        <w:rPr>
          <w:lang w:val="en-US"/>
        </w:rPr>
        <w:br/>
        <w:t>I have to replicate this steps, also with a second item.</w:t>
      </w:r>
    </w:p>
    <w:p w14:paraId="1B83DFD9" w14:textId="2D2F4D11" w:rsidR="0056071E" w:rsidRDefault="0056071E" w:rsidP="008C22C9">
      <w:pPr>
        <w:rPr>
          <w:lang w:val="en-US"/>
        </w:rPr>
      </w:pPr>
    </w:p>
    <w:p w14:paraId="0AAC58B9" w14:textId="3B28D59B" w:rsidR="0056071E" w:rsidRDefault="0056071E" w:rsidP="008C22C9">
      <w:pPr>
        <w:rPr>
          <w:lang w:val="en-US"/>
        </w:rPr>
      </w:pPr>
      <w:r>
        <w:rPr>
          <w:lang w:val="en-US"/>
        </w:rPr>
        <w:t>Create a Script -&gt; Create deployment -&gt; Save</w:t>
      </w:r>
    </w:p>
    <w:p w14:paraId="28977D17" w14:textId="61BDC3D0" w:rsidR="0056071E" w:rsidRDefault="0056071E" w:rsidP="008C22C9">
      <w:pPr>
        <w:rPr>
          <w:lang w:val="en-US"/>
        </w:rPr>
      </w:pPr>
      <w:r>
        <w:rPr>
          <w:lang w:val="en-US"/>
        </w:rPr>
        <w:t>Then edit the deployment record</w:t>
      </w:r>
      <w:r w:rsidR="00700C25">
        <w:rPr>
          <w:lang w:val="en-US"/>
        </w:rPr>
        <w:t xml:space="preserve"> and click “Save and execute”</w:t>
      </w:r>
    </w:p>
    <w:p w14:paraId="5B10E48C" w14:textId="0D432E0B" w:rsidR="00385138" w:rsidRDefault="00385138" w:rsidP="008C22C9">
      <w:pPr>
        <w:rPr>
          <w:lang w:val="en-US"/>
        </w:rPr>
      </w:pPr>
      <w:r>
        <w:rPr>
          <w:noProof/>
        </w:rPr>
        <w:drawing>
          <wp:inline distT="0" distB="0" distL="0" distR="0" wp14:anchorId="2118A237" wp14:editId="33A298E3">
            <wp:extent cx="5731510" cy="23069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06955"/>
                    </a:xfrm>
                    <a:prstGeom prst="rect">
                      <a:avLst/>
                    </a:prstGeom>
                  </pic:spPr>
                </pic:pic>
              </a:graphicData>
            </a:graphic>
          </wp:inline>
        </w:drawing>
      </w:r>
    </w:p>
    <w:p w14:paraId="654A0F8B" w14:textId="6543467F" w:rsidR="00987B7B" w:rsidRDefault="00987B7B" w:rsidP="008C22C9">
      <w:pPr>
        <w:rPr>
          <w:lang w:val="en-US"/>
        </w:rPr>
      </w:pPr>
    </w:p>
    <w:p w14:paraId="1AA0FCA0" w14:textId="158B6BE2" w:rsidR="00987B7B" w:rsidRDefault="00987B7B" w:rsidP="00987B7B">
      <w:pPr>
        <w:rPr>
          <w:rStyle w:val="Hyperlink"/>
          <w:lang w:val="en-US"/>
        </w:rPr>
      </w:pPr>
      <w:r>
        <w:rPr>
          <w:lang w:val="en-US"/>
        </w:rPr>
        <w:t>Use this saved search:</w:t>
      </w:r>
      <w:r>
        <w:rPr>
          <w:lang w:val="en-US"/>
        </w:rPr>
        <w:br/>
      </w:r>
      <w:hyperlink r:id="rId11" w:history="1">
        <w:r w:rsidRPr="00987B7B">
          <w:rPr>
            <w:rStyle w:val="Hyperlink"/>
            <w:lang w:val="en-US"/>
          </w:rPr>
          <w:t>https://tstdrv2056183.app.netsuite.com/app/common/search/searchresults.nl?searchid=685&amp;saverun=T&amp;whence=</w:t>
        </w:r>
      </w:hyperlink>
    </w:p>
    <w:p w14:paraId="5F44534D" w14:textId="3C4947AA" w:rsidR="00D01611" w:rsidRDefault="00D01611" w:rsidP="00D01611">
      <w:pPr>
        <w:rPr>
          <w:lang w:val="en-US"/>
        </w:rPr>
      </w:pPr>
      <w:r w:rsidRPr="00D01611">
        <w:rPr>
          <w:lang w:val="en-US"/>
        </w:rPr>
        <w:t>Also use saved search l</w:t>
      </w:r>
      <w:r>
        <w:rPr>
          <w:lang w:val="en-US"/>
        </w:rPr>
        <w:t>oading with N/search:</w:t>
      </w:r>
    </w:p>
    <w:p w14:paraId="624F068B" w14:textId="03DFB8DB" w:rsidR="00D01611" w:rsidRPr="00016CBE" w:rsidRDefault="00D01611" w:rsidP="00D01611">
      <w:r w:rsidRPr="00016CBE">
        <w:t>Search.load</w:t>
      </w:r>
    </w:p>
    <w:p w14:paraId="38C34E0D" w14:textId="4729A722" w:rsidR="00107C71" w:rsidRPr="00016CBE" w:rsidRDefault="00107C71" w:rsidP="00D01611"/>
    <w:p w14:paraId="23FDA43C" w14:textId="503B1E9A" w:rsidR="00107C71" w:rsidRDefault="00107C71" w:rsidP="00D01611">
      <w:r w:rsidRPr="00107C71">
        <w:t>Problema con la subsidiary:</w:t>
      </w:r>
      <w:r w:rsidRPr="00107C71">
        <w:br/>
        <w:t>Me</w:t>
      </w:r>
      <w:r>
        <w:t xml:space="preserve"> pasan una subsidiary 1 que se matchea con la locación 1. </w:t>
      </w:r>
    </w:p>
    <w:p w14:paraId="278D1DE4" w14:textId="3412E3FF" w:rsidR="00107C71" w:rsidRPr="00107C71" w:rsidRDefault="00107C71" w:rsidP="00D01611">
      <w:r>
        <w:t>Luego subsidiary 2 que se matchea locación 2.</w:t>
      </w:r>
      <w:r>
        <w:br/>
        <w:t>Entonces, si la saved search tiene 2 lineas, una con locación 1 y otra con locación 2, y me pasan la subsidiary 1, entonces el script debería fallar con la locación 2 pero seguir tranquilamente, con un try catch se arregla (try – catch en)</w:t>
      </w:r>
      <w:r>
        <w:br/>
      </w:r>
      <w:r>
        <w:lastRenderedPageBreak/>
        <w:t>o mejor, no preguntar al customer por la subsidiary, buscar la locación y hacer un join con la subsidiary, agregar</w:t>
      </w:r>
      <w:r w:rsidR="00834625">
        <w:t>.</w:t>
      </w:r>
    </w:p>
    <w:p w14:paraId="129C83D0" w14:textId="3EFD1F56" w:rsidR="00107C71" w:rsidRDefault="00107C71" w:rsidP="00D01611"/>
    <w:p w14:paraId="5520320A" w14:textId="602999E0" w:rsidR="00016CBE" w:rsidRDefault="00016CBE" w:rsidP="00016CBE">
      <w:r>
        <w:t>Asunciones:</w:t>
      </w:r>
      <w:r>
        <w:br/>
        <w:t>El segundo item de la primera linea, tiene serial number, y no solo bin number, es por esto que falla.</w:t>
      </w:r>
    </w:p>
    <w:p w14:paraId="2961B31B" w14:textId="370122FB" w:rsidR="00016CBE" w:rsidRPr="00016CBE" w:rsidRDefault="00016CBE" w:rsidP="00016CBE">
      <w:pPr>
        <w:rPr>
          <w:lang w:val="en-US"/>
        </w:rPr>
      </w:pPr>
      <w:r w:rsidRPr="00016CBE">
        <w:rPr>
          <w:lang w:val="en-US"/>
        </w:rPr>
        <w:t>Matrix Lot Numbered Item : Matrix Lot Numbered Item-BE has serial number, and not only bin number.</w:t>
      </w:r>
    </w:p>
    <w:p w14:paraId="2420DB91" w14:textId="77777777" w:rsidR="00016CBE" w:rsidRDefault="00016CBE" w:rsidP="00016CBE">
      <w:r>
        <w:t xml:space="preserve">Los dos items se tendrian que corresponder, es decir si uno tiene bin number solo los dos deberian tener bin number </w:t>
      </w:r>
    </w:p>
    <w:p w14:paraId="1B940B77" w14:textId="77777777" w:rsidR="00016CBE" w:rsidRDefault="00016CBE" w:rsidP="00016CBE">
      <w:r>
        <w:t>solos, y lo mismo para serial numbers</w:t>
      </w:r>
    </w:p>
    <w:p w14:paraId="6EEC7C16" w14:textId="41A7D3A5" w:rsidR="00016CBE" w:rsidRDefault="00016CBE" w:rsidP="00016CBE">
      <w:r>
        <w:t>sino habria que agregar un segundo serial number y un segundo bin number.</w:t>
      </w:r>
    </w:p>
    <w:p w14:paraId="0F13E165" w14:textId="5E6F4053" w:rsidR="00016CBE" w:rsidRDefault="00016CBE" w:rsidP="00016CBE">
      <w:r>
        <w:t>en issue inventory number algo esta mal porque me esta dando error.</w:t>
      </w:r>
    </w:p>
    <w:p w14:paraId="08BA8E4D" w14:textId="77777777" w:rsidR="00016CBE" w:rsidRDefault="00016CBE" w:rsidP="00016CBE">
      <w:r>
        <w:t>Sospecho que para los bin numbers tambien necesitamos otro, para la parte del segundo item, capaz</w:t>
      </w:r>
    </w:p>
    <w:p w14:paraId="0FA7EC01" w14:textId="77F1DE33" w:rsidR="00016CBE" w:rsidRPr="00107C71" w:rsidRDefault="00016CBE" w:rsidP="00016CBE">
      <w:r>
        <w:t>se necesita otro no el campo binnumber.</w:t>
      </w:r>
    </w:p>
    <w:p w14:paraId="6239A03F" w14:textId="77777777" w:rsidR="00107C71" w:rsidRPr="00107C71" w:rsidRDefault="00107C71" w:rsidP="00D01611"/>
    <w:p w14:paraId="60F471C4" w14:textId="2D084631" w:rsidR="00987B7B" w:rsidRPr="00107C71" w:rsidRDefault="00987B7B" w:rsidP="008C22C9"/>
    <w:p w14:paraId="3F0829CD" w14:textId="77777777" w:rsidR="008C22C9" w:rsidRPr="00107C71" w:rsidRDefault="008C22C9"/>
    <w:p w14:paraId="495FF4FB" w14:textId="77777777" w:rsidR="00667870" w:rsidRPr="00107C71" w:rsidRDefault="00667870"/>
    <w:sectPr w:rsidR="00667870" w:rsidRPr="00107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18"/>
    <w:rsid w:val="00016CBE"/>
    <w:rsid w:val="00107C71"/>
    <w:rsid w:val="0019450A"/>
    <w:rsid w:val="003735A1"/>
    <w:rsid w:val="00385138"/>
    <w:rsid w:val="00407FB0"/>
    <w:rsid w:val="004C123F"/>
    <w:rsid w:val="005366E6"/>
    <w:rsid w:val="0056071E"/>
    <w:rsid w:val="00667870"/>
    <w:rsid w:val="00700C25"/>
    <w:rsid w:val="00816BED"/>
    <w:rsid w:val="00834625"/>
    <w:rsid w:val="00835540"/>
    <w:rsid w:val="00885149"/>
    <w:rsid w:val="008B665E"/>
    <w:rsid w:val="008C22C9"/>
    <w:rsid w:val="00912D7A"/>
    <w:rsid w:val="00955D60"/>
    <w:rsid w:val="009749C1"/>
    <w:rsid w:val="009750FD"/>
    <w:rsid w:val="00987B7B"/>
    <w:rsid w:val="009D3A90"/>
    <w:rsid w:val="009D486B"/>
    <w:rsid w:val="00A37518"/>
    <w:rsid w:val="00A52E02"/>
    <w:rsid w:val="00A56097"/>
    <w:rsid w:val="00A90F3A"/>
    <w:rsid w:val="00D01611"/>
    <w:rsid w:val="00D04AD9"/>
    <w:rsid w:val="00D20BE5"/>
    <w:rsid w:val="00D36B8F"/>
    <w:rsid w:val="00ED18B7"/>
    <w:rsid w:val="00F007EC"/>
    <w:rsid w:val="00F8285B"/>
    <w:rsid w:val="00FF03A1"/>
    <w:rsid w:val="00FF45F3"/>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940F"/>
  <w15:chartTrackingRefBased/>
  <w15:docId w15:val="{BC49E8E3-5C29-4754-AB12-B09DA69D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8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timestamplabel">
    <w:name w:val="c-timestamp__label"/>
    <w:basedOn w:val="DefaultParagraphFont"/>
    <w:rsid w:val="00667870"/>
  </w:style>
  <w:style w:type="character" w:customStyle="1" w:styleId="Heading1Char">
    <w:name w:val="Heading 1 Char"/>
    <w:basedOn w:val="DefaultParagraphFont"/>
    <w:link w:val="Heading1"/>
    <w:uiPriority w:val="9"/>
    <w:rsid w:val="0066787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9450A"/>
    <w:rPr>
      <w:color w:val="0000FF"/>
      <w:u w:val="single"/>
    </w:rPr>
  </w:style>
  <w:style w:type="character" w:styleId="UnresolvedMention">
    <w:name w:val="Unresolved Mention"/>
    <w:basedOn w:val="DefaultParagraphFont"/>
    <w:uiPriority w:val="99"/>
    <w:semiHidden/>
    <w:unhideWhenUsed/>
    <w:rsid w:val="00D04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3326865">
      <w:bodyDiv w:val="1"/>
      <w:marLeft w:val="0"/>
      <w:marRight w:val="0"/>
      <w:marTop w:val="0"/>
      <w:marBottom w:val="0"/>
      <w:divBdr>
        <w:top w:val="none" w:sz="0" w:space="0" w:color="auto"/>
        <w:left w:val="none" w:sz="0" w:space="0" w:color="auto"/>
        <w:bottom w:val="none" w:sz="0" w:space="0" w:color="auto"/>
        <w:right w:val="none" w:sz="0" w:space="0" w:color="auto"/>
      </w:divBdr>
      <w:divsChild>
        <w:div w:id="307167891">
          <w:marLeft w:val="0"/>
          <w:marRight w:val="0"/>
          <w:marTop w:val="0"/>
          <w:marBottom w:val="0"/>
          <w:divBdr>
            <w:top w:val="none" w:sz="0" w:space="0" w:color="auto"/>
            <w:left w:val="none" w:sz="0" w:space="0" w:color="auto"/>
            <w:bottom w:val="none" w:sz="0" w:space="0" w:color="auto"/>
            <w:right w:val="none" w:sz="0" w:space="0" w:color="auto"/>
          </w:divBdr>
          <w:divsChild>
            <w:div w:id="980502250">
              <w:marLeft w:val="0"/>
              <w:marRight w:val="0"/>
              <w:marTop w:val="0"/>
              <w:marBottom w:val="0"/>
              <w:divBdr>
                <w:top w:val="none" w:sz="0" w:space="0" w:color="auto"/>
                <w:left w:val="none" w:sz="0" w:space="0" w:color="auto"/>
                <w:bottom w:val="none" w:sz="0" w:space="0" w:color="auto"/>
                <w:right w:val="none" w:sz="0" w:space="0" w:color="auto"/>
              </w:divBdr>
              <w:divsChild>
                <w:div w:id="1872256735">
                  <w:marLeft w:val="0"/>
                  <w:marRight w:val="0"/>
                  <w:marTop w:val="0"/>
                  <w:marBottom w:val="0"/>
                  <w:divBdr>
                    <w:top w:val="none" w:sz="0" w:space="0" w:color="auto"/>
                    <w:left w:val="none" w:sz="0" w:space="0" w:color="auto"/>
                    <w:bottom w:val="none" w:sz="0" w:space="0" w:color="auto"/>
                    <w:right w:val="none" w:sz="0" w:space="0" w:color="auto"/>
                  </w:divBdr>
                  <w:divsChild>
                    <w:div w:id="1712418083">
                      <w:marLeft w:val="0"/>
                      <w:marRight w:val="0"/>
                      <w:marTop w:val="0"/>
                      <w:marBottom w:val="0"/>
                      <w:divBdr>
                        <w:top w:val="none" w:sz="0" w:space="0" w:color="auto"/>
                        <w:left w:val="none" w:sz="0" w:space="0" w:color="auto"/>
                        <w:bottom w:val="none" w:sz="0" w:space="0" w:color="auto"/>
                        <w:right w:val="none" w:sz="0" w:space="0" w:color="auto"/>
                      </w:divBdr>
                      <w:divsChild>
                        <w:div w:id="1667853836">
                          <w:marLeft w:val="0"/>
                          <w:marRight w:val="0"/>
                          <w:marTop w:val="0"/>
                          <w:marBottom w:val="0"/>
                          <w:divBdr>
                            <w:top w:val="none" w:sz="0" w:space="0" w:color="auto"/>
                            <w:left w:val="none" w:sz="0" w:space="0" w:color="auto"/>
                            <w:bottom w:val="none" w:sz="0" w:space="0" w:color="auto"/>
                            <w:right w:val="none" w:sz="0" w:space="0" w:color="auto"/>
                          </w:divBdr>
                          <w:divsChild>
                            <w:div w:id="1096485551">
                              <w:marLeft w:val="-240"/>
                              <w:marRight w:val="-120"/>
                              <w:marTop w:val="0"/>
                              <w:marBottom w:val="0"/>
                              <w:divBdr>
                                <w:top w:val="none" w:sz="0" w:space="0" w:color="auto"/>
                                <w:left w:val="none" w:sz="0" w:space="0" w:color="auto"/>
                                <w:bottom w:val="none" w:sz="0" w:space="0" w:color="auto"/>
                                <w:right w:val="none" w:sz="0" w:space="0" w:color="auto"/>
                              </w:divBdr>
                              <w:divsChild>
                                <w:div w:id="1148210296">
                                  <w:marLeft w:val="0"/>
                                  <w:marRight w:val="0"/>
                                  <w:marTop w:val="0"/>
                                  <w:marBottom w:val="60"/>
                                  <w:divBdr>
                                    <w:top w:val="none" w:sz="0" w:space="0" w:color="auto"/>
                                    <w:left w:val="none" w:sz="0" w:space="0" w:color="auto"/>
                                    <w:bottom w:val="none" w:sz="0" w:space="0" w:color="auto"/>
                                    <w:right w:val="none" w:sz="0" w:space="0" w:color="auto"/>
                                  </w:divBdr>
                                  <w:divsChild>
                                    <w:div w:id="1444835831">
                                      <w:marLeft w:val="0"/>
                                      <w:marRight w:val="0"/>
                                      <w:marTop w:val="0"/>
                                      <w:marBottom w:val="0"/>
                                      <w:divBdr>
                                        <w:top w:val="none" w:sz="0" w:space="0" w:color="auto"/>
                                        <w:left w:val="none" w:sz="0" w:space="0" w:color="auto"/>
                                        <w:bottom w:val="none" w:sz="0" w:space="0" w:color="auto"/>
                                        <w:right w:val="none" w:sz="0" w:space="0" w:color="auto"/>
                                      </w:divBdr>
                                      <w:divsChild>
                                        <w:div w:id="628248847">
                                          <w:marLeft w:val="0"/>
                                          <w:marRight w:val="0"/>
                                          <w:marTop w:val="0"/>
                                          <w:marBottom w:val="0"/>
                                          <w:divBdr>
                                            <w:top w:val="none" w:sz="0" w:space="0" w:color="auto"/>
                                            <w:left w:val="none" w:sz="0" w:space="0" w:color="auto"/>
                                            <w:bottom w:val="none" w:sz="0" w:space="0" w:color="auto"/>
                                            <w:right w:val="none" w:sz="0" w:space="0" w:color="auto"/>
                                          </w:divBdr>
                                          <w:divsChild>
                                            <w:div w:id="1311788509">
                                              <w:marLeft w:val="0"/>
                                              <w:marRight w:val="0"/>
                                              <w:marTop w:val="0"/>
                                              <w:marBottom w:val="0"/>
                                              <w:divBdr>
                                                <w:top w:val="none" w:sz="0" w:space="0" w:color="auto"/>
                                                <w:left w:val="none" w:sz="0" w:space="0" w:color="auto"/>
                                                <w:bottom w:val="none" w:sz="0" w:space="0" w:color="auto"/>
                                                <w:right w:val="none" w:sz="0" w:space="0" w:color="auto"/>
                                              </w:divBdr>
                                              <w:divsChild>
                                                <w:div w:id="15780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229216">
          <w:marLeft w:val="0"/>
          <w:marRight w:val="0"/>
          <w:marTop w:val="0"/>
          <w:marBottom w:val="0"/>
          <w:divBdr>
            <w:top w:val="none" w:sz="0" w:space="0" w:color="auto"/>
            <w:left w:val="none" w:sz="0" w:space="0" w:color="auto"/>
            <w:bottom w:val="none" w:sz="0" w:space="0" w:color="auto"/>
            <w:right w:val="none" w:sz="0" w:space="0" w:color="auto"/>
          </w:divBdr>
          <w:divsChild>
            <w:div w:id="592856213">
              <w:marLeft w:val="0"/>
              <w:marRight w:val="0"/>
              <w:marTop w:val="0"/>
              <w:marBottom w:val="0"/>
              <w:divBdr>
                <w:top w:val="none" w:sz="0" w:space="0" w:color="auto"/>
                <w:left w:val="none" w:sz="0" w:space="0" w:color="auto"/>
                <w:bottom w:val="none" w:sz="0" w:space="0" w:color="auto"/>
                <w:right w:val="none" w:sz="0" w:space="0" w:color="auto"/>
              </w:divBdr>
              <w:divsChild>
                <w:div w:id="457604229">
                  <w:marLeft w:val="0"/>
                  <w:marRight w:val="0"/>
                  <w:marTop w:val="0"/>
                  <w:marBottom w:val="0"/>
                  <w:divBdr>
                    <w:top w:val="none" w:sz="0" w:space="0" w:color="auto"/>
                    <w:left w:val="none" w:sz="0" w:space="0" w:color="auto"/>
                    <w:bottom w:val="none" w:sz="0" w:space="0" w:color="auto"/>
                    <w:right w:val="none" w:sz="0" w:space="0" w:color="auto"/>
                  </w:divBdr>
                  <w:divsChild>
                    <w:div w:id="1038891820">
                      <w:marLeft w:val="0"/>
                      <w:marRight w:val="0"/>
                      <w:marTop w:val="0"/>
                      <w:marBottom w:val="0"/>
                      <w:divBdr>
                        <w:top w:val="none" w:sz="0" w:space="0" w:color="auto"/>
                        <w:left w:val="none" w:sz="0" w:space="0" w:color="auto"/>
                        <w:bottom w:val="none" w:sz="0" w:space="0" w:color="auto"/>
                        <w:right w:val="none" w:sz="0" w:space="0" w:color="auto"/>
                      </w:divBdr>
                      <w:divsChild>
                        <w:div w:id="2074892266">
                          <w:marLeft w:val="0"/>
                          <w:marRight w:val="0"/>
                          <w:marTop w:val="0"/>
                          <w:marBottom w:val="0"/>
                          <w:divBdr>
                            <w:top w:val="none" w:sz="0" w:space="0" w:color="auto"/>
                            <w:left w:val="none" w:sz="0" w:space="0" w:color="auto"/>
                            <w:bottom w:val="none" w:sz="0" w:space="0" w:color="auto"/>
                            <w:right w:val="none" w:sz="0" w:space="0" w:color="auto"/>
                          </w:divBdr>
                          <w:divsChild>
                            <w:div w:id="63725321">
                              <w:marLeft w:val="0"/>
                              <w:marRight w:val="120"/>
                              <w:marTop w:val="0"/>
                              <w:marBottom w:val="0"/>
                              <w:divBdr>
                                <w:top w:val="none" w:sz="0" w:space="0" w:color="auto"/>
                                <w:left w:val="none" w:sz="0" w:space="0" w:color="auto"/>
                                <w:bottom w:val="none" w:sz="0" w:space="0" w:color="auto"/>
                                <w:right w:val="none" w:sz="0" w:space="0" w:color="auto"/>
                              </w:divBdr>
                              <w:divsChild>
                                <w:div w:id="1506361525">
                                  <w:marLeft w:val="-300"/>
                                  <w:marRight w:val="0"/>
                                  <w:marTop w:val="0"/>
                                  <w:marBottom w:val="0"/>
                                  <w:divBdr>
                                    <w:top w:val="none" w:sz="0" w:space="0" w:color="auto"/>
                                    <w:left w:val="none" w:sz="0" w:space="0" w:color="auto"/>
                                    <w:bottom w:val="none" w:sz="0" w:space="0" w:color="auto"/>
                                    <w:right w:val="none" w:sz="0" w:space="0" w:color="auto"/>
                                  </w:divBdr>
                                </w:div>
                              </w:divsChild>
                            </w:div>
                            <w:div w:id="922451096">
                              <w:marLeft w:val="-240"/>
                              <w:marRight w:val="-120"/>
                              <w:marTop w:val="0"/>
                              <w:marBottom w:val="0"/>
                              <w:divBdr>
                                <w:top w:val="none" w:sz="0" w:space="0" w:color="auto"/>
                                <w:left w:val="none" w:sz="0" w:space="0" w:color="auto"/>
                                <w:bottom w:val="none" w:sz="0" w:space="0" w:color="auto"/>
                                <w:right w:val="none" w:sz="0" w:space="0" w:color="auto"/>
                              </w:divBdr>
                              <w:divsChild>
                                <w:div w:id="1831285264">
                                  <w:marLeft w:val="0"/>
                                  <w:marRight w:val="0"/>
                                  <w:marTop w:val="0"/>
                                  <w:marBottom w:val="60"/>
                                  <w:divBdr>
                                    <w:top w:val="none" w:sz="0" w:space="0" w:color="auto"/>
                                    <w:left w:val="none" w:sz="0" w:space="0" w:color="auto"/>
                                    <w:bottom w:val="none" w:sz="0" w:space="0" w:color="auto"/>
                                    <w:right w:val="none" w:sz="0" w:space="0" w:color="auto"/>
                                  </w:divBdr>
                                  <w:divsChild>
                                    <w:div w:id="655568462">
                                      <w:marLeft w:val="0"/>
                                      <w:marRight w:val="0"/>
                                      <w:marTop w:val="0"/>
                                      <w:marBottom w:val="0"/>
                                      <w:divBdr>
                                        <w:top w:val="none" w:sz="0" w:space="0" w:color="auto"/>
                                        <w:left w:val="none" w:sz="0" w:space="0" w:color="auto"/>
                                        <w:bottom w:val="none" w:sz="0" w:space="0" w:color="auto"/>
                                        <w:right w:val="none" w:sz="0" w:space="0" w:color="auto"/>
                                      </w:divBdr>
                                      <w:divsChild>
                                        <w:div w:id="1622607763">
                                          <w:marLeft w:val="0"/>
                                          <w:marRight w:val="0"/>
                                          <w:marTop w:val="0"/>
                                          <w:marBottom w:val="0"/>
                                          <w:divBdr>
                                            <w:top w:val="none" w:sz="0" w:space="0" w:color="auto"/>
                                            <w:left w:val="none" w:sz="0" w:space="0" w:color="auto"/>
                                            <w:bottom w:val="none" w:sz="0" w:space="0" w:color="auto"/>
                                            <w:right w:val="none" w:sz="0" w:space="0" w:color="auto"/>
                                          </w:divBdr>
                                          <w:divsChild>
                                            <w:div w:id="430047915">
                                              <w:marLeft w:val="0"/>
                                              <w:marRight w:val="0"/>
                                              <w:marTop w:val="0"/>
                                              <w:marBottom w:val="0"/>
                                              <w:divBdr>
                                                <w:top w:val="none" w:sz="0" w:space="0" w:color="auto"/>
                                                <w:left w:val="none" w:sz="0" w:space="0" w:color="auto"/>
                                                <w:bottom w:val="none" w:sz="0" w:space="0" w:color="auto"/>
                                                <w:right w:val="none" w:sz="0" w:space="0" w:color="auto"/>
                                              </w:divBdr>
                                              <w:divsChild>
                                                <w:div w:id="20028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4766750-sb1.app.netsuite.com/app/help/helpcenter.nl?fid=section_1508948664.html"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ystem.netsuite.com/help/helpcenter/en_US/srbrowser/Browser2021_1/script/record/inventoryadjustment.htm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4766750-sb1.app.netsuite.com/app/help/helpcenter.nl?fid=section_4675625458.html&amp;whence=" TargetMode="External"/><Relationship Id="rId11" Type="http://schemas.openxmlformats.org/officeDocument/2006/relationships/hyperlink" Target="https://tstdrv2056183.app.netsuite.com/app/common/search/searchresults.nl?searchid=685&amp;saverun=T&amp;whence=" TargetMode="External"/><Relationship Id="rId5" Type="http://schemas.openxmlformats.org/officeDocument/2006/relationships/hyperlink" Target="https://4766750-sb1.app.netsuite.com/app/help/helpcenter.nl?fid=section_4387799491.html&amp;whence=" TargetMode="Externa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4</Pages>
  <Words>732</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Oracle|NetSuite</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34</cp:revision>
  <dcterms:created xsi:type="dcterms:W3CDTF">2021-11-04T15:34:00Z</dcterms:created>
  <dcterms:modified xsi:type="dcterms:W3CDTF">2022-02-01T16:32:00Z</dcterms:modified>
</cp:coreProperties>
</file>