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710F3" w14:textId="02DAA535" w:rsidR="00A662D3" w:rsidRDefault="001D24AA">
      <w:proofErr w:type="spellStart"/>
      <w:r>
        <w:t>Advanced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up</w:t>
      </w:r>
    </w:p>
    <w:p w14:paraId="19008C11" w14:textId="036B8261" w:rsidR="001D24AA" w:rsidRDefault="001D24AA">
      <w:r>
        <w:t xml:space="preserve">Cuando te registras, necesitas un </w:t>
      </w:r>
      <w:proofErr w:type="spellStart"/>
      <w:r>
        <w:t>approval</w:t>
      </w:r>
      <w:proofErr w:type="spellEnd"/>
      <w:r>
        <w:t>.</w:t>
      </w:r>
    </w:p>
    <w:sectPr w:rsidR="001D2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C1"/>
    <w:rsid w:val="001D24AA"/>
    <w:rsid w:val="008149C1"/>
    <w:rsid w:val="00A6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7035F"/>
  <w15:chartTrackingRefBased/>
  <w15:docId w15:val="{A4B03522-BCFD-4836-81CF-DB9937E1F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2023-07-24T20:16:00Z</dcterms:created>
  <dcterms:modified xsi:type="dcterms:W3CDTF">2023-07-24T20:32:00Z</dcterms:modified>
</cp:coreProperties>
</file>