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FE87A" w14:textId="77777777" w:rsidR="005614EC" w:rsidRPr="00CC4C68" w:rsidRDefault="005614EC" w:rsidP="005614EC">
      <w:pPr>
        <w:pStyle w:val="TableHeader"/>
        <w:rPr>
          <w:rFonts w:ascii="Oracle Sans" w:hAnsi="Oracle Sans"/>
        </w:rPr>
      </w:pPr>
    </w:p>
    <w:p w14:paraId="7D766DFA" w14:textId="77777777" w:rsidR="005614EC" w:rsidRPr="00CC4C68" w:rsidRDefault="005614EC" w:rsidP="005614EC">
      <w:pPr>
        <w:ind w:left="-720" w:right="-720"/>
        <w:rPr>
          <w:rFonts w:ascii="Oracle Sans" w:hAnsi="Oracle Sans" w:cs="Arial"/>
          <w:noProof/>
          <w:lang w:eastAsia="en-PH"/>
        </w:rPr>
      </w:pPr>
    </w:p>
    <w:p w14:paraId="436611F9" w14:textId="77777777" w:rsidR="005614EC" w:rsidRPr="00CC4C68" w:rsidRDefault="005614EC" w:rsidP="005614EC">
      <w:pPr>
        <w:ind w:left="-720" w:right="-720"/>
        <w:rPr>
          <w:rFonts w:ascii="Oracle Sans" w:hAnsi="Oracle Sans" w:cs="Arial"/>
          <w:noProof/>
          <w:lang w:eastAsia="en-PH"/>
        </w:rPr>
      </w:pPr>
    </w:p>
    <w:p w14:paraId="3DCC4490" w14:textId="77777777" w:rsidR="005614EC" w:rsidRPr="00CC4C68" w:rsidRDefault="005614EC" w:rsidP="005614EC">
      <w:pPr>
        <w:ind w:left="-720" w:right="-720"/>
        <w:rPr>
          <w:rFonts w:ascii="Oracle Sans" w:hAnsi="Oracle Sans" w:cs="Arial"/>
          <w:noProof/>
          <w:lang w:eastAsia="en-PH"/>
        </w:rPr>
      </w:pPr>
    </w:p>
    <w:p w14:paraId="606F309C" w14:textId="01361C8E" w:rsidR="005614EC" w:rsidRPr="00CC4C68" w:rsidRDefault="00FB1B07" w:rsidP="005614EC">
      <w:pPr>
        <w:pStyle w:val="TOC2"/>
        <w:rPr>
          <w:rFonts w:ascii="Oracle Sans" w:hAnsi="Oracle Sans"/>
        </w:rPr>
      </w:pPr>
      <w:r>
        <w:rPr>
          <w:noProof/>
        </w:rPr>
        <w:pict w14:anchorId="146BA8C4">
          <v:shapetype id="_x0000_t202" coordsize="21600,21600" o:spt="202" path="m,l,21600r21600,l21600,xe">
            <v:stroke joinstyle="miter"/>
            <v:path gradientshapeok="t" o:connecttype="rect"/>
          </v:shapetype>
          <v:shape id="Text Box 2" o:spid="_x0000_s2052"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65FCED83" w14:textId="77777777" w:rsidR="005614EC" w:rsidRPr="00CC5D20" w:rsidRDefault="005614EC" w:rsidP="005614EC">
                  <w:pPr>
                    <w:pStyle w:val="Title"/>
                    <w:pBdr>
                      <w:bottom w:val="none" w:sz="0" w:space="0" w:color="auto"/>
                    </w:pBdr>
                  </w:pPr>
                  <w:r>
                    <w:t>Functional Requirements Document (FRD)</w:t>
                  </w:r>
                </w:p>
              </w:txbxContent>
            </v:textbox>
          </v:shape>
        </w:pict>
      </w:r>
      <w:r>
        <w:rPr>
          <w:noProof/>
        </w:rPr>
        <w:pict w14:anchorId="0A238AFC">
          <v:shape id="_x0000_s2051"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6BE018EE" w14:textId="7EBF7C6E" w:rsidR="005614EC" w:rsidRPr="00DA1F3E" w:rsidRDefault="00D1778B" w:rsidP="005614EC">
                  <w:pPr>
                    <w:pStyle w:val="Subtitle"/>
                    <w:rPr>
                      <w:i/>
                      <w:iCs w:val="0"/>
                    </w:rPr>
                  </w:pPr>
                  <w:r>
                    <w:rPr>
                      <w:i/>
                      <w:iCs w:val="0"/>
                    </w:rPr>
                    <w:t>Power Wholesales Management Inc</w:t>
                  </w:r>
                  <w:r w:rsidR="005614EC" w:rsidRPr="00DA1F3E">
                    <w:rPr>
                      <w:i/>
                      <w:iCs w:val="0"/>
                    </w:rPr>
                    <w:t xml:space="preserve"> – </w:t>
                  </w:r>
                  <w:r w:rsidRPr="00D1778B">
                    <w:rPr>
                      <w:i/>
                      <w:iCs w:val="0"/>
                    </w:rPr>
                    <w:t>J865012</w:t>
                  </w:r>
                </w:p>
              </w:txbxContent>
            </v:textbox>
          </v:shape>
        </w:pict>
      </w:r>
      <w:r>
        <w:rPr>
          <w:noProof/>
        </w:rPr>
        <w:pict w14:anchorId="0C62EABC">
          <v:rect id="Rectangle 7" o:spid="_x0000_s2050" style="position:absolute;left:0;text-align:left;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" fillcolor="#00467f" stroked="f" strokeweight="1pt">
            <v:fill opacity="57568f"/>
          </v:rect>
        </w:pict>
      </w:r>
      <w:r w:rsidR="005614EC" w:rsidRPr="00FB1B07">
        <w:rPr>
          <w:rFonts w:ascii="Oracle Sans" w:eastAsiaTheme="minorEastAsia" w:hAnsi="Oracle Sans"/>
          <w:b w:val="0"/>
          <w:bCs w:val="0"/>
          <w:noProof/>
          <w:color w:val="404040" w:themeColor="text1" w:themeTint="BF"/>
          <w:lang w:val="en-US"/>
        </w:rPr>
        <w:drawing>
          <wp:anchor distT="0" distB="0" distL="114300" distR="114300" simplePos="0" relativeHeight="251659264" behindDoc="1" locked="0" layoutInCell="1" allowOverlap="1" wp14:anchorId="1EED6C0D" wp14:editId="15570112">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8">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5614EC" w:rsidRPr="00CC4C68">
        <w:rPr>
          <w:rFonts w:ascii="Oracle Sans" w:hAnsi="Oracle Sans"/>
        </w:rPr>
        <w:br w:type="page"/>
      </w:r>
    </w:p>
    <w:p w14:paraId="24A8CAE2" w14:textId="77777777" w:rsidR="005614EC" w:rsidRPr="00CC4C68" w:rsidRDefault="005614EC" w:rsidP="005614EC">
      <w:pPr>
        <w:rPr>
          <w:rFonts w:ascii="Oracle Sans" w:hAnsi="Oracle Sans" w:cs="Arial"/>
          <w:sz w:val="19"/>
          <w:szCs w:val="19"/>
        </w:rPr>
      </w:pPr>
    </w:p>
    <w:p w14:paraId="7A7BFD64" w14:textId="77777777" w:rsidR="005614EC" w:rsidRPr="00CC4C68" w:rsidRDefault="005614EC" w:rsidP="005614EC">
      <w:pPr>
        <w:rPr>
          <w:rFonts w:ascii="Oracle Sans" w:hAnsi="Oracle Sans" w:cs="Arial"/>
          <w:sz w:val="19"/>
          <w:szCs w:val="19"/>
        </w:rPr>
      </w:pPr>
    </w:p>
    <w:p w14:paraId="01B4D580" w14:textId="77777777" w:rsidR="005614EC" w:rsidRPr="00CC4C68" w:rsidRDefault="005614EC" w:rsidP="005614EC">
      <w:pPr>
        <w:rPr>
          <w:rFonts w:ascii="Oracle Sans" w:hAnsi="Oracle Sans" w:cs="Arial"/>
          <w:sz w:val="19"/>
          <w:szCs w:val="19"/>
        </w:rPr>
      </w:pPr>
    </w:p>
    <w:p w14:paraId="116F3FD5" w14:textId="77777777" w:rsidR="005614EC" w:rsidRPr="00CC4C68" w:rsidRDefault="005614EC" w:rsidP="005614EC">
      <w:pPr>
        <w:rPr>
          <w:rFonts w:ascii="Oracle Sans" w:hAnsi="Oracle Sans" w:cs="Arial"/>
          <w:sz w:val="19"/>
          <w:szCs w:val="19"/>
        </w:rPr>
      </w:pPr>
    </w:p>
    <w:p w14:paraId="73F087EC" w14:textId="77777777" w:rsidR="005614EC" w:rsidRPr="00CC4C68" w:rsidRDefault="005614EC" w:rsidP="005614EC">
      <w:pPr>
        <w:rPr>
          <w:rFonts w:ascii="Oracle Sans" w:hAnsi="Oracle Sans" w:cs="Arial"/>
          <w:sz w:val="19"/>
          <w:szCs w:val="19"/>
        </w:rPr>
      </w:pPr>
    </w:p>
    <w:p w14:paraId="6D9B6CC1" w14:textId="77777777" w:rsidR="005614EC" w:rsidRPr="00CC4C68" w:rsidRDefault="005614EC" w:rsidP="005614EC">
      <w:pPr>
        <w:rPr>
          <w:rFonts w:ascii="Oracle Sans" w:hAnsi="Oracle Sans" w:cs="Arial"/>
          <w:sz w:val="19"/>
          <w:szCs w:val="19"/>
        </w:rPr>
      </w:pPr>
    </w:p>
    <w:p w14:paraId="7EA82A69" w14:textId="77777777" w:rsidR="005614EC" w:rsidRPr="00CC4C68" w:rsidRDefault="005614EC" w:rsidP="005614EC">
      <w:pPr>
        <w:rPr>
          <w:rFonts w:ascii="Oracle Sans" w:hAnsi="Oracle Sans" w:cs="Arial"/>
          <w:sz w:val="19"/>
          <w:szCs w:val="19"/>
        </w:rPr>
      </w:pPr>
    </w:p>
    <w:p w14:paraId="146FF98E" w14:textId="77777777" w:rsidR="005614EC" w:rsidRPr="00CC4C68" w:rsidRDefault="005614EC" w:rsidP="005614EC">
      <w:pPr>
        <w:rPr>
          <w:rFonts w:ascii="Oracle Sans" w:hAnsi="Oracle Sans" w:cs="Arial"/>
          <w:sz w:val="19"/>
          <w:szCs w:val="19"/>
        </w:rPr>
      </w:pPr>
    </w:p>
    <w:p w14:paraId="26C5765C" w14:textId="77777777" w:rsidR="005614EC" w:rsidRPr="00CC4C68" w:rsidRDefault="005614EC" w:rsidP="005614EC">
      <w:pPr>
        <w:rPr>
          <w:rFonts w:ascii="Oracle Sans" w:hAnsi="Oracle Sans" w:cs="Arial"/>
          <w:sz w:val="19"/>
          <w:szCs w:val="19"/>
        </w:rPr>
      </w:pPr>
    </w:p>
    <w:p w14:paraId="005A5CA0"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Copyright© 2018, Oracle and/or its affiliates. All rights reserved.</w:t>
      </w:r>
    </w:p>
    <w:p w14:paraId="25A01841"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Any reproduction or distribution of any part of this document without the prior written permission of Oracle + NetSuite is strictly prohibited.</w:t>
      </w:r>
    </w:p>
    <w:p w14:paraId="09CF3CF3"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 xml:space="preserve">The information included in this document is confidential and proprietary information of Oracle + NetSuite. </w:t>
      </w:r>
    </w:p>
    <w:p w14:paraId="6E61F524"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Version: March 3, 2022</w:t>
      </w:r>
    </w:p>
    <w:p w14:paraId="3F064F21"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 xml:space="preserve"> </w:t>
      </w:r>
    </w:p>
    <w:p w14:paraId="701671F0"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 xml:space="preserve">Oracle + NetSuite </w:t>
      </w:r>
    </w:p>
    <w:p w14:paraId="281DF2EF"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2955 Campus Drive, Suite 100</w:t>
      </w:r>
    </w:p>
    <w:p w14:paraId="1FFD8049" w14:textId="77777777" w:rsidR="005614EC" w:rsidRPr="00CC4C68" w:rsidRDefault="005614EC" w:rsidP="005614EC">
      <w:pPr>
        <w:rPr>
          <w:rFonts w:ascii="Oracle Sans" w:hAnsi="Oracle Sans"/>
        </w:rPr>
      </w:pPr>
      <w:r w:rsidRPr="00CC4C68">
        <w:rPr>
          <w:rFonts w:ascii="Oracle Sans" w:eastAsia="Arial" w:hAnsi="Oracle Sans" w:cs="Arial"/>
          <w:color w:val="000000" w:themeColor="text1"/>
          <w:sz w:val="20"/>
          <w:szCs w:val="20"/>
        </w:rPr>
        <w:t>San Mateo, CA. 99403-2511</w:t>
      </w:r>
    </w:p>
    <w:p w14:paraId="5B2F329B" w14:textId="77777777" w:rsidR="005614EC" w:rsidRPr="00CC4C68" w:rsidRDefault="005614EC" w:rsidP="005614EC">
      <w:pPr>
        <w:spacing w:after="30" w:line="240" w:lineRule="auto"/>
        <w:rPr>
          <w:rStyle w:val="SubtleEmphasis"/>
          <w:rFonts w:ascii="Oracle Sans" w:hAnsi="Oracle Sans"/>
        </w:rPr>
      </w:pPr>
    </w:p>
    <w:p w14:paraId="3CB54617" w14:textId="77777777" w:rsidR="005614EC" w:rsidRPr="00CC4C68" w:rsidRDefault="005614EC" w:rsidP="005614EC">
      <w:pPr>
        <w:rPr>
          <w:rStyle w:val="SubtleEmphasis"/>
          <w:rFonts w:ascii="Oracle Sans" w:hAnsi="Oracle Sans"/>
        </w:rPr>
      </w:pPr>
      <w:r w:rsidRPr="00CC4C68">
        <w:rPr>
          <w:rStyle w:val="SubtleEmphasis"/>
          <w:rFonts w:ascii="Oracle Sans" w:hAnsi="Oracle Sans"/>
        </w:rPr>
        <w:br w:type="page"/>
      </w:r>
    </w:p>
    <w:p w14:paraId="114EBBC5" w14:textId="77777777" w:rsidR="005614EC" w:rsidRPr="00CC4C68" w:rsidRDefault="005614EC" w:rsidP="005614EC">
      <w:pPr>
        <w:pStyle w:val="ContentsHeader"/>
        <w:rPr>
          <w:rFonts w:ascii="Oracle Sans" w:hAnsi="Oracle Sans"/>
        </w:rPr>
      </w:pPr>
      <w:r w:rsidRPr="00CC4C68">
        <w:rPr>
          <w:rFonts w:ascii="Oracle Sans" w:hAnsi="Oracle Sans"/>
        </w:rP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5614EC" w:rsidRPr="00CC4C68" w14:paraId="42A682D6"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14863F1F"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7D3057D5" w14:textId="77777777" w:rsidR="005614EC" w:rsidRPr="00CC4C68" w:rsidRDefault="005614EC"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0070C0"/>
                <w:lang w:val="en-US"/>
              </w:rPr>
            </w:pPr>
          </w:p>
        </w:tc>
      </w:tr>
      <w:tr w:rsidR="005614EC" w:rsidRPr="00CC4C68" w14:paraId="6EC00443"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08F61A58"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645D6A33" w14:textId="2CB96325" w:rsidR="005614EC" w:rsidRPr="00CC4C68" w:rsidRDefault="00D1778B"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0070C0"/>
                <w:lang w:val="en-US"/>
              </w:rPr>
            </w:pPr>
            <w:r>
              <w:rPr>
                <w:rFonts w:ascii="Oracle Sans" w:eastAsia="MS Mincho" w:hAnsi="Oracle Sans" w:cstheme="minorHAnsi"/>
                <w:color w:val="0070C0"/>
                <w:lang w:val="en-US"/>
              </w:rPr>
              <w:t>Power Wholesales Management Inc</w:t>
            </w:r>
          </w:p>
        </w:tc>
      </w:tr>
      <w:tr w:rsidR="005614EC" w:rsidRPr="00CC4C68" w14:paraId="6136B7B8"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7706118"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0D49BF25" w14:textId="4BAB1432" w:rsidR="005614EC" w:rsidRPr="00CC4C68" w:rsidRDefault="00D1778B"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0070C0"/>
                <w:lang w:val="en-US"/>
              </w:rPr>
            </w:pPr>
            <w:r w:rsidRPr="00D1778B">
              <w:rPr>
                <w:rFonts w:ascii="Oracle Sans" w:eastAsia="MS Mincho" w:hAnsi="Oracle Sans" w:cstheme="minorHAnsi"/>
                <w:color w:val="0070C0"/>
                <w:lang w:val="en-US"/>
              </w:rPr>
              <w:t>J865012</w:t>
            </w:r>
          </w:p>
        </w:tc>
      </w:tr>
      <w:tr w:rsidR="005614EC" w:rsidRPr="00CC4C68" w14:paraId="232E2832"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0B33006A"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3EA38B92" w14:textId="6EA4C855" w:rsidR="005614EC" w:rsidRPr="00CC4C68" w:rsidRDefault="00D1778B"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FF0000"/>
                <w:lang w:val="en-US"/>
              </w:rPr>
            </w:pPr>
            <w:r>
              <w:rPr>
                <w:rFonts w:ascii="Oracle Sans" w:eastAsia="MS Mincho" w:hAnsi="Oracle Sans" w:cstheme="minorHAnsi"/>
                <w:color w:val="FF0000"/>
                <w:lang w:val="en-US"/>
              </w:rPr>
              <w:t>Santiago Estellano</w:t>
            </w:r>
          </w:p>
        </w:tc>
      </w:tr>
      <w:tr w:rsidR="005614EC" w:rsidRPr="00CC4C68" w14:paraId="59653524"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CC8DCEE"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00D07D57" w14:textId="688DC08C" w:rsidR="005614EC" w:rsidRPr="00CC4C68" w:rsidRDefault="00D1778B"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0070C0"/>
                <w:lang w:val="en-US"/>
              </w:rPr>
            </w:pPr>
            <w:r>
              <w:rPr>
                <w:rFonts w:ascii="Oracle Sans" w:eastAsia="MS Mincho" w:hAnsi="Oracle Sans" w:cstheme="minorHAnsi"/>
                <w:color w:val="0070C0"/>
                <w:lang w:val="en-US"/>
              </w:rPr>
              <w:t>Santiago Estellano</w:t>
            </w:r>
          </w:p>
        </w:tc>
      </w:tr>
      <w:tr w:rsidR="005614EC" w:rsidRPr="00CC4C68" w14:paraId="12D926FC" w14:textId="77777777" w:rsidTr="00753AF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AB48B4F" w14:textId="77777777" w:rsidR="005614EC" w:rsidRPr="00CC4C68" w:rsidRDefault="005614EC" w:rsidP="00753AFD">
            <w:pPr>
              <w:spacing w:before="120" w:after="60"/>
              <w:rPr>
                <w:rFonts w:ascii="Oracle Sans" w:eastAsia="Arial" w:hAnsi="Oracle Sans"/>
                <w:color w:val="F96A1B"/>
                <w:sz w:val="20"/>
                <w:szCs w:val="20"/>
              </w:rPr>
            </w:pPr>
            <w:r w:rsidRPr="00CC4C68">
              <w:rPr>
                <w:rFonts w:ascii="Oracle Sans" w:eastAsia="Arial" w:hAnsi="Oracle Sans"/>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1B5123DA" w14:textId="22031C78" w:rsidR="005614EC" w:rsidRPr="00CC4C68" w:rsidRDefault="00D1778B" w:rsidP="00753AFD">
            <w:pPr>
              <w:spacing w:before="120" w:after="120"/>
              <w:cnfStyle w:val="000000000000" w:firstRow="0" w:lastRow="0" w:firstColumn="0" w:lastColumn="0" w:oddVBand="0" w:evenVBand="0" w:oddHBand="0" w:evenHBand="0" w:firstRowFirstColumn="0" w:firstRowLastColumn="0" w:lastRowFirstColumn="0" w:lastRowLastColumn="0"/>
              <w:rPr>
                <w:rFonts w:ascii="Oracle Sans" w:eastAsia="MS Mincho" w:hAnsi="Oracle Sans" w:cstheme="minorHAnsi"/>
                <w:color w:val="0070C0"/>
                <w:lang w:val="en-US"/>
              </w:rPr>
            </w:pPr>
            <w:r>
              <w:rPr>
                <w:rFonts w:ascii="Oracle Sans" w:eastAsia="MS Mincho" w:hAnsi="Oracle Sans" w:cstheme="minorHAnsi"/>
                <w:color w:val="0070C0"/>
                <w:lang w:val="en-US"/>
              </w:rPr>
              <w:t>Ilan Daniele</w:t>
            </w:r>
          </w:p>
        </w:tc>
      </w:tr>
    </w:tbl>
    <w:p w14:paraId="2FB93B49" w14:textId="77777777" w:rsidR="005614EC" w:rsidRPr="00CC4C68" w:rsidRDefault="005614EC" w:rsidP="005614EC">
      <w:pPr>
        <w:rPr>
          <w:rFonts w:ascii="Oracle Sans" w:hAnsi="Oracle Sans"/>
        </w:rPr>
      </w:pPr>
    </w:p>
    <w:p w14:paraId="702419A9" w14:textId="77777777" w:rsidR="005614EC" w:rsidRPr="00CC4C68" w:rsidRDefault="005614EC" w:rsidP="005614EC">
      <w:pPr>
        <w:pStyle w:val="ContentsHeader"/>
        <w:rPr>
          <w:rFonts w:ascii="Oracle Sans" w:hAnsi="Oracle Sans"/>
        </w:rPr>
      </w:pPr>
      <w:r w:rsidRPr="00CC4C68">
        <w:rPr>
          <w:rFonts w:ascii="Oracle Sans" w:hAnsi="Oracle Sans"/>
        </w:rPr>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40"/>
        <w:gridCol w:w="1466"/>
        <w:gridCol w:w="1993"/>
        <w:gridCol w:w="4036"/>
      </w:tblGrid>
      <w:tr w:rsidR="005614EC" w:rsidRPr="00CC4C68" w14:paraId="03E078F6" w14:textId="77777777" w:rsidTr="00753AFD">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33F966CD" w14:textId="77777777" w:rsidR="005614EC" w:rsidRPr="00CC4C68" w:rsidRDefault="005614EC" w:rsidP="00753AFD">
            <w:pPr>
              <w:rPr>
                <w:rFonts w:ascii="Oracle Sans" w:hAnsi="Oracle Sans"/>
              </w:rPr>
            </w:pPr>
            <w:r w:rsidRPr="00CC4C68">
              <w:rPr>
                <w:rFonts w:ascii="Oracle Sans" w:hAnsi="Oracle Sans"/>
              </w:rPr>
              <w:t>Rev</w:t>
            </w:r>
          </w:p>
        </w:tc>
        <w:tc>
          <w:tcPr>
            <w:tcW w:w="849" w:type="pct"/>
          </w:tcPr>
          <w:p w14:paraId="01E98A70" w14:textId="77777777" w:rsidR="005614EC" w:rsidRPr="00CC4C68" w:rsidRDefault="005614EC" w:rsidP="00753AFD">
            <w:pPr>
              <w:rPr>
                <w:rFonts w:ascii="Oracle Sans" w:hAnsi="Oracle Sans"/>
              </w:rPr>
            </w:pPr>
            <w:r w:rsidRPr="00CC4C68">
              <w:rPr>
                <w:rFonts w:ascii="Oracle Sans" w:hAnsi="Oracle Sans"/>
              </w:rPr>
              <w:t>Date</w:t>
            </w:r>
          </w:p>
        </w:tc>
        <w:tc>
          <w:tcPr>
            <w:tcW w:w="1154" w:type="pct"/>
            <w:hideMark/>
          </w:tcPr>
          <w:p w14:paraId="7770947F" w14:textId="77777777" w:rsidR="005614EC" w:rsidRPr="00CC4C68" w:rsidRDefault="005614EC" w:rsidP="00753AFD">
            <w:pPr>
              <w:rPr>
                <w:rFonts w:ascii="Oracle Sans" w:hAnsi="Oracle Sans"/>
              </w:rPr>
            </w:pPr>
            <w:r w:rsidRPr="00CC4C68">
              <w:rPr>
                <w:rFonts w:ascii="Oracle Sans" w:hAnsi="Oracle Sans"/>
              </w:rPr>
              <w:t>Author(s)</w:t>
            </w:r>
          </w:p>
        </w:tc>
        <w:tc>
          <w:tcPr>
            <w:tcW w:w="2337" w:type="pct"/>
            <w:hideMark/>
          </w:tcPr>
          <w:p w14:paraId="34FDB39E" w14:textId="77777777" w:rsidR="005614EC" w:rsidRPr="00CC4C68" w:rsidRDefault="005614EC" w:rsidP="00753AFD">
            <w:pPr>
              <w:rPr>
                <w:rFonts w:ascii="Oracle Sans" w:hAnsi="Oracle Sans"/>
              </w:rPr>
            </w:pPr>
            <w:r w:rsidRPr="00CC4C68">
              <w:rPr>
                <w:rFonts w:ascii="Oracle Sans" w:hAnsi="Oracle Sans"/>
              </w:rPr>
              <w:t>Change Summary</w:t>
            </w:r>
          </w:p>
        </w:tc>
      </w:tr>
      <w:tr w:rsidR="005614EC" w:rsidRPr="00CC4C68" w14:paraId="35B8360D" w14:textId="77777777" w:rsidTr="00753AFD">
        <w:tblPrEx>
          <w:tblCellMar>
            <w:left w:w="115" w:type="dxa"/>
            <w:right w:w="115" w:type="dxa"/>
          </w:tblCellMar>
        </w:tblPrEx>
        <w:trPr>
          <w:trHeight w:val="276"/>
        </w:trPr>
        <w:tc>
          <w:tcPr>
            <w:tcW w:w="660" w:type="pct"/>
          </w:tcPr>
          <w:p w14:paraId="558D308F" w14:textId="77777777" w:rsidR="005614EC" w:rsidRPr="00CC4C68" w:rsidRDefault="005614EC" w:rsidP="00753AFD">
            <w:pPr>
              <w:rPr>
                <w:rFonts w:ascii="Oracle Sans" w:hAnsi="Oracle Sans"/>
              </w:rPr>
            </w:pPr>
            <w:r w:rsidRPr="00CC4C68">
              <w:rPr>
                <w:rFonts w:ascii="Oracle Sans" w:hAnsi="Oracle Sans"/>
              </w:rPr>
              <w:t>1.0</w:t>
            </w:r>
          </w:p>
        </w:tc>
        <w:tc>
          <w:tcPr>
            <w:tcW w:w="849" w:type="pct"/>
          </w:tcPr>
          <w:p w14:paraId="248CCAD2" w14:textId="6F16A64D" w:rsidR="005614EC" w:rsidRPr="00CC4C68" w:rsidRDefault="00FD3C6B" w:rsidP="00753AFD">
            <w:pPr>
              <w:rPr>
                <w:rFonts w:ascii="Oracle Sans" w:hAnsi="Oracle Sans"/>
              </w:rPr>
            </w:pPr>
            <w:r>
              <w:rPr>
                <w:rFonts w:ascii="Oracle Sans" w:hAnsi="Oracle Sans"/>
              </w:rPr>
              <w:t>07</w:t>
            </w:r>
            <w:r w:rsidR="005614EC" w:rsidRPr="00CC4C68">
              <w:rPr>
                <w:rFonts w:ascii="Oracle Sans" w:hAnsi="Oracle Sans"/>
              </w:rPr>
              <w:t>/</w:t>
            </w:r>
            <w:r>
              <w:rPr>
                <w:rFonts w:ascii="Oracle Sans" w:hAnsi="Oracle Sans"/>
              </w:rPr>
              <w:t>19</w:t>
            </w:r>
            <w:r w:rsidR="005614EC" w:rsidRPr="00CC4C68">
              <w:rPr>
                <w:rFonts w:ascii="Oracle Sans" w:hAnsi="Oracle Sans"/>
              </w:rPr>
              <w:t>/</w:t>
            </w:r>
            <w:r>
              <w:rPr>
                <w:rFonts w:ascii="Oracle Sans" w:hAnsi="Oracle Sans"/>
              </w:rPr>
              <w:t>2023</w:t>
            </w:r>
          </w:p>
        </w:tc>
        <w:tc>
          <w:tcPr>
            <w:tcW w:w="1154" w:type="pct"/>
          </w:tcPr>
          <w:p w14:paraId="484DB135" w14:textId="394EB766" w:rsidR="005614EC" w:rsidRPr="00CC4C68" w:rsidRDefault="00C2100D" w:rsidP="00753AFD">
            <w:pPr>
              <w:rPr>
                <w:rFonts w:ascii="Oracle Sans" w:hAnsi="Oracle Sans"/>
              </w:rPr>
            </w:pPr>
            <w:r>
              <w:rPr>
                <w:rFonts w:ascii="Oracle Sans" w:hAnsi="Oracle Sans"/>
              </w:rPr>
              <w:t>Santiago Estellano</w:t>
            </w:r>
          </w:p>
        </w:tc>
        <w:tc>
          <w:tcPr>
            <w:tcW w:w="2337" w:type="pct"/>
          </w:tcPr>
          <w:p w14:paraId="67940CB4" w14:textId="77777777" w:rsidR="005614EC" w:rsidRPr="00CC4C68" w:rsidRDefault="005614EC" w:rsidP="00753AFD">
            <w:pPr>
              <w:rPr>
                <w:rFonts w:ascii="Oracle Sans" w:hAnsi="Oracle Sans"/>
              </w:rPr>
            </w:pPr>
            <w:r w:rsidRPr="00CC4C68">
              <w:rPr>
                <w:rFonts w:ascii="Oracle Sans" w:hAnsi="Oracle Sans"/>
              </w:rPr>
              <w:t>Initial Draft</w:t>
            </w:r>
          </w:p>
        </w:tc>
      </w:tr>
    </w:tbl>
    <w:p w14:paraId="76FE5055" w14:textId="77777777" w:rsidR="005614EC" w:rsidRPr="00CC4C68" w:rsidRDefault="005614EC" w:rsidP="005614EC">
      <w:pPr>
        <w:rPr>
          <w:rStyle w:val="SubtleEmphasis"/>
          <w:rFonts w:ascii="Oracle Sans" w:hAnsi="Oracle Sans"/>
        </w:rPr>
      </w:pPr>
      <w:r w:rsidRPr="00CC4C68">
        <w:rPr>
          <w:rStyle w:val="SubtleEmphasis"/>
          <w:rFonts w:ascii="Oracle Sans" w:hAnsi="Oracle Sans"/>
        </w:rPr>
        <w:br w:type="page"/>
      </w:r>
    </w:p>
    <w:p w14:paraId="155CD540" w14:textId="77777777" w:rsidR="005614EC" w:rsidRPr="00CC4C68" w:rsidRDefault="005614EC" w:rsidP="005614EC">
      <w:pPr>
        <w:rPr>
          <w:rFonts w:ascii="Oracle Sans" w:hAnsi="Oracle Sans" w:cs="Arial"/>
          <w:color w:val="0069AA"/>
          <w:szCs w:val="20"/>
        </w:rPr>
      </w:pPr>
    </w:p>
    <w:sdt>
      <w:sdtPr>
        <w:rPr>
          <w:rFonts w:ascii="Oracle Sans" w:hAnsi="Oracle Sans"/>
        </w:rPr>
        <w:id w:val="1361311260"/>
        <w:docPartObj>
          <w:docPartGallery w:val="Table of Contents"/>
          <w:docPartUnique/>
        </w:docPartObj>
      </w:sdtPr>
      <w:sdtEndPr>
        <w:rPr>
          <w:noProof/>
        </w:rPr>
      </w:sdtEndPr>
      <w:sdtContent>
        <w:p w14:paraId="256DC235" w14:textId="77777777" w:rsidR="005614EC" w:rsidRPr="00CC4C68" w:rsidRDefault="005614EC" w:rsidP="005614EC">
          <w:pPr>
            <w:pStyle w:val="TOC1"/>
            <w:rPr>
              <w:rFonts w:ascii="Oracle Sans" w:hAnsi="Oracle Sans"/>
            </w:rPr>
          </w:pPr>
          <w:r w:rsidRPr="00CC4C68">
            <w:rPr>
              <w:rFonts w:ascii="Oracle Sans" w:hAnsi="Oracle Sans"/>
            </w:rPr>
            <w:t>Table of Contents</w:t>
          </w:r>
        </w:p>
        <w:p w14:paraId="7EC02971" w14:textId="77777777" w:rsidR="005614EC" w:rsidRPr="00CC4C68" w:rsidRDefault="005614EC" w:rsidP="005614EC">
          <w:pPr>
            <w:pStyle w:val="TOC1"/>
            <w:tabs>
              <w:tab w:val="left" w:pos="440"/>
              <w:tab w:val="right" w:leader="dot" w:pos="10358"/>
            </w:tabs>
            <w:rPr>
              <w:rFonts w:ascii="Oracle Sans" w:eastAsiaTheme="minorEastAsia" w:hAnsi="Oracle Sans" w:cstheme="minorBidi"/>
              <w:b w:val="0"/>
              <w:bCs w:val="0"/>
              <w:i w:val="0"/>
              <w:iCs w:val="0"/>
              <w:noProof/>
            </w:rPr>
          </w:pPr>
          <w:r w:rsidRPr="00CC4C68">
            <w:rPr>
              <w:rFonts w:ascii="Oracle Sans" w:hAnsi="Oracle Sans"/>
            </w:rPr>
            <w:fldChar w:fldCharType="begin"/>
          </w:r>
          <w:r w:rsidRPr="00CC4C68">
            <w:rPr>
              <w:rFonts w:ascii="Oracle Sans" w:hAnsi="Oracle Sans"/>
            </w:rPr>
            <w:instrText xml:space="preserve"> TOC \o "1-3" \h \z \u </w:instrText>
          </w:r>
          <w:r w:rsidRPr="00CC4C68">
            <w:rPr>
              <w:rFonts w:ascii="Oracle Sans" w:hAnsi="Oracle Sans"/>
            </w:rPr>
            <w:fldChar w:fldCharType="separate"/>
          </w:r>
          <w:hyperlink w:anchor="_Toc103769942" w:history="1">
            <w:r w:rsidRPr="00CC4C68">
              <w:rPr>
                <w:rStyle w:val="Hyperlink"/>
                <w:rFonts w:ascii="Oracle Sans" w:hAnsi="Oracle Sans"/>
                <w:noProof/>
              </w:rPr>
              <w:t>1</w:t>
            </w:r>
            <w:r w:rsidRPr="00CC4C68">
              <w:rPr>
                <w:rFonts w:ascii="Oracle Sans" w:eastAsiaTheme="minorEastAsia" w:hAnsi="Oracle Sans" w:cstheme="minorBidi"/>
                <w:b w:val="0"/>
                <w:bCs w:val="0"/>
                <w:i w:val="0"/>
                <w:iCs w:val="0"/>
                <w:noProof/>
              </w:rPr>
              <w:tab/>
            </w:r>
            <w:r w:rsidRPr="00CC4C68">
              <w:rPr>
                <w:rStyle w:val="Hyperlink"/>
                <w:rFonts w:ascii="Oracle Sans" w:hAnsi="Oracle Sans"/>
                <w:noProof/>
              </w:rPr>
              <w:t>Business needs</w:t>
            </w:r>
            <w:r w:rsidRPr="00CC4C68">
              <w:rPr>
                <w:rFonts w:ascii="Oracle Sans" w:hAnsi="Oracle Sans"/>
                <w:noProof/>
                <w:webHidden/>
              </w:rPr>
              <w:tab/>
            </w:r>
            <w:r w:rsidRPr="00CC4C68">
              <w:rPr>
                <w:rFonts w:ascii="Oracle Sans" w:hAnsi="Oracle Sans"/>
                <w:noProof/>
                <w:webHidden/>
              </w:rPr>
              <w:fldChar w:fldCharType="begin"/>
            </w:r>
            <w:r w:rsidRPr="00CC4C68">
              <w:rPr>
                <w:rFonts w:ascii="Oracle Sans" w:hAnsi="Oracle Sans"/>
                <w:noProof/>
                <w:webHidden/>
              </w:rPr>
              <w:instrText xml:space="preserve"> PAGEREF _Toc103769942 \h </w:instrText>
            </w:r>
            <w:r w:rsidRPr="00CC4C68">
              <w:rPr>
                <w:rFonts w:ascii="Oracle Sans" w:hAnsi="Oracle Sans"/>
                <w:noProof/>
                <w:webHidden/>
              </w:rPr>
            </w:r>
            <w:r w:rsidRPr="00CC4C68">
              <w:rPr>
                <w:rFonts w:ascii="Oracle Sans" w:hAnsi="Oracle Sans"/>
                <w:noProof/>
                <w:webHidden/>
              </w:rPr>
              <w:fldChar w:fldCharType="separate"/>
            </w:r>
            <w:r w:rsidRPr="00CC4C68">
              <w:rPr>
                <w:rFonts w:ascii="Oracle Sans" w:hAnsi="Oracle Sans"/>
                <w:noProof/>
                <w:webHidden/>
              </w:rPr>
              <w:t>4</w:t>
            </w:r>
            <w:r w:rsidRPr="00CC4C68">
              <w:rPr>
                <w:rFonts w:ascii="Oracle Sans" w:hAnsi="Oracle Sans"/>
                <w:noProof/>
                <w:webHidden/>
              </w:rPr>
              <w:fldChar w:fldCharType="end"/>
            </w:r>
          </w:hyperlink>
        </w:p>
        <w:p w14:paraId="2D02CB1D"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43" w:history="1">
            <w:r w:rsidR="005614EC" w:rsidRPr="00CC4C68">
              <w:rPr>
                <w:rStyle w:val="Hyperlink"/>
                <w:rFonts w:ascii="Oracle Sans" w:hAnsi="Oracle Sans"/>
                <w:noProof/>
              </w:rPr>
              <w:t>2</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Impacted areas/modules [Optional as output]</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_Toc103769943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4</w:t>
            </w:r>
            <w:r w:rsidR="005614EC" w:rsidRPr="00CC4C68">
              <w:rPr>
                <w:rFonts w:ascii="Oracle Sans" w:hAnsi="Oracle Sans"/>
                <w:noProof/>
                <w:webHidden/>
              </w:rPr>
              <w:fldChar w:fldCharType="end"/>
            </w:r>
          </w:hyperlink>
        </w:p>
        <w:p w14:paraId="5F36E323"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44" w:history="1">
            <w:r w:rsidR="005614EC" w:rsidRPr="00CC4C68">
              <w:rPr>
                <w:rStyle w:val="Hyperlink"/>
                <w:rFonts w:ascii="Oracle Sans" w:hAnsi="Oracle Sans"/>
                <w:noProof/>
              </w:rPr>
              <w:t>3</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Acceptance criteria</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_Toc103769944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5</w:t>
            </w:r>
            <w:r w:rsidR="005614EC" w:rsidRPr="00CC4C68">
              <w:rPr>
                <w:rFonts w:ascii="Oracle Sans" w:hAnsi="Oracle Sans"/>
                <w:noProof/>
                <w:webHidden/>
              </w:rPr>
              <w:fldChar w:fldCharType="end"/>
            </w:r>
          </w:hyperlink>
        </w:p>
        <w:p w14:paraId="57B49A1E"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47" w:history="1">
            <w:r w:rsidR="005614EC" w:rsidRPr="00CC4C68">
              <w:rPr>
                <w:rStyle w:val="Hyperlink"/>
                <w:rFonts w:ascii="Oracle Sans" w:hAnsi="Oracle Sans"/>
                <w:noProof/>
              </w:rPr>
              <w:t>4</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Solution proposal</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_Toc103769947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5</w:t>
            </w:r>
            <w:r w:rsidR="005614EC" w:rsidRPr="00CC4C68">
              <w:rPr>
                <w:rFonts w:ascii="Oracle Sans" w:hAnsi="Oracle Sans"/>
                <w:noProof/>
                <w:webHidden/>
              </w:rPr>
              <w:fldChar w:fldCharType="end"/>
            </w:r>
          </w:hyperlink>
        </w:p>
        <w:p w14:paraId="46895A06"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48" w:history="1">
            <w:r w:rsidR="005614EC" w:rsidRPr="00CC4C68">
              <w:rPr>
                <w:rStyle w:val="Hyperlink"/>
                <w:rFonts w:ascii="Oracle Sans" w:hAnsi="Oracle Sans"/>
                <w:noProof/>
              </w:rPr>
              <w:t>5</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Prerequisites</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_Toc103769948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6</w:t>
            </w:r>
            <w:r w:rsidR="005614EC" w:rsidRPr="00CC4C68">
              <w:rPr>
                <w:rFonts w:ascii="Oracle Sans" w:hAnsi="Oracle Sans"/>
                <w:noProof/>
                <w:webHidden/>
              </w:rPr>
              <w:fldChar w:fldCharType="end"/>
            </w:r>
          </w:hyperlink>
        </w:p>
        <w:p w14:paraId="1E4F6BF4"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49" w:history="1">
            <w:r w:rsidR="005614EC" w:rsidRPr="00CC4C68">
              <w:rPr>
                <w:rStyle w:val="Hyperlink"/>
                <w:rFonts w:ascii="Oracle Sans" w:hAnsi="Oracle Sans"/>
                <w:noProof/>
              </w:rPr>
              <w:t>6</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Assumptions</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_Toc103769949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6</w:t>
            </w:r>
            <w:r w:rsidR="005614EC" w:rsidRPr="00CC4C68">
              <w:rPr>
                <w:rFonts w:ascii="Oracle Sans" w:hAnsi="Oracle Sans"/>
                <w:noProof/>
                <w:webHidden/>
              </w:rPr>
              <w:fldChar w:fldCharType="end"/>
            </w:r>
          </w:hyperlink>
        </w:p>
        <w:p w14:paraId="67ED25F6"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50" w:history="1">
            <w:r w:rsidR="005614EC" w:rsidRPr="00CC4C68">
              <w:rPr>
                <w:rStyle w:val="Hyperlink"/>
                <w:rFonts w:ascii="Oracle Sans" w:hAnsi="Oracle Sans"/>
                <w:noProof/>
              </w:rPr>
              <w:t>7</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Constraints and limitations</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_Toc103769950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7</w:t>
            </w:r>
            <w:r w:rsidR="005614EC" w:rsidRPr="00CC4C68">
              <w:rPr>
                <w:rFonts w:ascii="Oracle Sans" w:hAnsi="Oracle Sans"/>
                <w:noProof/>
                <w:webHidden/>
              </w:rPr>
              <w:fldChar w:fldCharType="end"/>
            </w:r>
          </w:hyperlink>
        </w:p>
        <w:p w14:paraId="0FD642A9" w14:textId="77777777" w:rsidR="005614EC" w:rsidRPr="00CC4C68" w:rsidRDefault="00753AFD" w:rsidP="005614EC">
          <w:pPr>
            <w:pStyle w:val="TOC1"/>
            <w:tabs>
              <w:tab w:val="left" w:pos="440"/>
              <w:tab w:val="right" w:leader="dot" w:pos="10358"/>
            </w:tabs>
            <w:rPr>
              <w:rFonts w:ascii="Oracle Sans" w:eastAsiaTheme="minorEastAsia" w:hAnsi="Oracle Sans" w:cstheme="minorBidi"/>
              <w:b w:val="0"/>
              <w:bCs w:val="0"/>
              <w:i w:val="0"/>
              <w:iCs w:val="0"/>
              <w:noProof/>
            </w:rPr>
          </w:pPr>
          <w:hyperlink w:anchor="_Toc103769951" w:history="1">
            <w:r w:rsidR="005614EC" w:rsidRPr="00CC4C68">
              <w:rPr>
                <w:rStyle w:val="Hyperlink"/>
                <w:rFonts w:ascii="Oracle Sans" w:hAnsi="Oracle Sans"/>
                <w:noProof/>
              </w:rPr>
              <w:t>8</w:t>
            </w:r>
            <w:r w:rsidR="005614EC" w:rsidRPr="00CC4C68">
              <w:rPr>
                <w:rFonts w:ascii="Oracle Sans" w:eastAsiaTheme="minorEastAsia" w:hAnsi="Oracle Sans" w:cstheme="minorBidi"/>
                <w:b w:val="0"/>
                <w:bCs w:val="0"/>
                <w:i w:val="0"/>
                <w:iCs w:val="0"/>
                <w:noProof/>
              </w:rPr>
              <w:tab/>
            </w:r>
            <w:r w:rsidR="005614EC" w:rsidRPr="00CC4C68">
              <w:rPr>
                <w:rStyle w:val="Hyperlink"/>
                <w:rFonts w:ascii="Oracle Sans" w:hAnsi="Oracle Sans"/>
                <w:noProof/>
              </w:rPr>
              <w:t>Risks</w:t>
            </w:r>
            <w:r w:rsidR="005614EC" w:rsidRPr="00CC4C68">
              <w:rPr>
                <w:rFonts w:ascii="Oracle Sans" w:hAnsi="Oracle Sans"/>
                <w:noProof/>
                <w:webHidden/>
              </w:rPr>
              <w:tab/>
            </w:r>
            <w:r w:rsidR="005614EC" w:rsidRPr="00CC4C68">
              <w:rPr>
                <w:rFonts w:ascii="Oracle Sans" w:hAnsi="Oracle Sans"/>
                <w:noProof/>
                <w:webHidden/>
              </w:rPr>
              <w:fldChar w:fldCharType="begin"/>
            </w:r>
            <w:r w:rsidR="005614EC" w:rsidRPr="00CC4C68">
              <w:rPr>
                <w:rFonts w:ascii="Oracle Sans" w:hAnsi="Oracle Sans"/>
                <w:noProof/>
                <w:webHidden/>
              </w:rPr>
              <w:instrText xml:space="preserve"> PAGEREF _Toc103769951 \h </w:instrText>
            </w:r>
            <w:r w:rsidR="005614EC" w:rsidRPr="00CC4C68">
              <w:rPr>
                <w:rFonts w:ascii="Oracle Sans" w:hAnsi="Oracle Sans"/>
                <w:noProof/>
                <w:webHidden/>
              </w:rPr>
            </w:r>
            <w:r w:rsidR="005614EC" w:rsidRPr="00CC4C68">
              <w:rPr>
                <w:rFonts w:ascii="Oracle Sans" w:hAnsi="Oracle Sans"/>
                <w:noProof/>
                <w:webHidden/>
              </w:rPr>
              <w:fldChar w:fldCharType="separate"/>
            </w:r>
            <w:r w:rsidR="005614EC" w:rsidRPr="00CC4C68">
              <w:rPr>
                <w:rFonts w:ascii="Oracle Sans" w:hAnsi="Oracle Sans"/>
                <w:noProof/>
                <w:webHidden/>
              </w:rPr>
              <w:t>7</w:t>
            </w:r>
            <w:r w:rsidR="005614EC" w:rsidRPr="00CC4C68">
              <w:rPr>
                <w:rFonts w:ascii="Oracle Sans" w:hAnsi="Oracle Sans"/>
                <w:noProof/>
                <w:webHidden/>
              </w:rPr>
              <w:fldChar w:fldCharType="end"/>
            </w:r>
          </w:hyperlink>
        </w:p>
        <w:p w14:paraId="29C7FD47" w14:textId="77777777" w:rsidR="005614EC" w:rsidRPr="00CC4C68" w:rsidRDefault="005614EC" w:rsidP="005614EC">
          <w:pPr>
            <w:pStyle w:val="TOC1"/>
            <w:rPr>
              <w:rFonts w:ascii="Oracle Sans" w:hAnsi="Oracle Sans"/>
            </w:rPr>
          </w:pPr>
          <w:r w:rsidRPr="00CC4C68">
            <w:rPr>
              <w:rFonts w:ascii="Oracle Sans" w:hAnsi="Oracle Sans"/>
            </w:rPr>
            <w:fldChar w:fldCharType="end"/>
          </w:r>
        </w:p>
      </w:sdtContent>
    </w:sdt>
    <w:p w14:paraId="784C42E3" w14:textId="77777777" w:rsidR="005614EC" w:rsidRPr="00CC4C68" w:rsidRDefault="005614EC" w:rsidP="005614EC">
      <w:pPr>
        <w:spacing w:before="120"/>
        <w:rPr>
          <w:rFonts w:ascii="Oracle Sans" w:hAnsi="Oracle Sans" w:cs="Arial"/>
          <w:color w:val="0069AA"/>
          <w:szCs w:val="20"/>
        </w:rPr>
      </w:pPr>
    </w:p>
    <w:p w14:paraId="75416E4B" w14:textId="1D18D089" w:rsidR="005614EC" w:rsidRPr="00CC4C68" w:rsidRDefault="005614EC" w:rsidP="005614EC">
      <w:pPr>
        <w:rPr>
          <w:rFonts w:ascii="Oracle Sans" w:hAnsi="Oracle Sans" w:cs="Arial"/>
          <w:szCs w:val="20"/>
        </w:rPr>
      </w:pPr>
      <w:r w:rsidRPr="00CC4C68">
        <w:rPr>
          <w:rFonts w:ascii="Oracle Sans" w:hAnsi="Oracle Sans" w:cs="Arial"/>
          <w:bCs/>
          <w:szCs w:val="20"/>
        </w:rPr>
        <w:br w:type="page"/>
      </w:r>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6A313BEA" w14:textId="2DF2FBA6" w:rsidR="005614EC" w:rsidRDefault="005614EC" w:rsidP="005614EC">
      <w:pPr>
        <w:pStyle w:val="Heading1"/>
        <w:rPr>
          <w:rFonts w:ascii="Oracle Sans" w:hAnsi="Oracle Sans"/>
        </w:rPr>
      </w:pPr>
      <w:bookmarkStart w:id="66" w:name="_Toc103769942"/>
      <w:r w:rsidRPr="00CC4C68">
        <w:rPr>
          <w:rFonts w:ascii="Oracle Sans" w:hAnsi="Oracle Sans"/>
        </w:rPr>
        <w:t>Business needs</w:t>
      </w:r>
      <w:bookmarkEnd w:id="66"/>
    </w:p>
    <w:p w14:paraId="5DACCEC4" w14:textId="16ABD8C6" w:rsidR="00B777DB" w:rsidRPr="00B777DB" w:rsidRDefault="00B777DB" w:rsidP="00B777DB">
      <w:pPr>
        <w:rPr>
          <w:lang w:val="en-US"/>
        </w:rPr>
      </w:pPr>
      <w:r>
        <w:rPr>
          <w:lang w:val="en-US"/>
        </w:rPr>
        <w:t>SuiteCommerce Standard project.</w:t>
      </w:r>
    </w:p>
    <w:p w14:paraId="1289C5C3" w14:textId="06F63B65" w:rsidR="005614EC" w:rsidRPr="00CC4C68" w:rsidRDefault="00C46024" w:rsidP="00EE2D89">
      <w:pPr>
        <w:pStyle w:val="Heading2"/>
        <w:rPr>
          <w:rFonts w:ascii="Oracle Sans" w:hAnsi="Oracle Sans"/>
          <w:lang w:val="en-US"/>
        </w:rPr>
      </w:pPr>
      <w:r w:rsidRPr="00CC4C68">
        <w:rPr>
          <w:rFonts w:ascii="Oracle Sans" w:hAnsi="Oracle Sans"/>
          <w:lang w:val="en-US"/>
        </w:rPr>
        <w:t xml:space="preserve">Product Listing Pages </w:t>
      </w:r>
      <w:r w:rsidR="00EE2D89" w:rsidRPr="00CC4C68">
        <w:rPr>
          <w:rFonts w:ascii="Oracle Sans" w:hAnsi="Oracle Sans"/>
          <w:lang w:val="en-US"/>
        </w:rPr>
        <w:t>/Related Items add to cart functionality</w:t>
      </w:r>
    </w:p>
    <w:p w14:paraId="5550D15E" w14:textId="7FCC4A36" w:rsidR="00EE2D89" w:rsidRPr="00CC4C68" w:rsidRDefault="00EE2D89" w:rsidP="00EE2D89">
      <w:pPr>
        <w:ind w:left="432"/>
        <w:rPr>
          <w:rFonts w:ascii="Oracle Sans" w:hAnsi="Oracle Sans"/>
          <w:lang w:val="en-US"/>
        </w:rPr>
      </w:pPr>
      <w:r w:rsidRPr="00CC4C68">
        <w:rPr>
          <w:rFonts w:ascii="Oracle Sans" w:hAnsi="Oracle Sans"/>
          <w:lang w:val="en-US"/>
        </w:rPr>
        <w:t xml:space="preserve">As a SuiteCommerce user, I want to be able to add items to the cart specifying the quantity from Product Listing Pages (PLPs) and </w:t>
      </w:r>
      <w:r w:rsidRPr="00D15A14">
        <w:rPr>
          <w:rFonts w:ascii="Oracle Sans" w:hAnsi="Oracle Sans"/>
          <w:strike/>
          <w:lang w:val="en-US"/>
        </w:rPr>
        <w:t>Related Items section</w:t>
      </w:r>
      <w:r w:rsidRPr="00CC4C68">
        <w:rPr>
          <w:rFonts w:ascii="Oracle Sans" w:hAnsi="Oracle Sans"/>
          <w:lang w:val="en-US"/>
        </w:rPr>
        <w:t>, so that I may avoid an additional step going into each item’s Product Detail Page (PDP)</w:t>
      </w:r>
    </w:p>
    <w:p w14:paraId="7FEB0478" w14:textId="7617727E" w:rsidR="00EE2D89" w:rsidRPr="00CC4C68" w:rsidRDefault="00EE2D89" w:rsidP="00EE2D89">
      <w:pPr>
        <w:pStyle w:val="Heading2"/>
        <w:rPr>
          <w:rFonts w:ascii="Oracle Sans" w:hAnsi="Oracle Sans"/>
          <w:lang w:val="en-US"/>
        </w:rPr>
      </w:pPr>
      <w:r w:rsidRPr="00CC4C68">
        <w:rPr>
          <w:rFonts w:ascii="Oracle Sans" w:hAnsi="Oracle Sans"/>
          <w:lang w:val="en-US"/>
        </w:rPr>
        <w:t>Accessing wish lists</w:t>
      </w:r>
    </w:p>
    <w:p w14:paraId="397AE660" w14:textId="77777777" w:rsidR="00C46024" w:rsidRPr="00CC4C68" w:rsidRDefault="00EE2D89" w:rsidP="00EE2D89">
      <w:pPr>
        <w:ind w:left="432"/>
        <w:rPr>
          <w:rFonts w:ascii="Oracle Sans" w:hAnsi="Oracle Sans"/>
          <w:lang w:val="en-US"/>
        </w:rPr>
      </w:pPr>
      <w:r w:rsidRPr="00CC4C68">
        <w:rPr>
          <w:rFonts w:ascii="Oracle Sans" w:hAnsi="Oracle Sans"/>
          <w:lang w:val="en-US"/>
        </w:rPr>
        <w:t xml:space="preserve">As a SuiteCommerce user, I want to quickly access my wish lists without accessing the MyAccount section, so that I can </w:t>
      </w:r>
      <w:r w:rsidR="00C46024" w:rsidRPr="00CC4C68">
        <w:rPr>
          <w:rFonts w:ascii="Oracle Sans" w:hAnsi="Oracle Sans"/>
          <w:lang w:val="en-US"/>
        </w:rPr>
        <w:t>quickly review items included in my lists</w:t>
      </w:r>
    </w:p>
    <w:p w14:paraId="05D74A62" w14:textId="2F4D44C7" w:rsidR="00C46024" w:rsidRPr="00CC4C68" w:rsidRDefault="00C46024" w:rsidP="00C46024">
      <w:pPr>
        <w:pStyle w:val="Heading2"/>
        <w:rPr>
          <w:rFonts w:ascii="Oracle Sans" w:hAnsi="Oracle Sans"/>
          <w:lang w:val="en-US"/>
        </w:rPr>
      </w:pPr>
      <w:r w:rsidRPr="00CC4C68">
        <w:rPr>
          <w:rFonts w:ascii="Oracle Sans" w:hAnsi="Oracle Sans"/>
          <w:lang w:val="en-US"/>
        </w:rPr>
        <w:t xml:space="preserve">Fields in Product Listing Pages </w:t>
      </w:r>
    </w:p>
    <w:p w14:paraId="061A3415" w14:textId="5C04D044" w:rsidR="00C46024" w:rsidRPr="00CC4C68" w:rsidRDefault="00C46024" w:rsidP="00CC4C68">
      <w:pPr>
        <w:ind w:left="450" w:hanging="36"/>
        <w:rPr>
          <w:rFonts w:ascii="Oracle Sans" w:hAnsi="Oracle Sans"/>
          <w:lang w:val="en-US"/>
        </w:rPr>
      </w:pPr>
      <w:r w:rsidRPr="00CC4C68">
        <w:rPr>
          <w:rFonts w:ascii="Oracle Sans" w:hAnsi="Oracle Sans"/>
          <w:lang w:val="en-US"/>
        </w:rPr>
        <w:t>As a SuiteCommerce user, I want to see each item’s SKU, Brand and brief description in the Product Listing Page, so that I can accurately find the product I’m looking for.</w:t>
      </w:r>
    </w:p>
    <w:p w14:paraId="735CCE0F" w14:textId="1B815FE3" w:rsidR="005614EC" w:rsidRPr="00CC4C68" w:rsidRDefault="005614EC" w:rsidP="005614EC">
      <w:pPr>
        <w:pStyle w:val="Heading1"/>
        <w:rPr>
          <w:rFonts w:ascii="Oracle Sans" w:hAnsi="Oracle Sans"/>
        </w:rPr>
      </w:pPr>
      <w:bookmarkStart w:id="67" w:name="_Toc103769943"/>
      <w:r w:rsidRPr="00CC4C68">
        <w:rPr>
          <w:rFonts w:ascii="Oracle Sans" w:hAnsi="Oracle Sans"/>
        </w:rPr>
        <w:t xml:space="preserve">Impacted areas/modules </w:t>
      </w:r>
      <w:bookmarkEnd w:id="67"/>
    </w:p>
    <w:p w14:paraId="2723678F" w14:textId="6E16F5A9" w:rsidR="00441B39" w:rsidRPr="00CC4C68" w:rsidRDefault="00441B39" w:rsidP="00441B39">
      <w:pPr>
        <w:pStyle w:val="Heading2"/>
        <w:rPr>
          <w:rFonts w:ascii="Oracle Sans" w:hAnsi="Oracle Sans"/>
          <w:lang w:val="en-US"/>
        </w:rPr>
      </w:pPr>
      <w:r w:rsidRPr="00CC4C68">
        <w:rPr>
          <w:rFonts w:ascii="Oracle Sans" w:hAnsi="Oracle Sans"/>
          <w:lang w:val="en-US"/>
        </w:rPr>
        <w:t>Product Listing Pages / Related Items</w:t>
      </w:r>
    </w:p>
    <w:p w14:paraId="15184749" w14:textId="16AF367E" w:rsidR="005614EC" w:rsidRPr="00CC4C68" w:rsidRDefault="005614EC" w:rsidP="000643D6">
      <w:pPr>
        <w:ind w:left="360"/>
        <w:rPr>
          <w:rFonts w:ascii="Oracle Sans" w:hAnsi="Oracle Sans" w:cs="Arial"/>
          <w:sz w:val="21"/>
          <w:szCs w:val="21"/>
          <w:shd w:val="clear" w:color="auto" w:fill="FFFFFF"/>
        </w:rPr>
      </w:pPr>
      <w:r w:rsidRPr="00CC4C68">
        <w:rPr>
          <w:rFonts w:ascii="Oracle Sans" w:hAnsi="Oracle Sans" w:cs="Arial"/>
          <w:sz w:val="21"/>
          <w:szCs w:val="21"/>
          <w:shd w:val="clear" w:color="auto" w:fill="FFFFFF"/>
        </w:rPr>
        <w:t xml:space="preserve">The </w:t>
      </w:r>
      <w:r w:rsidR="00441B39" w:rsidRPr="00CC4C68">
        <w:rPr>
          <w:rFonts w:ascii="Oracle Sans" w:hAnsi="Oracle Sans" w:cs="Arial"/>
          <w:sz w:val="21"/>
          <w:szCs w:val="21"/>
          <w:shd w:val="clear" w:color="auto" w:fill="FFFFFF"/>
        </w:rPr>
        <w:t>Quantity box and Add to Cart button</w:t>
      </w:r>
      <w:r w:rsidRPr="00CC4C68">
        <w:rPr>
          <w:rFonts w:ascii="Oracle Sans" w:hAnsi="Oracle Sans" w:cs="Arial"/>
          <w:sz w:val="21"/>
          <w:szCs w:val="21"/>
          <w:shd w:val="clear" w:color="auto" w:fill="FFFFFF"/>
        </w:rPr>
        <w:t xml:space="preserve"> will be displayed for all users (logged in or not) in the following areas of the Web Site:</w:t>
      </w:r>
    </w:p>
    <w:p w14:paraId="57EF37B4" w14:textId="4B5462E1" w:rsidR="00441B39" w:rsidRPr="00CC4C68" w:rsidRDefault="005614EC" w:rsidP="005614EC">
      <w:pPr>
        <w:pStyle w:val="ListParagraph"/>
        <w:numPr>
          <w:ilvl w:val="0"/>
          <w:numId w:val="2"/>
        </w:numPr>
        <w:rPr>
          <w:rFonts w:ascii="Oracle Sans" w:hAnsi="Oracle Sans" w:cs="Arial"/>
          <w:sz w:val="21"/>
          <w:szCs w:val="21"/>
          <w:shd w:val="clear" w:color="auto" w:fill="FFFFFF"/>
        </w:rPr>
      </w:pPr>
      <w:r w:rsidRPr="00CC4C68">
        <w:rPr>
          <w:rFonts w:ascii="Oracle Sans" w:hAnsi="Oracle Sans" w:cs="Arial"/>
          <w:sz w:val="21"/>
          <w:szCs w:val="21"/>
          <w:shd w:val="clear" w:color="auto" w:fill="FFFFFF"/>
        </w:rPr>
        <w:t xml:space="preserve">Below the product name in the Product </w:t>
      </w:r>
      <w:r w:rsidR="008C3BCD" w:rsidRPr="00CC4C68">
        <w:rPr>
          <w:rFonts w:ascii="Oracle Sans" w:hAnsi="Oracle Sans" w:cs="Arial"/>
          <w:sz w:val="21"/>
          <w:szCs w:val="21"/>
          <w:shd w:val="clear" w:color="auto" w:fill="FFFFFF"/>
        </w:rPr>
        <w:t>Listing</w:t>
      </w:r>
      <w:r w:rsidRPr="00CC4C68">
        <w:rPr>
          <w:rFonts w:ascii="Oracle Sans" w:hAnsi="Oracle Sans" w:cs="Arial"/>
          <w:sz w:val="21"/>
          <w:szCs w:val="21"/>
          <w:shd w:val="clear" w:color="auto" w:fill="FFFFFF"/>
        </w:rPr>
        <w:t xml:space="preserve"> Page</w:t>
      </w:r>
      <w:r w:rsidR="008C3BCD" w:rsidRPr="00CC4C68">
        <w:rPr>
          <w:rFonts w:ascii="Oracle Sans" w:hAnsi="Oracle Sans" w:cs="Arial"/>
          <w:sz w:val="21"/>
          <w:szCs w:val="21"/>
          <w:shd w:val="clear" w:color="auto" w:fill="FFFFFF"/>
        </w:rPr>
        <w:t>s</w:t>
      </w:r>
      <w:r w:rsidRPr="00CC4C68">
        <w:rPr>
          <w:rFonts w:ascii="Oracle Sans" w:hAnsi="Oracle Sans" w:cs="Arial"/>
          <w:sz w:val="21"/>
          <w:szCs w:val="21"/>
          <w:shd w:val="clear" w:color="auto" w:fill="FFFFFF"/>
        </w:rPr>
        <w:t xml:space="preserve"> (</w:t>
      </w:r>
      <w:commentRangeStart w:id="68"/>
      <w:r w:rsidRPr="00CC4C68">
        <w:rPr>
          <w:rFonts w:ascii="Oracle Sans" w:hAnsi="Oracle Sans" w:cs="Arial"/>
          <w:sz w:val="21"/>
          <w:szCs w:val="21"/>
          <w:shd w:val="clear" w:color="auto" w:fill="FFFFFF"/>
        </w:rPr>
        <w:t>P</w:t>
      </w:r>
      <w:r w:rsidR="008C3BCD" w:rsidRPr="00CC4C68">
        <w:rPr>
          <w:rFonts w:ascii="Oracle Sans" w:hAnsi="Oracle Sans" w:cs="Arial"/>
          <w:sz w:val="21"/>
          <w:szCs w:val="21"/>
          <w:shd w:val="clear" w:color="auto" w:fill="FFFFFF"/>
        </w:rPr>
        <w:t>L</w:t>
      </w:r>
      <w:r w:rsidRPr="00CC4C68">
        <w:rPr>
          <w:rFonts w:ascii="Oracle Sans" w:hAnsi="Oracle Sans" w:cs="Arial"/>
          <w:sz w:val="21"/>
          <w:szCs w:val="21"/>
          <w:shd w:val="clear" w:color="auto" w:fill="FFFFFF"/>
        </w:rPr>
        <w:t>P</w:t>
      </w:r>
      <w:commentRangeEnd w:id="68"/>
      <w:r w:rsidR="00C5602A">
        <w:rPr>
          <w:rStyle w:val="CommentReference"/>
        </w:rPr>
        <w:commentReference w:id="68"/>
      </w:r>
      <w:r w:rsidRPr="00CC4C68">
        <w:rPr>
          <w:rFonts w:ascii="Oracle Sans" w:hAnsi="Oracle Sans" w:cs="Arial"/>
          <w:sz w:val="21"/>
          <w:szCs w:val="21"/>
          <w:shd w:val="clear" w:color="auto" w:fill="FFFFFF"/>
        </w:rPr>
        <w:t>)</w:t>
      </w:r>
      <w:r w:rsidR="008C3BCD" w:rsidRPr="00CC4C68">
        <w:rPr>
          <w:rFonts w:ascii="Oracle Sans" w:hAnsi="Oracle Sans" w:cs="Arial"/>
          <w:sz w:val="21"/>
          <w:szCs w:val="21"/>
          <w:shd w:val="clear" w:color="auto" w:fill="FFFFFF"/>
        </w:rPr>
        <w:t xml:space="preserve"> </w:t>
      </w:r>
    </w:p>
    <w:p w14:paraId="272659F1" w14:textId="77777777" w:rsidR="006D271E" w:rsidRDefault="00441B39" w:rsidP="006D271E">
      <w:pPr>
        <w:pStyle w:val="ListParagraph"/>
        <w:numPr>
          <w:ilvl w:val="0"/>
          <w:numId w:val="2"/>
        </w:numPr>
        <w:rPr>
          <w:rFonts w:ascii="Oracle Sans" w:hAnsi="Oracle Sans" w:cs="Arial"/>
          <w:strike/>
          <w:sz w:val="21"/>
          <w:szCs w:val="21"/>
          <w:shd w:val="clear" w:color="auto" w:fill="FFFFFF"/>
        </w:rPr>
      </w:pPr>
      <w:r w:rsidRPr="004C4BAB">
        <w:rPr>
          <w:rFonts w:ascii="Oracle Sans" w:hAnsi="Oracle Sans" w:cs="Arial"/>
          <w:strike/>
          <w:sz w:val="21"/>
          <w:szCs w:val="21"/>
          <w:shd w:val="clear" w:color="auto" w:fill="FFFFFF"/>
        </w:rPr>
        <w:t xml:space="preserve">Below the product name in </w:t>
      </w:r>
      <w:r w:rsidR="008C3BCD" w:rsidRPr="004C4BAB">
        <w:rPr>
          <w:rFonts w:ascii="Oracle Sans" w:hAnsi="Oracle Sans" w:cs="Arial"/>
          <w:strike/>
          <w:sz w:val="21"/>
          <w:szCs w:val="21"/>
          <w:shd w:val="clear" w:color="auto" w:fill="FFFFFF"/>
        </w:rPr>
        <w:t>Related Items Carousel</w:t>
      </w:r>
      <w:r w:rsidRPr="004C4BAB">
        <w:rPr>
          <w:rFonts w:ascii="Oracle Sans" w:hAnsi="Oracle Sans" w:cs="Arial"/>
          <w:strike/>
          <w:sz w:val="21"/>
          <w:szCs w:val="21"/>
          <w:shd w:val="clear" w:color="auto" w:fill="FFFFFF"/>
        </w:rPr>
        <w:t xml:space="preserve"> within Product Detail Pages (PDP) and </w:t>
      </w:r>
      <w:commentRangeStart w:id="69"/>
      <w:r w:rsidRPr="004C4BAB">
        <w:rPr>
          <w:rFonts w:ascii="Oracle Sans" w:hAnsi="Oracle Sans" w:cs="Arial"/>
          <w:strike/>
          <w:sz w:val="21"/>
          <w:szCs w:val="21"/>
          <w:shd w:val="clear" w:color="auto" w:fill="FFFFFF"/>
        </w:rPr>
        <w:t>Cart</w:t>
      </w:r>
      <w:commentRangeEnd w:id="69"/>
      <w:r w:rsidR="00C5602A" w:rsidRPr="004C4BAB">
        <w:rPr>
          <w:rStyle w:val="CommentReference"/>
          <w:strike/>
        </w:rPr>
        <w:commentReference w:id="69"/>
      </w:r>
    </w:p>
    <w:p w14:paraId="1EC8F0EE" w14:textId="0F2221CB" w:rsidR="006D271E" w:rsidRPr="006D271E" w:rsidRDefault="006D271E" w:rsidP="006D271E">
      <w:pPr>
        <w:ind w:left="360"/>
        <w:rPr>
          <w:rFonts w:ascii="Oracle Sans" w:hAnsi="Oracle Sans" w:cs="Arial"/>
          <w:strike/>
          <w:sz w:val="21"/>
          <w:szCs w:val="21"/>
          <w:shd w:val="clear" w:color="auto" w:fill="FFFFFF"/>
        </w:rPr>
      </w:pPr>
      <w:r w:rsidRPr="006D271E">
        <w:t>Also,</w:t>
      </w:r>
      <w:r>
        <w:t xml:space="preserve"> quantity available for the item should be shown up, more specifically </w:t>
      </w:r>
      <w:r w:rsidRPr="006D271E">
        <w:t>inventory by location.</w:t>
      </w:r>
    </w:p>
    <w:p w14:paraId="205FC018" w14:textId="77777777" w:rsidR="00CC4C68" w:rsidRPr="00CC4C68" w:rsidRDefault="00CC4C68" w:rsidP="00CC4C68">
      <w:pPr>
        <w:pStyle w:val="Heading2"/>
        <w:rPr>
          <w:rFonts w:ascii="Oracle Sans" w:hAnsi="Oracle Sans"/>
          <w:lang w:val="en-US"/>
        </w:rPr>
      </w:pPr>
      <w:r w:rsidRPr="00CC4C68">
        <w:rPr>
          <w:rFonts w:ascii="Oracle Sans" w:hAnsi="Oracle Sans"/>
          <w:lang w:val="en-US"/>
        </w:rPr>
        <w:t>Accessing wish lists</w:t>
      </w:r>
    </w:p>
    <w:p w14:paraId="7AA0C723" w14:textId="34BFF5D9" w:rsidR="000643D6" w:rsidRDefault="00CC4C68" w:rsidP="00C5602A">
      <w:pPr>
        <w:ind w:left="360"/>
        <w:rPr>
          <w:rFonts w:ascii="Oracle Sans" w:hAnsi="Oracle Sans"/>
          <w:lang w:val="en-US"/>
        </w:rPr>
      </w:pPr>
      <w:r>
        <w:rPr>
          <w:lang w:val="en-US"/>
        </w:rPr>
        <w:t xml:space="preserve">The access to wish lists will be displayed for all users, logged in or not, in the menu bar located on the top right corner of the web </w:t>
      </w:r>
      <w:commentRangeStart w:id="70"/>
      <w:r>
        <w:rPr>
          <w:lang w:val="en-US"/>
        </w:rPr>
        <w:t>store</w:t>
      </w:r>
      <w:commentRangeEnd w:id="70"/>
      <w:r w:rsidR="00C5602A">
        <w:rPr>
          <w:rStyle w:val="CommentReference"/>
        </w:rPr>
        <w:commentReference w:id="70"/>
      </w:r>
      <w:r w:rsidR="00DB77EF">
        <w:rPr>
          <w:lang w:val="en-US"/>
        </w:rPr>
        <w:t xml:space="preserve"> </w:t>
      </w:r>
      <w:r w:rsidR="000643D6" w:rsidRPr="00CC4C68">
        <w:rPr>
          <w:rFonts w:ascii="Oracle Sans" w:hAnsi="Oracle Sans"/>
          <w:lang w:val="en-US"/>
        </w:rPr>
        <w:t xml:space="preserve">Fields in Product Listing Pages </w:t>
      </w:r>
    </w:p>
    <w:p w14:paraId="434758ED" w14:textId="144EB29B" w:rsidR="00D86EEA" w:rsidRPr="00D86EEA" w:rsidRDefault="00D86EEA" w:rsidP="00D86EEA">
      <w:pPr>
        <w:pStyle w:val="Heading2"/>
        <w:rPr>
          <w:rFonts w:ascii="Oracle Sans" w:hAnsi="Oracle Sans"/>
          <w:lang w:val="en-US"/>
        </w:rPr>
      </w:pPr>
      <w:r w:rsidRPr="00CC4C68">
        <w:rPr>
          <w:rFonts w:ascii="Oracle Sans" w:hAnsi="Oracle Sans"/>
          <w:lang w:val="en-US"/>
        </w:rPr>
        <w:t xml:space="preserve">Fields in Product Listing Pages </w:t>
      </w:r>
    </w:p>
    <w:p w14:paraId="5A0CD9D6" w14:textId="6F471515" w:rsidR="00CC4C68" w:rsidRDefault="000643D6" w:rsidP="008D29A2">
      <w:pPr>
        <w:ind w:left="360"/>
        <w:rPr>
          <w:rFonts w:ascii="Oracle Sans" w:hAnsi="Oracle Sans" w:cs="Arial"/>
          <w:sz w:val="21"/>
          <w:szCs w:val="21"/>
          <w:shd w:val="clear" w:color="auto" w:fill="FFFFFF"/>
        </w:rPr>
      </w:pPr>
      <w:r>
        <w:rPr>
          <w:rFonts w:ascii="Oracle Sans" w:hAnsi="Oracle Sans" w:cs="Arial"/>
          <w:sz w:val="21"/>
          <w:szCs w:val="21"/>
          <w:shd w:val="clear" w:color="auto" w:fill="FFFFFF"/>
        </w:rPr>
        <w:t xml:space="preserve">The SKU, Brand and Short Description of the item </w:t>
      </w:r>
      <w:r w:rsidRPr="00CC4C68">
        <w:rPr>
          <w:rFonts w:ascii="Oracle Sans" w:hAnsi="Oracle Sans" w:cs="Arial"/>
          <w:sz w:val="21"/>
          <w:szCs w:val="21"/>
          <w:shd w:val="clear" w:color="auto" w:fill="FFFFFF"/>
        </w:rPr>
        <w:t xml:space="preserve">will be displayed for all users (logged in or not) </w:t>
      </w:r>
      <w:r>
        <w:rPr>
          <w:rFonts w:ascii="Oracle Sans" w:hAnsi="Oracle Sans" w:cs="Arial"/>
          <w:sz w:val="21"/>
          <w:szCs w:val="21"/>
          <w:shd w:val="clear" w:color="auto" w:fill="FFFFFF"/>
        </w:rPr>
        <w:t>b</w:t>
      </w:r>
      <w:r w:rsidRPr="00CC4C68">
        <w:rPr>
          <w:rFonts w:ascii="Oracle Sans" w:hAnsi="Oracle Sans" w:cs="Arial"/>
          <w:sz w:val="21"/>
          <w:szCs w:val="21"/>
          <w:shd w:val="clear" w:color="auto" w:fill="FFFFFF"/>
        </w:rPr>
        <w:t>elow the product name in the Product Listing Pages (</w:t>
      </w:r>
      <w:commentRangeStart w:id="71"/>
      <w:r w:rsidRPr="00CC4C68">
        <w:rPr>
          <w:rFonts w:ascii="Oracle Sans" w:hAnsi="Oracle Sans" w:cs="Arial"/>
          <w:sz w:val="21"/>
          <w:szCs w:val="21"/>
          <w:shd w:val="clear" w:color="auto" w:fill="FFFFFF"/>
        </w:rPr>
        <w:t>PLP</w:t>
      </w:r>
      <w:commentRangeEnd w:id="71"/>
      <w:r w:rsidR="00C5602A">
        <w:rPr>
          <w:rStyle w:val="CommentReference"/>
        </w:rPr>
        <w:commentReference w:id="71"/>
      </w:r>
      <w:r w:rsidRPr="00CC4C68">
        <w:rPr>
          <w:rFonts w:ascii="Oracle Sans" w:hAnsi="Oracle Sans" w:cs="Arial"/>
          <w:sz w:val="21"/>
          <w:szCs w:val="21"/>
          <w:shd w:val="clear" w:color="auto" w:fill="FFFFFF"/>
        </w:rPr>
        <w:t>)</w:t>
      </w:r>
      <w:r w:rsidR="007B73BF">
        <w:rPr>
          <w:rFonts w:ascii="Oracle Sans" w:hAnsi="Oracle Sans" w:cs="Arial"/>
          <w:sz w:val="21"/>
          <w:szCs w:val="21"/>
          <w:shd w:val="clear" w:color="auto" w:fill="FFFFFF"/>
        </w:rPr>
        <w:t>.</w:t>
      </w:r>
    </w:p>
    <w:p w14:paraId="1500AE7C" w14:textId="77777777" w:rsidR="007B73BF" w:rsidRPr="008D29A2" w:rsidRDefault="007B73BF" w:rsidP="008D29A2">
      <w:pPr>
        <w:ind w:left="360"/>
        <w:rPr>
          <w:rFonts w:ascii="Oracle Sans" w:hAnsi="Oracle Sans" w:cs="Arial"/>
          <w:sz w:val="21"/>
          <w:szCs w:val="21"/>
          <w:shd w:val="clear" w:color="auto" w:fill="FFFFFF"/>
        </w:rPr>
      </w:pPr>
    </w:p>
    <w:p w14:paraId="37BC69C9" w14:textId="523309BD" w:rsidR="00CC4C68" w:rsidRDefault="00CC4C68" w:rsidP="005614EC">
      <w:pPr>
        <w:rPr>
          <w:rFonts w:ascii="Oracle Sans" w:eastAsia="Times New Roman" w:hAnsi="Oracle Sans" w:cs="Arial"/>
          <w:color w:val="ED7D31" w:themeColor="accent2"/>
          <w:kern w:val="28"/>
          <w:sz w:val="36"/>
          <w:szCs w:val="36"/>
          <w:lang w:val="en-US"/>
        </w:rPr>
      </w:pPr>
    </w:p>
    <w:p w14:paraId="0B09855C" w14:textId="77777777" w:rsidR="00CC4C68" w:rsidRPr="00CC4C68" w:rsidRDefault="00CC4C68" w:rsidP="005614EC">
      <w:pPr>
        <w:rPr>
          <w:rFonts w:ascii="Oracle Sans" w:eastAsia="Times New Roman" w:hAnsi="Oracle Sans" w:cs="Arial"/>
          <w:color w:val="ED7D31" w:themeColor="accent2"/>
          <w:kern w:val="28"/>
          <w:sz w:val="36"/>
          <w:szCs w:val="36"/>
          <w:lang w:val="en-US"/>
        </w:rPr>
      </w:pPr>
    </w:p>
    <w:p w14:paraId="1BCA37BD" w14:textId="77777777" w:rsidR="005614EC" w:rsidRPr="00CC4C68" w:rsidRDefault="005614EC" w:rsidP="005614EC">
      <w:pPr>
        <w:pStyle w:val="Heading1"/>
        <w:rPr>
          <w:rFonts w:ascii="Oracle Sans" w:hAnsi="Oracle Sans"/>
        </w:rPr>
      </w:pPr>
      <w:bookmarkStart w:id="72" w:name="_Toc103769944"/>
      <w:r w:rsidRPr="00CC4C68">
        <w:rPr>
          <w:rFonts w:ascii="Oracle Sans" w:hAnsi="Oracle Sans"/>
        </w:rPr>
        <w:t>Acceptance criteria</w:t>
      </w:r>
      <w:bookmarkEnd w:id="72"/>
    </w:p>
    <w:p w14:paraId="5A8DC3CD" w14:textId="77777777" w:rsidR="000643D6" w:rsidRPr="00CC4C68" w:rsidRDefault="000643D6" w:rsidP="000643D6">
      <w:pPr>
        <w:pStyle w:val="Heading2"/>
        <w:rPr>
          <w:rFonts w:ascii="Oracle Sans" w:hAnsi="Oracle Sans"/>
          <w:lang w:val="en-US"/>
        </w:rPr>
      </w:pPr>
      <w:bookmarkStart w:id="73" w:name="_Toc97814853"/>
      <w:bookmarkStart w:id="74" w:name="_Toc97815111"/>
      <w:bookmarkStart w:id="75" w:name="_Toc97815242"/>
      <w:bookmarkStart w:id="76" w:name="_Toc97816104"/>
      <w:bookmarkStart w:id="77" w:name="_Toc97816695"/>
      <w:bookmarkStart w:id="78" w:name="_Toc103766453"/>
      <w:bookmarkStart w:id="79" w:name="_Toc103766532"/>
      <w:bookmarkStart w:id="80" w:name="_Toc103768551"/>
      <w:bookmarkStart w:id="81" w:name="_Toc103768630"/>
      <w:bookmarkStart w:id="82" w:name="_Toc103768709"/>
      <w:bookmarkStart w:id="83" w:name="_Toc103768788"/>
      <w:bookmarkStart w:id="84" w:name="_Toc103768882"/>
      <w:bookmarkStart w:id="85" w:name="_Toc103769040"/>
      <w:bookmarkStart w:id="86" w:name="_Toc103769119"/>
      <w:bookmarkStart w:id="87" w:name="_Toc103769198"/>
      <w:bookmarkStart w:id="88" w:name="_Toc103769277"/>
      <w:bookmarkStart w:id="89" w:name="_Toc103769356"/>
      <w:bookmarkStart w:id="90" w:name="_Toc103769450"/>
      <w:bookmarkStart w:id="91" w:name="_Toc103769529"/>
      <w:bookmarkStart w:id="92" w:name="_Toc103769608"/>
      <w:bookmarkStart w:id="93" w:name="_Toc103769688"/>
      <w:bookmarkStart w:id="94" w:name="_Toc103769764"/>
      <w:bookmarkStart w:id="95" w:name="_Toc103769839"/>
      <w:bookmarkStart w:id="96" w:name="_Toc103769853"/>
      <w:bookmarkStart w:id="97" w:name="_Toc103769867"/>
      <w:bookmarkStart w:id="98" w:name="_Toc103769879"/>
      <w:bookmarkStart w:id="99" w:name="_Toc103769890"/>
      <w:bookmarkStart w:id="100" w:name="_Toc103769901"/>
      <w:bookmarkStart w:id="101" w:name="_Toc103769912"/>
      <w:bookmarkStart w:id="102" w:name="_Toc103769923"/>
      <w:bookmarkStart w:id="103" w:name="_Toc103769935"/>
      <w:bookmarkStart w:id="104" w:name="_Toc103769945"/>
      <w:bookmarkStart w:id="105" w:name="_Toc97814854"/>
      <w:bookmarkStart w:id="106" w:name="_Toc97815112"/>
      <w:bookmarkStart w:id="107" w:name="_Toc97815243"/>
      <w:bookmarkStart w:id="108" w:name="_Toc97816105"/>
      <w:bookmarkStart w:id="109" w:name="_Toc97816696"/>
      <w:bookmarkStart w:id="110" w:name="_Toc103766454"/>
      <w:bookmarkStart w:id="111" w:name="_Toc103766533"/>
      <w:bookmarkStart w:id="112" w:name="_Toc103768552"/>
      <w:bookmarkStart w:id="113" w:name="_Toc103768631"/>
      <w:bookmarkStart w:id="114" w:name="_Toc103768710"/>
      <w:bookmarkStart w:id="115" w:name="_Toc103768789"/>
      <w:bookmarkStart w:id="116" w:name="_Toc103768883"/>
      <w:bookmarkStart w:id="117" w:name="_Toc103769041"/>
      <w:bookmarkStart w:id="118" w:name="_Toc103769120"/>
      <w:bookmarkStart w:id="119" w:name="_Toc103769199"/>
      <w:bookmarkStart w:id="120" w:name="_Toc103769278"/>
      <w:bookmarkStart w:id="121" w:name="_Toc103769357"/>
      <w:bookmarkStart w:id="122" w:name="_Toc103769451"/>
      <w:bookmarkStart w:id="123" w:name="_Toc103769530"/>
      <w:bookmarkStart w:id="124" w:name="_Toc103769609"/>
      <w:bookmarkStart w:id="125" w:name="_Toc103769689"/>
      <w:bookmarkStart w:id="126" w:name="_Toc103769765"/>
      <w:bookmarkStart w:id="127" w:name="_Toc103769840"/>
      <w:bookmarkStart w:id="128" w:name="_Toc103769854"/>
      <w:bookmarkStart w:id="129" w:name="_Toc103769868"/>
      <w:bookmarkStart w:id="130" w:name="_Toc103769880"/>
      <w:bookmarkStart w:id="131" w:name="_Toc103769891"/>
      <w:bookmarkStart w:id="132" w:name="_Toc103769902"/>
      <w:bookmarkStart w:id="133" w:name="_Toc103769913"/>
      <w:bookmarkStart w:id="134" w:name="_Toc103769924"/>
      <w:bookmarkStart w:id="135" w:name="_Toc103769936"/>
      <w:bookmarkStart w:id="136" w:name="_Toc103769946"/>
      <w:bookmarkStart w:id="137" w:name="_Toc103769947"/>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r w:rsidRPr="00CC4C68">
        <w:rPr>
          <w:rFonts w:ascii="Oracle Sans" w:hAnsi="Oracle Sans"/>
          <w:lang w:val="en-US"/>
        </w:rPr>
        <w:t>Product Listing Pages / Related Items</w:t>
      </w:r>
    </w:p>
    <w:p w14:paraId="3433AD53" w14:textId="41365F3F" w:rsidR="000643D6" w:rsidRPr="00CC4C68" w:rsidRDefault="000643D6" w:rsidP="000643D6">
      <w:pPr>
        <w:pStyle w:val="ListParagraph"/>
        <w:numPr>
          <w:ilvl w:val="0"/>
          <w:numId w:val="2"/>
        </w:numPr>
        <w:rPr>
          <w:rFonts w:ascii="Oracle Sans" w:hAnsi="Oracle Sans" w:cs="Arial"/>
          <w:sz w:val="21"/>
          <w:szCs w:val="21"/>
          <w:shd w:val="clear" w:color="auto" w:fill="FFFFFF"/>
        </w:rPr>
      </w:pPr>
      <w:r>
        <w:rPr>
          <w:rFonts w:ascii="Oracle Sans" w:hAnsi="Oracle Sans" w:cs="Arial"/>
          <w:sz w:val="21"/>
          <w:szCs w:val="21"/>
          <w:shd w:val="clear" w:color="auto" w:fill="FFFFFF"/>
        </w:rPr>
        <w:t xml:space="preserve">Users can add desired quantity of products to the cart from </w:t>
      </w:r>
      <w:r w:rsidRPr="00CC4C68">
        <w:rPr>
          <w:rFonts w:ascii="Oracle Sans" w:hAnsi="Oracle Sans" w:cs="Arial"/>
          <w:sz w:val="21"/>
          <w:szCs w:val="21"/>
          <w:shd w:val="clear" w:color="auto" w:fill="FFFFFF"/>
        </w:rPr>
        <w:t>Product Listing Pages (PLP)</w:t>
      </w:r>
    </w:p>
    <w:p w14:paraId="3D8D2637" w14:textId="7408E267" w:rsidR="000643D6" w:rsidRPr="00CC4C68" w:rsidRDefault="000643D6" w:rsidP="000643D6">
      <w:pPr>
        <w:pStyle w:val="ListParagraph"/>
        <w:numPr>
          <w:ilvl w:val="0"/>
          <w:numId w:val="2"/>
        </w:numPr>
        <w:rPr>
          <w:rFonts w:ascii="Oracle Sans" w:hAnsi="Oracle Sans" w:cs="Arial"/>
          <w:sz w:val="21"/>
          <w:szCs w:val="21"/>
          <w:shd w:val="clear" w:color="auto" w:fill="FFFFFF"/>
        </w:rPr>
      </w:pPr>
      <w:r>
        <w:rPr>
          <w:rFonts w:ascii="Oracle Sans" w:hAnsi="Oracle Sans" w:cs="Arial"/>
          <w:sz w:val="21"/>
          <w:szCs w:val="21"/>
          <w:shd w:val="clear" w:color="auto" w:fill="FFFFFF"/>
        </w:rPr>
        <w:t>Users can add desired quantity of products to the cart from</w:t>
      </w:r>
      <w:r w:rsidRPr="00CC4C68">
        <w:rPr>
          <w:rFonts w:ascii="Oracle Sans" w:hAnsi="Oracle Sans" w:cs="Arial"/>
          <w:sz w:val="21"/>
          <w:szCs w:val="21"/>
          <w:shd w:val="clear" w:color="auto" w:fill="FFFFFF"/>
        </w:rPr>
        <w:t xml:space="preserve"> Related Items Carousel within Product Detail Pages (PDP) </w:t>
      </w:r>
    </w:p>
    <w:p w14:paraId="6AFFD662" w14:textId="77777777" w:rsidR="000643D6" w:rsidRPr="00CC4C68" w:rsidRDefault="000643D6" w:rsidP="000643D6">
      <w:pPr>
        <w:pStyle w:val="Heading2"/>
        <w:rPr>
          <w:rFonts w:ascii="Oracle Sans" w:hAnsi="Oracle Sans"/>
          <w:lang w:val="en-US"/>
        </w:rPr>
      </w:pPr>
      <w:r w:rsidRPr="00CC4C68">
        <w:rPr>
          <w:rFonts w:ascii="Oracle Sans" w:hAnsi="Oracle Sans"/>
          <w:lang w:val="en-US"/>
        </w:rPr>
        <w:t>Accessing wish lists</w:t>
      </w:r>
    </w:p>
    <w:p w14:paraId="73D05599" w14:textId="78CC13C0" w:rsidR="000643D6" w:rsidRDefault="000643D6" w:rsidP="000643D6">
      <w:pPr>
        <w:pStyle w:val="ListBullet"/>
        <w:tabs>
          <w:tab w:val="clear" w:pos="360"/>
          <w:tab w:val="num" w:pos="720"/>
        </w:tabs>
        <w:ind w:left="720"/>
        <w:rPr>
          <w:lang w:val="en-US"/>
        </w:rPr>
      </w:pPr>
      <w:r>
        <w:rPr>
          <w:lang w:val="en-US"/>
        </w:rPr>
        <w:t>Users can access their wish lists from the menu bar</w:t>
      </w:r>
    </w:p>
    <w:p w14:paraId="1A70D348" w14:textId="77777777" w:rsidR="000643D6" w:rsidRPr="00CC4C68" w:rsidRDefault="000643D6" w:rsidP="000643D6">
      <w:pPr>
        <w:pStyle w:val="Heading2"/>
        <w:rPr>
          <w:rFonts w:ascii="Oracle Sans" w:hAnsi="Oracle Sans"/>
          <w:lang w:val="en-US"/>
        </w:rPr>
      </w:pPr>
      <w:r w:rsidRPr="00CC4C68">
        <w:rPr>
          <w:rFonts w:ascii="Oracle Sans" w:hAnsi="Oracle Sans"/>
          <w:lang w:val="en-US"/>
        </w:rPr>
        <w:t xml:space="preserve">Fields in Product Listing Pages </w:t>
      </w:r>
    </w:p>
    <w:p w14:paraId="75663F01" w14:textId="4E2737A8" w:rsidR="000643D6" w:rsidRDefault="000643D6" w:rsidP="000643D6">
      <w:pPr>
        <w:ind w:left="360"/>
        <w:rPr>
          <w:rFonts w:ascii="Oracle Sans" w:hAnsi="Oracle Sans" w:cs="Arial"/>
          <w:sz w:val="21"/>
          <w:szCs w:val="21"/>
          <w:shd w:val="clear" w:color="auto" w:fill="FFFFFF"/>
        </w:rPr>
      </w:pPr>
      <w:r>
        <w:rPr>
          <w:rFonts w:ascii="Oracle Sans" w:hAnsi="Oracle Sans" w:cs="Arial"/>
          <w:sz w:val="21"/>
          <w:szCs w:val="21"/>
          <w:shd w:val="clear" w:color="auto" w:fill="FFFFFF"/>
        </w:rPr>
        <w:t xml:space="preserve">The SKU, Brand and Short Description of the item </w:t>
      </w:r>
      <w:r w:rsidRPr="00CC4C68">
        <w:rPr>
          <w:rFonts w:ascii="Oracle Sans" w:hAnsi="Oracle Sans" w:cs="Arial"/>
          <w:sz w:val="21"/>
          <w:szCs w:val="21"/>
          <w:shd w:val="clear" w:color="auto" w:fill="FFFFFF"/>
        </w:rPr>
        <w:t xml:space="preserve">will be displayed for all users (logged in or not) </w:t>
      </w:r>
      <w:r>
        <w:rPr>
          <w:rFonts w:ascii="Oracle Sans" w:hAnsi="Oracle Sans" w:cs="Arial"/>
          <w:sz w:val="21"/>
          <w:szCs w:val="21"/>
          <w:shd w:val="clear" w:color="auto" w:fill="FFFFFF"/>
        </w:rPr>
        <w:t>b</w:t>
      </w:r>
      <w:r w:rsidRPr="00CC4C68">
        <w:rPr>
          <w:rFonts w:ascii="Oracle Sans" w:hAnsi="Oracle Sans" w:cs="Arial"/>
          <w:sz w:val="21"/>
          <w:szCs w:val="21"/>
          <w:shd w:val="clear" w:color="auto" w:fill="FFFFFF"/>
        </w:rPr>
        <w:t xml:space="preserve">elow the product name in the Product Listing Pages (PLP) </w:t>
      </w:r>
    </w:p>
    <w:p w14:paraId="497BAF34" w14:textId="77777777" w:rsidR="005614EC" w:rsidRPr="00CC4C68" w:rsidRDefault="005614EC" w:rsidP="005614EC">
      <w:pPr>
        <w:pStyle w:val="Heading1"/>
        <w:rPr>
          <w:rFonts w:ascii="Oracle Sans" w:hAnsi="Oracle Sans"/>
        </w:rPr>
      </w:pPr>
      <w:r w:rsidRPr="00CC4C68">
        <w:rPr>
          <w:rFonts w:ascii="Oracle Sans" w:hAnsi="Oracle Sans"/>
        </w:rPr>
        <w:t>Solution proposal</w:t>
      </w:r>
      <w:bookmarkEnd w:id="137"/>
    </w:p>
    <w:p w14:paraId="456F4965" w14:textId="77777777" w:rsidR="00CF5332" w:rsidRPr="00CC4C68" w:rsidRDefault="00CF5332" w:rsidP="00CF5332">
      <w:pPr>
        <w:pStyle w:val="Heading2"/>
        <w:rPr>
          <w:rFonts w:ascii="Oracle Sans" w:hAnsi="Oracle Sans"/>
          <w:lang w:val="en-US"/>
        </w:rPr>
      </w:pPr>
      <w:r w:rsidRPr="00CC4C68">
        <w:rPr>
          <w:rFonts w:ascii="Oracle Sans" w:hAnsi="Oracle Sans"/>
          <w:lang w:val="en-US"/>
        </w:rPr>
        <w:t>Product Listing Pages /Related Items add to cart functionality</w:t>
      </w:r>
    </w:p>
    <w:p w14:paraId="5B387991" w14:textId="6D587652" w:rsidR="00902BF0" w:rsidRDefault="00902BF0" w:rsidP="005614EC">
      <w:pPr>
        <w:rPr>
          <w:rFonts w:ascii="Oracle Sans" w:hAnsi="Oracle Sans" w:cs="Arial"/>
          <w:i/>
          <w:iCs/>
          <w:sz w:val="21"/>
          <w:szCs w:val="21"/>
          <w:shd w:val="clear" w:color="auto" w:fill="FFFFFF"/>
        </w:rPr>
      </w:pPr>
      <w:r w:rsidRPr="00CC4C68">
        <w:rPr>
          <w:rFonts w:ascii="Oracle Sans" w:hAnsi="Oracle Sans"/>
          <w:noProof/>
        </w:rPr>
        <w:drawing>
          <wp:inline distT="0" distB="0" distL="0" distR="0" wp14:anchorId="7AD25498" wp14:editId="74938DD4">
            <wp:extent cx="4305300" cy="208994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3940" cy="2098996"/>
                    </a:xfrm>
                    <a:prstGeom prst="rect">
                      <a:avLst/>
                    </a:prstGeom>
                  </pic:spPr>
                </pic:pic>
              </a:graphicData>
            </a:graphic>
          </wp:inline>
        </w:drawing>
      </w:r>
    </w:p>
    <w:p w14:paraId="75C00EAA" w14:textId="5E5674CC" w:rsidR="00BA2C7F" w:rsidRDefault="00BA2C7F" w:rsidP="00BA2C7F">
      <w:r w:rsidRPr="00BA2C7F">
        <w:t>Extension</w:t>
      </w:r>
      <w:r>
        <w:t xml:space="preserve"> for multiple add to cart, with quantity input. </w:t>
      </w:r>
      <w:r w:rsidR="00A40E07">
        <w:br/>
        <w:t>They also want to show up inventory per location:</w:t>
      </w:r>
    </w:p>
    <w:p w14:paraId="35CBAE12" w14:textId="2C11DD9D" w:rsidR="00A40E07" w:rsidRDefault="00A40E07" w:rsidP="00BA2C7F">
      <w:r>
        <w:rPr>
          <w:noProof/>
          <w:lang w:val="en-US"/>
        </w:rPr>
        <w:drawing>
          <wp:inline distT="0" distB="0" distL="0" distR="0" wp14:anchorId="704615F8" wp14:editId="677F4D4A">
            <wp:extent cx="6432550" cy="4152495"/>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6439574" cy="4157029"/>
                    </a:xfrm>
                    <a:prstGeom prst="rect">
                      <a:avLst/>
                    </a:prstGeom>
                    <a:noFill/>
                    <a:ln>
                      <a:noFill/>
                    </a:ln>
                  </pic:spPr>
                </pic:pic>
              </a:graphicData>
            </a:graphic>
          </wp:inline>
        </w:drawing>
      </w:r>
    </w:p>
    <w:p w14:paraId="2D1C66F5" w14:textId="3C869246" w:rsidR="00A40E07" w:rsidRPr="00BA2C7F" w:rsidRDefault="001E61E5" w:rsidP="00BA2C7F">
      <w:r>
        <w:t>We can add to the template inventory per location via quantity available detail fieldset</w:t>
      </w:r>
      <w:r w:rsidR="002424E6">
        <w:t>.</w:t>
      </w:r>
    </w:p>
    <w:p w14:paraId="30B7A11A" w14:textId="77777777" w:rsidR="00CF5332" w:rsidRPr="00CC4C68" w:rsidRDefault="00CF5332" w:rsidP="00CF5332">
      <w:pPr>
        <w:pStyle w:val="Heading2"/>
        <w:rPr>
          <w:rFonts w:ascii="Oracle Sans" w:hAnsi="Oracle Sans"/>
          <w:lang w:val="en-US"/>
        </w:rPr>
      </w:pPr>
      <w:r w:rsidRPr="00CC4C68">
        <w:rPr>
          <w:rFonts w:ascii="Oracle Sans" w:hAnsi="Oracle Sans"/>
          <w:lang w:val="en-US"/>
        </w:rPr>
        <w:t>Accessing wish lists</w:t>
      </w:r>
    </w:p>
    <w:p w14:paraId="3CF7BEBD" w14:textId="32EB4C76" w:rsidR="00CF5332" w:rsidRPr="00CC4C68" w:rsidRDefault="00CF5332" w:rsidP="005614EC">
      <w:pPr>
        <w:rPr>
          <w:rFonts w:ascii="Oracle Sans" w:hAnsi="Oracle Sans" w:cs="Arial"/>
          <w:i/>
          <w:iCs/>
          <w:sz w:val="21"/>
          <w:szCs w:val="21"/>
          <w:shd w:val="clear" w:color="auto" w:fill="FFFFFF"/>
        </w:rPr>
      </w:pPr>
      <w:r w:rsidRPr="00CC4C68">
        <w:rPr>
          <w:rFonts w:ascii="Oracle Sans" w:hAnsi="Oracle Sans"/>
          <w:noProof/>
        </w:rPr>
        <w:drawing>
          <wp:inline distT="0" distB="0" distL="0" distR="0" wp14:anchorId="07E12C0E" wp14:editId="6799CA38">
            <wp:extent cx="5303520" cy="6286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8443" cy="641105"/>
                    </a:xfrm>
                    <a:prstGeom prst="rect">
                      <a:avLst/>
                    </a:prstGeom>
                  </pic:spPr>
                </pic:pic>
              </a:graphicData>
            </a:graphic>
          </wp:inline>
        </w:drawing>
      </w:r>
    </w:p>
    <w:p w14:paraId="41FCF84F" w14:textId="77777777" w:rsidR="00CF5332" w:rsidRPr="00CC4C68" w:rsidRDefault="00CF5332" w:rsidP="00CF5332">
      <w:pPr>
        <w:pStyle w:val="Heading2"/>
        <w:rPr>
          <w:rFonts w:ascii="Oracle Sans" w:hAnsi="Oracle Sans"/>
          <w:lang w:val="en-US"/>
        </w:rPr>
      </w:pPr>
      <w:r w:rsidRPr="00CC4C68">
        <w:rPr>
          <w:rFonts w:ascii="Oracle Sans" w:hAnsi="Oracle Sans"/>
          <w:lang w:val="en-US"/>
        </w:rPr>
        <w:t xml:space="preserve">Fields in Product Listing Pages </w:t>
      </w:r>
    </w:p>
    <w:p w14:paraId="2E34FDE5" w14:textId="41580D77" w:rsidR="00CF5332" w:rsidRPr="00CC4C68" w:rsidRDefault="00CF5332" w:rsidP="005614EC">
      <w:pPr>
        <w:rPr>
          <w:rFonts w:ascii="Oracle Sans" w:hAnsi="Oracle Sans" w:cs="Arial"/>
          <w:i/>
          <w:iCs/>
          <w:sz w:val="21"/>
          <w:szCs w:val="21"/>
          <w:shd w:val="clear" w:color="auto" w:fill="FFFFFF"/>
        </w:rPr>
      </w:pPr>
      <w:r w:rsidRPr="00CC4C68">
        <w:rPr>
          <w:rFonts w:ascii="Oracle Sans" w:hAnsi="Oracle Sans"/>
          <w:noProof/>
        </w:rPr>
        <w:drawing>
          <wp:inline distT="0" distB="0" distL="0" distR="0" wp14:anchorId="6A095E23" wp14:editId="2AD06E7A">
            <wp:extent cx="4389120" cy="213063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4947" cy="2143173"/>
                    </a:xfrm>
                    <a:prstGeom prst="rect">
                      <a:avLst/>
                    </a:prstGeom>
                  </pic:spPr>
                </pic:pic>
              </a:graphicData>
            </a:graphic>
          </wp:inline>
        </w:drawing>
      </w:r>
    </w:p>
    <w:p w14:paraId="1D92483C" w14:textId="0FE9E7BD" w:rsidR="00CF5332" w:rsidRPr="00CC4C68" w:rsidRDefault="00CF5332" w:rsidP="005614EC">
      <w:pPr>
        <w:rPr>
          <w:rFonts w:ascii="Oracle Sans" w:hAnsi="Oracle Sans" w:cs="Arial"/>
          <w:i/>
          <w:iCs/>
          <w:sz w:val="21"/>
          <w:szCs w:val="21"/>
          <w:shd w:val="clear" w:color="auto" w:fill="FFFFFF"/>
        </w:rPr>
      </w:pPr>
    </w:p>
    <w:p w14:paraId="1B6BEB25" w14:textId="77777777" w:rsidR="00CF5332" w:rsidRPr="00CC4C68" w:rsidRDefault="00CF5332" w:rsidP="005614EC">
      <w:pPr>
        <w:rPr>
          <w:rFonts w:ascii="Oracle Sans" w:hAnsi="Oracle Sans" w:cs="Arial"/>
          <w:sz w:val="21"/>
          <w:szCs w:val="21"/>
          <w:shd w:val="clear" w:color="auto" w:fill="FFFFFF"/>
        </w:rPr>
      </w:pPr>
    </w:p>
    <w:p w14:paraId="7968BAC3" w14:textId="77777777" w:rsidR="005614EC" w:rsidRPr="00CC4C68" w:rsidRDefault="005614EC" w:rsidP="005614EC">
      <w:pPr>
        <w:pStyle w:val="Heading1"/>
        <w:rPr>
          <w:rFonts w:ascii="Oracle Sans" w:hAnsi="Oracle Sans"/>
        </w:rPr>
      </w:pPr>
      <w:bookmarkStart w:id="138" w:name="_Toc103769948"/>
      <w:r w:rsidRPr="00CC4C68">
        <w:rPr>
          <w:rFonts w:ascii="Oracle Sans" w:hAnsi="Oracle Sans"/>
        </w:rPr>
        <w:t>Prerequisites</w:t>
      </w:r>
      <w:bookmarkEnd w:id="138"/>
    </w:p>
    <w:p w14:paraId="1A9EA7BA" w14:textId="77777777" w:rsidR="005614EC" w:rsidRPr="00CC4C68" w:rsidRDefault="005614EC" w:rsidP="005614EC">
      <w:pPr>
        <w:pStyle w:val="Heading1"/>
        <w:rPr>
          <w:rFonts w:ascii="Oracle Sans" w:hAnsi="Oracle Sans"/>
        </w:rPr>
      </w:pPr>
      <w:bookmarkStart w:id="139" w:name="_Toc103769949"/>
      <w:r w:rsidRPr="00CC4C68">
        <w:rPr>
          <w:rFonts w:ascii="Oracle Sans" w:hAnsi="Oracle Sans"/>
        </w:rPr>
        <w:t>Assumptions</w:t>
      </w:r>
      <w:bookmarkEnd w:id="139"/>
    </w:p>
    <w:p w14:paraId="1D1AA54C" w14:textId="3B74BA0B" w:rsidR="005614EC" w:rsidRPr="00CC4C68" w:rsidRDefault="00EF65C4" w:rsidP="008C3BCD">
      <w:pPr>
        <w:pStyle w:val="ListParagraph"/>
        <w:numPr>
          <w:ilvl w:val="0"/>
          <w:numId w:val="6"/>
        </w:numPr>
        <w:rPr>
          <w:rFonts w:ascii="Oracle Sans" w:hAnsi="Oracle Sans"/>
          <w:lang w:val="en-US"/>
        </w:rPr>
      </w:pPr>
      <w:r>
        <w:rPr>
          <w:rFonts w:ascii="Oracle Sans" w:hAnsi="Oracle Sans"/>
          <w:lang w:val="en-US"/>
        </w:rPr>
        <w:t>Content for Short Descriptions will be provided and set by the client</w:t>
      </w:r>
    </w:p>
    <w:p w14:paraId="224405EA" w14:textId="7BA99216" w:rsidR="005614EC" w:rsidRDefault="005614EC" w:rsidP="005614EC">
      <w:pPr>
        <w:pStyle w:val="Heading1"/>
        <w:rPr>
          <w:rFonts w:ascii="Oracle Sans" w:hAnsi="Oracle Sans"/>
        </w:rPr>
      </w:pPr>
      <w:bookmarkStart w:id="140" w:name="_Toc103769950"/>
      <w:r w:rsidRPr="00CC4C68">
        <w:rPr>
          <w:rFonts w:ascii="Oracle Sans" w:hAnsi="Oracle Sans"/>
        </w:rPr>
        <w:t>Constraints and limitations</w:t>
      </w:r>
      <w:bookmarkEnd w:id="140"/>
    </w:p>
    <w:p w14:paraId="33565539" w14:textId="77CF6891" w:rsidR="009150F7" w:rsidRPr="00E00B6D" w:rsidRDefault="009150F7" w:rsidP="00E00B6D">
      <w:pPr>
        <w:pStyle w:val="ListParagraph"/>
        <w:numPr>
          <w:ilvl w:val="0"/>
          <w:numId w:val="6"/>
        </w:numPr>
      </w:pPr>
      <w:r w:rsidRPr="00E00B6D">
        <w:t>This solution won’t work for matrix items.</w:t>
      </w:r>
    </w:p>
    <w:p w14:paraId="39431BB0" w14:textId="77777777" w:rsidR="005614EC" w:rsidRPr="00CC4C68" w:rsidRDefault="005614EC" w:rsidP="005614EC">
      <w:pPr>
        <w:pStyle w:val="Heading1"/>
        <w:rPr>
          <w:rFonts w:ascii="Oracle Sans" w:hAnsi="Oracle Sans"/>
        </w:rPr>
      </w:pPr>
      <w:bookmarkStart w:id="141" w:name="_Toc103769951"/>
      <w:r w:rsidRPr="00CC4C68">
        <w:rPr>
          <w:rFonts w:ascii="Oracle Sans" w:hAnsi="Oracle Sans"/>
        </w:rPr>
        <w:t>Risks</w:t>
      </w:r>
      <w:bookmarkEnd w:id="141"/>
    </w:p>
    <w:p w14:paraId="27392583" w14:textId="2B5DB0D3" w:rsidR="005614EC" w:rsidRDefault="00EF65C4" w:rsidP="005614EC">
      <w:pPr>
        <w:pStyle w:val="ListParagraph"/>
        <w:numPr>
          <w:ilvl w:val="0"/>
          <w:numId w:val="3"/>
        </w:numPr>
        <w:rPr>
          <w:rFonts w:ascii="Oracle Sans" w:hAnsi="Oracle Sans" w:cs="Arial"/>
          <w:sz w:val="21"/>
          <w:szCs w:val="21"/>
          <w:shd w:val="clear" w:color="auto" w:fill="FFFFFF"/>
        </w:rPr>
      </w:pPr>
      <w:r w:rsidRPr="00EF65C4">
        <w:rPr>
          <w:rFonts w:ascii="Oracle Sans" w:hAnsi="Oracle Sans" w:cs="Arial"/>
          <w:sz w:val="21"/>
          <w:szCs w:val="21"/>
          <w:shd w:val="clear" w:color="auto" w:fill="FFFFFF"/>
        </w:rPr>
        <w:t>There may be an impact on web performance</w:t>
      </w:r>
      <w:r w:rsidR="005614EC" w:rsidRPr="00EF65C4">
        <w:rPr>
          <w:rFonts w:ascii="Oracle Sans" w:hAnsi="Oracle Sans" w:cs="Arial"/>
          <w:sz w:val="21"/>
          <w:szCs w:val="21"/>
          <w:shd w:val="clear" w:color="auto" w:fill="FFFFFF"/>
        </w:rPr>
        <w:t xml:space="preserve">. </w:t>
      </w:r>
    </w:p>
    <w:p w14:paraId="59921C4A" w14:textId="77777777" w:rsidR="005614EC" w:rsidRPr="00CC4C68" w:rsidRDefault="005614EC" w:rsidP="005614EC">
      <w:pPr>
        <w:rPr>
          <w:rFonts w:ascii="Oracle Sans" w:hAnsi="Oracle Sans"/>
          <w:lang w:val="en-US"/>
        </w:rPr>
      </w:pPr>
      <w:r w:rsidRPr="00CC4C68">
        <w:rPr>
          <w:rFonts w:ascii="Oracle Sans" w:hAnsi="Oracle Sans"/>
          <w:lang w:val="en-US"/>
        </w:rPr>
        <w:br w:type="page"/>
      </w:r>
    </w:p>
    <w:p w14:paraId="5554378C" w14:textId="77777777" w:rsidR="005614EC" w:rsidRPr="00CC4C68" w:rsidRDefault="005614EC" w:rsidP="005614EC">
      <w:pPr>
        <w:rPr>
          <w:rFonts w:ascii="Oracle Sans" w:hAnsi="Oracle Sans"/>
          <w:lang w:val="en-US"/>
        </w:rPr>
      </w:pPr>
      <w:r w:rsidRPr="00CC4C68">
        <w:rPr>
          <w:rFonts w:ascii="Oracle Sans" w:hAnsi="Oracle Sans"/>
          <w:lang w:val="en-US"/>
        </w:rPr>
        <w:t>Oracle + NetSuite Professional Services and Customer are in agreement that the information documented above is accurate and representative of the customer’s business needs. This document will act as the basis for all subsequent implementation activities.</w:t>
      </w:r>
    </w:p>
    <w:p w14:paraId="1AE3C895" w14:textId="77777777" w:rsidR="005614EC" w:rsidRPr="00CC4C68" w:rsidRDefault="005614EC" w:rsidP="005614EC">
      <w:pPr>
        <w:rPr>
          <w:rFonts w:ascii="Oracle Sans" w:hAnsi="Oracle Sans"/>
          <w:lang w:val="en-US"/>
        </w:rPr>
      </w:pPr>
      <w:r w:rsidRPr="00CC4C68">
        <w:rPr>
          <w:rFonts w:ascii="Oracle Sans" w:hAnsi="Oracle Sans"/>
          <w:lang w:val="en-US"/>
        </w:rPr>
        <w:t>Document delivery date:</w:t>
      </w:r>
      <w:r w:rsidRPr="00CC4C68">
        <w:rPr>
          <w:rFonts w:ascii="Oracle Sans" w:hAnsi="Oracle Sans"/>
          <w:lang w:val="en-US"/>
        </w:rPr>
        <w:tab/>
      </w:r>
      <w:r w:rsidRPr="00CC4C68">
        <w:rPr>
          <w:rFonts w:ascii="Oracle Sans" w:hAnsi="Oracle Sans"/>
          <w:lang w:val="en-US"/>
        </w:rPr>
        <w:tab/>
        <w:t>MM/DD/YYYY</w:t>
      </w:r>
    </w:p>
    <w:p w14:paraId="2F92C3FD" w14:textId="77777777" w:rsidR="005614EC" w:rsidRPr="00CC4C68" w:rsidRDefault="005614EC" w:rsidP="005614EC">
      <w:pPr>
        <w:pStyle w:val="ContentsHeader"/>
        <w:rPr>
          <w:rStyle w:val="Emphasis"/>
          <w:rFonts w:ascii="Oracle Sans" w:hAnsi="Oracle Sans"/>
          <w:iCs w:val="0"/>
          <w:lang w:val="en-US"/>
        </w:rPr>
      </w:pPr>
    </w:p>
    <w:p w14:paraId="2C757BCE" w14:textId="77777777" w:rsidR="005614EC" w:rsidRPr="00CC4C68" w:rsidRDefault="005614EC" w:rsidP="005614EC">
      <w:pPr>
        <w:rPr>
          <w:rFonts w:ascii="Oracle Sans" w:hAnsi="Oracle Sans"/>
          <w:lang w:val="en-US"/>
        </w:rPr>
      </w:pPr>
    </w:p>
    <w:p w14:paraId="321B5ED6" w14:textId="77777777" w:rsidR="005614EC" w:rsidRPr="00CC4C68" w:rsidRDefault="005614EC" w:rsidP="005614EC">
      <w:pPr>
        <w:pStyle w:val="ContentsHeader"/>
        <w:rPr>
          <w:rStyle w:val="Emphasis"/>
          <w:rFonts w:ascii="Oracle Sans" w:hAnsi="Oracle Sans"/>
          <w:iCs w:val="0"/>
          <w:lang w:val="en-US"/>
        </w:rPr>
      </w:pPr>
    </w:p>
    <w:p w14:paraId="5F11F8C7" w14:textId="77777777" w:rsidR="005614EC" w:rsidRPr="00CC4C68" w:rsidRDefault="005614EC" w:rsidP="005614EC">
      <w:pPr>
        <w:rPr>
          <w:rFonts w:ascii="Oracle Sans" w:hAnsi="Oracle Sans"/>
          <w:lang w:val="en-US"/>
        </w:rPr>
      </w:pPr>
    </w:p>
    <w:p w14:paraId="4F81DD9B" w14:textId="77777777" w:rsidR="005614EC" w:rsidRPr="00CC4C68" w:rsidRDefault="005614EC" w:rsidP="005614EC">
      <w:pPr>
        <w:rPr>
          <w:rFonts w:ascii="Oracle Sans" w:hAnsi="Oracle Sans"/>
          <w:lang w:val="en-US"/>
        </w:rPr>
      </w:pPr>
    </w:p>
    <w:p w14:paraId="393BD7F5" w14:textId="77777777" w:rsidR="005614EC" w:rsidRPr="00CC4C68" w:rsidRDefault="005614EC">
      <w:pPr>
        <w:rPr>
          <w:rFonts w:ascii="Oracle Sans" w:hAnsi="Oracle Sans"/>
          <w:lang w:val="en-US"/>
        </w:rPr>
      </w:pPr>
    </w:p>
    <w:sectPr w:rsidR="005614EC" w:rsidRPr="00CC4C68" w:rsidSect="00753AFD">
      <w:headerReference w:type="default" r:id="rId18"/>
      <w:footerReference w:type="default" r:id="rId19"/>
      <w:headerReference w:type="first" r:id="rId20"/>
      <w:pgSz w:w="12240" w:h="15840"/>
      <w:pgMar w:top="720" w:right="720" w:bottom="720" w:left="1152" w:header="1944" w:footer="144"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 w:author="Ilan Daniele" w:date="2023-07-19T17:25:00Z" w:initials="ID">
    <w:p w14:paraId="705C1751" w14:textId="77777777" w:rsidR="00C5602A" w:rsidRDefault="00C5602A">
      <w:pPr>
        <w:pStyle w:val="CommentText"/>
        <w:rPr>
          <w:rFonts w:ascii="Oracle Sans" w:hAnsi="Oracle Sans" w:cs="Arial"/>
          <w:b/>
          <w:bCs/>
          <w:color w:val="FF0000"/>
          <w:sz w:val="21"/>
          <w:szCs w:val="21"/>
          <w:shd w:val="clear" w:color="auto" w:fill="FFFFFF"/>
        </w:rPr>
      </w:pPr>
      <w:r>
        <w:rPr>
          <w:rStyle w:val="CommentReference"/>
        </w:rPr>
        <w:annotationRef/>
      </w:r>
      <w:r w:rsidRPr="00BA2C7F">
        <w:rPr>
          <w:rFonts w:ascii="Oracle Sans" w:hAnsi="Oracle Sans" w:cs="Arial"/>
          <w:b/>
          <w:bCs/>
          <w:color w:val="FF0000"/>
          <w:sz w:val="21"/>
          <w:szCs w:val="21"/>
          <w:shd w:val="clear" w:color="auto" w:fill="FFFFFF"/>
        </w:rPr>
        <w:t>Need to check</w:t>
      </w:r>
    </w:p>
    <w:p w14:paraId="2A20CA16" w14:textId="77DC79C2" w:rsidR="004806A1" w:rsidRDefault="00753AFD">
      <w:pPr>
        <w:pStyle w:val="CommentText"/>
      </w:pPr>
      <w:hyperlink r:id="rId1" w:history="1">
        <w:r w:rsidR="004806A1" w:rsidRPr="00BF26F3">
          <w:rPr>
            <w:rStyle w:val="Hyperlink"/>
          </w:rPr>
          <w:t>https://csnetsuite.custhelp.com/app/answers/answer_view/a_id/1007124/loc/en_US</w:t>
        </w:r>
      </w:hyperlink>
    </w:p>
    <w:p w14:paraId="16FEB0FC" w14:textId="45757CBE" w:rsidR="00D55E85" w:rsidRDefault="004806A1">
      <w:pPr>
        <w:pStyle w:val="CommentText"/>
      </w:pPr>
      <w:r>
        <w:t>Not applicable to matrix items</w:t>
      </w:r>
      <w:r w:rsidR="00D55E85">
        <w:t>. There is NO matrix items.</w:t>
      </w:r>
    </w:p>
    <w:p w14:paraId="197992BD" w14:textId="77777777" w:rsidR="0030108A" w:rsidRDefault="0030108A">
      <w:pPr>
        <w:pStyle w:val="CommentText"/>
      </w:pPr>
      <w:r>
        <w:t>Has another way of seeing the items, horizontal, I do not know if customer is ok with it</w:t>
      </w:r>
    </w:p>
    <w:p w14:paraId="2C3058AC" w14:textId="77777777" w:rsidR="004C4BAB" w:rsidRDefault="004C4BAB">
      <w:pPr>
        <w:pStyle w:val="CommentText"/>
      </w:pPr>
      <w:r>
        <w:t>Validate if it’s okay to use reusable solution</w:t>
      </w:r>
    </w:p>
    <w:p w14:paraId="23780883" w14:textId="77777777" w:rsidR="004C4BAB" w:rsidRDefault="004C4BAB">
      <w:pPr>
        <w:pStyle w:val="CommentText"/>
      </w:pPr>
      <w:r>
        <w:t>If not find other solution</w:t>
      </w:r>
      <w:r w:rsidR="005376E9">
        <w:t>.</w:t>
      </w:r>
    </w:p>
    <w:p w14:paraId="7674B266" w14:textId="70F4CB05" w:rsidR="005376E9" w:rsidRDefault="005376E9">
      <w:pPr>
        <w:pStyle w:val="CommentText"/>
      </w:pPr>
      <w:r>
        <w:t>Finally, they want to use the reusable solution + show stock per location.</w:t>
      </w:r>
    </w:p>
  </w:comment>
  <w:comment w:id="69" w:author="Ilan Daniele" w:date="2023-07-19T17:26:00Z" w:initials="ID">
    <w:p w14:paraId="592E68BE" w14:textId="4E757F7B" w:rsidR="00C5602A" w:rsidRDefault="00C5602A">
      <w:pPr>
        <w:pStyle w:val="CommentText"/>
        <w:rPr>
          <w:rFonts w:ascii="Oracle Sans" w:hAnsi="Oracle Sans" w:cs="Arial"/>
          <w:b/>
          <w:bCs/>
          <w:color w:val="FF0000"/>
          <w:sz w:val="21"/>
          <w:szCs w:val="21"/>
          <w:shd w:val="clear" w:color="auto" w:fill="FFFFFF"/>
        </w:rPr>
      </w:pPr>
      <w:r>
        <w:rPr>
          <w:rStyle w:val="CommentReference"/>
        </w:rPr>
        <w:annotationRef/>
      </w:r>
      <w:r>
        <w:rPr>
          <w:rFonts w:ascii="Oracle Sans" w:hAnsi="Oracle Sans" w:cs="Arial"/>
          <w:b/>
          <w:bCs/>
          <w:color w:val="FF0000"/>
          <w:sz w:val="21"/>
          <w:szCs w:val="21"/>
          <w:shd w:val="clear" w:color="auto" w:fill="FFFFFF"/>
        </w:rPr>
        <w:t xml:space="preserve"> </w:t>
      </w:r>
    </w:p>
    <w:p w14:paraId="349B1CE6" w14:textId="138E67BD" w:rsidR="00C5602A" w:rsidRPr="00C5602A" w:rsidRDefault="00C5602A">
      <w:pPr>
        <w:pStyle w:val="CommentText"/>
        <w:rPr>
          <w:rFonts w:ascii="Oracle Sans" w:hAnsi="Oracle Sans" w:cs="Arial"/>
          <w:b/>
          <w:bCs/>
          <w:color w:val="FF0000"/>
          <w:sz w:val="21"/>
          <w:szCs w:val="21"/>
          <w:shd w:val="clear" w:color="auto" w:fill="FFFFFF"/>
        </w:rPr>
      </w:pPr>
      <w:r>
        <w:rPr>
          <w:rFonts w:ascii="Oracle Sans" w:hAnsi="Oracle Sans" w:cs="Arial"/>
          <w:b/>
          <w:bCs/>
          <w:color w:val="FF0000"/>
          <w:sz w:val="21"/>
          <w:szCs w:val="21"/>
          <w:shd w:val="clear" w:color="auto" w:fill="FFFFFF"/>
        </w:rPr>
        <w:t>Not doable in SC.</w:t>
      </w:r>
    </w:p>
  </w:comment>
  <w:comment w:id="70" w:author="Ilan Daniele" w:date="2023-07-19T17:27:00Z" w:initials="ID">
    <w:p w14:paraId="652D3F1A" w14:textId="6CDF8BAC" w:rsidR="00C5602A" w:rsidRDefault="00C5602A" w:rsidP="00D15A14">
      <w:pPr>
        <w:ind w:left="360"/>
        <w:rPr>
          <w:b/>
          <w:bCs/>
          <w:color w:val="FF0000"/>
        </w:rPr>
      </w:pPr>
      <w:r>
        <w:rPr>
          <w:rStyle w:val="CommentReference"/>
        </w:rPr>
        <w:annotationRef/>
      </w:r>
      <w:r w:rsidR="00D15A14">
        <w:rPr>
          <w:b/>
          <w:bCs/>
          <w:color w:val="FF0000"/>
          <w:lang w:val="en-US"/>
        </w:rPr>
        <w:t>Add</w:t>
      </w:r>
      <w:r>
        <w:rPr>
          <w:b/>
          <w:bCs/>
          <w:color w:val="FF0000"/>
        </w:rPr>
        <w:t xml:space="preserve"> a menu button that redirects to wish list section (only if you are logged in)</w:t>
      </w:r>
    </w:p>
    <w:p w14:paraId="53AD420F" w14:textId="09AA2BB1" w:rsidR="00C5602A" w:rsidRDefault="00C5602A" w:rsidP="00C5602A">
      <w:pPr>
        <w:ind w:left="360"/>
        <w:rPr>
          <w:b/>
          <w:bCs/>
          <w:color w:val="FF0000"/>
        </w:rPr>
      </w:pPr>
      <w:r>
        <w:rPr>
          <w:b/>
          <w:bCs/>
          <w:color w:val="FF0000"/>
        </w:rPr>
        <w:t>If you are not logged in, the button will redirect you to login page.</w:t>
      </w:r>
    </w:p>
    <w:p w14:paraId="605AE656" w14:textId="786558CA" w:rsidR="004C4BAB" w:rsidRPr="004C4BAB" w:rsidRDefault="004C4BAB" w:rsidP="00C5602A">
      <w:pPr>
        <w:ind w:left="360"/>
        <w:rPr>
          <w:b/>
          <w:bCs/>
          <w:color w:val="FF0000"/>
          <w:lang w:val="es-UY"/>
        </w:rPr>
      </w:pPr>
      <w:r w:rsidRPr="004C4BAB">
        <w:rPr>
          <w:b/>
          <w:bCs/>
          <w:color w:val="FF0000"/>
          <w:lang w:val="es-UY"/>
        </w:rPr>
        <w:t>Redirecciona directo (validar que p</w:t>
      </w:r>
      <w:r>
        <w:rPr>
          <w:b/>
          <w:bCs/>
          <w:color w:val="FF0000"/>
          <w:lang w:val="es-UY"/>
        </w:rPr>
        <w:t>ueda poner ahí en el butt</w:t>
      </w:r>
      <w:r w:rsidR="00FD5444">
        <w:rPr>
          <w:b/>
          <w:bCs/>
          <w:color w:val="FF0000"/>
          <w:lang w:val="es-UY"/>
        </w:rPr>
        <w:t>on en le header) 10hs.</w:t>
      </w:r>
      <w:r w:rsidR="00FD5444">
        <w:rPr>
          <w:b/>
          <w:bCs/>
          <w:color w:val="FF0000"/>
          <w:lang w:val="es-UY"/>
        </w:rPr>
        <w:br/>
        <w:t>Hay una opción nativa de wishlist en my account porque no quieren eso directo?</w:t>
      </w:r>
    </w:p>
    <w:p w14:paraId="4EEEB293" w14:textId="6D78B3C0" w:rsidR="00937F16" w:rsidRPr="004C4BAB" w:rsidRDefault="00937F16">
      <w:pPr>
        <w:pStyle w:val="CommentText"/>
        <w:rPr>
          <w:lang w:val="es-UY"/>
        </w:rPr>
      </w:pPr>
    </w:p>
  </w:comment>
  <w:comment w:id="71" w:author="Ilan Daniele" w:date="2023-07-19T17:27:00Z" w:initials="ID">
    <w:p w14:paraId="4676C1C5" w14:textId="77777777" w:rsidR="00C5602A" w:rsidRPr="00BB1938" w:rsidRDefault="00C5602A">
      <w:pPr>
        <w:pStyle w:val="CommentText"/>
        <w:rPr>
          <w:rFonts w:ascii="Oracle Sans" w:hAnsi="Oracle Sans" w:cs="Arial"/>
          <w:b/>
          <w:bCs/>
          <w:color w:val="FF0000"/>
          <w:sz w:val="21"/>
          <w:szCs w:val="21"/>
          <w:shd w:val="clear" w:color="auto" w:fill="FFFFFF"/>
          <w:lang w:val="es-UY"/>
        </w:rPr>
      </w:pPr>
      <w:r>
        <w:rPr>
          <w:rStyle w:val="CommentReference"/>
        </w:rPr>
        <w:annotationRef/>
      </w:r>
      <w:r w:rsidRPr="00BB1938">
        <w:rPr>
          <w:rFonts w:ascii="Oracle Sans" w:hAnsi="Oracle Sans" w:cs="Arial"/>
          <w:b/>
          <w:bCs/>
          <w:color w:val="FF0000"/>
          <w:sz w:val="21"/>
          <w:szCs w:val="21"/>
          <w:shd w:val="clear" w:color="auto" w:fill="FFFFFF"/>
          <w:lang w:val="es-UY"/>
        </w:rPr>
        <w:t>Doable</w:t>
      </w:r>
      <w:r>
        <w:rPr>
          <w:rStyle w:val="CommentReference"/>
        </w:rPr>
        <w:annotationRef/>
      </w:r>
    </w:p>
    <w:p w14:paraId="54F4700B" w14:textId="77777777" w:rsidR="00937F16" w:rsidRPr="00BB1938" w:rsidRDefault="00753AFD" w:rsidP="00937F16">
      <w:pPr>
        <w:pStyle w:val="CommentText"/>
        <w:rPr>
          <w:lang w:val="es-UY"/>
        </w:rPr>
      </w:pPr>
      <w:hyperlink r:id="rId2" w:history="1">
        <w:r w:rsidR="00937F16" w:rsidRPr="00BB1938">
          <w:rPr>
            <w:rStyle w:val="Hyperlink"/>
            <w:lang w:val="es-UY"/>
          </w:rPr>
          <w:t>https://csnetsuite.custhelp.com/app/answers/answer_view/a_id/1007125/loc/en_US</w:t>
        </w:r>
      </w:hyperlink>
    </w:p>
    <w:p w14:paraId="63250C35" w14:textId="68C83C63" w:rsidR="00937F16" w:rsidRPr="00BB1938" w:rsidRDefault="00937F16" w:rsidP="00937F16">
      <w:pPr>
        <w:pStyle w:val="CommentText"/>
        <w:rPr>
          <w:lang w:val="en-US"/>
        </w:rPr>
      </w:pPr>
      <w:r w:rsidRPr="00BB1938">
        <w:rPr>
          <w:lang w:val="en-US"/>
        </w:rPr>
        <w:t>reusable solution</w:t>
      </w:r>
      <w:r w:rsidR="007B73BF" w:rsidRPr="00BB1938">
        <w:rPr>
          <w:lang w:val="en-US"/>
        </w:rPr>
        <w:t>.</w:t>
      </w:r>
    </w:p>
    <w:p w14:paraId="64C187A4" w14:textId="18AEE04F" w:rsidR="007B73BF" w:rsidRPr="007B73BF" w:rsidRDefault="007B73BF" w:rsidP="00937F16">
      <w:pPr>
        <w:pStyle w:val="CommentText"/>
        <w:rPr>
          <w:lang w:val="en-US"/>
        </w:rPr>
      </w:pPr>
      <w:r w:rsidRPr="007B73BF">
        <w:rPr>
          <w:lang w:val="en-US"/>
        </w:rPr>
        <w:t>If we use the r</w:t>
      </w:r>
      <w:r>
        <w:rPr>
          <w:lang w:val="en-US"/>
        </w:rPr>
        <w:t>eusable solution this can cross with the first solution and we may need to re do the whole wheel.</w:t>
      </w:r>
    </w:p>
    <w:p w14:paraId="4ADE75BF" w14:textId="5A2FCB9D" w:rsidR="00FD5444" w:rsidRDefault="00FD5444" w:rsidP="00937F16">
      <w:pPr>
        <w:pStyle w:val="CommentText"/>
      </w:pPr>
      <w:r w:rsidRPr="007B73BF">
        <w:rPr>
          <w:lang w:val="en-US"/>
        </w:rPr>
        <w:t>15h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74B266" w15:done="0"/>
  <w15:commentEx w15:paraId="349B1CE6" w15:done="0"/>
  <w15:commentEx w15:paraId="4EEEB293" w15:done="0"/>
  <w15:commentEx w15:paraId="4ADE75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29B22" w16cex:dateUtc="2023-07-19T20:25:00Z"/>
  <w16cex:commentExtensible w16cex:durableId="28629B3F" w16cex:dateUtc="2023-07-19T20:26:00Z"/>
  <w16cex:commentExtensible w16cex:durableId="28629B66" w16cex:dateUtc="2023-07-19T20:27:00Z"/>
  <w16cex:commentExtensible w16cex:durableId="28629B9C" w16cex:dateUtc="2023-07-19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74B266" w16cid:durableId="28629B22"/>
  <w16cid:commentId w16cid:paraId="349B1CE6" w16cid:durableId="28629B3F"/>
  <w16cid:commentId w16cid:paraId="4EEEB293" w16cid:durableId="28629B66"/>
  <w16cid:commentId w16cid:paraId="4ADE75BF" w16cid:durableId="28629B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A69BB" w14:textId="77777777" w:rsidR="00843A9A" w:rsidRDefault="00843A9A">
      <w:pPr>
        <w:spacing w:after="0" w:line="240" w:lineRule="auto"/>
      </w:pPr>
      <w:r>
        <w:separator/>
      </w:r>
    </w:p>
  </w:endnote>
  <w:endnote w:type="continuationSeparator" w:id="0">
    <w:p w14:paraId="71B0BDC1" w14:textId="77777777" w:rsidR="00843A9A" w:rsidRDefault="00843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racle Sans">
    <w:panose1 w:val="020B0503020204020204"/>
    <w:charset w:val="00"/>
    <w:family w:val="swiss"/>
    <w:pitch w:val="variable"/>
    <w:sig w:usb0="A10006EF" w:usb1="400060FB"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16FCCEDD" w14:textId="5B23B3F4" w:rsidR="00753AFD" w:rsidRPr="00EC1C9A" w:rsidRDefault="00FB1B07">
        <w:pPr>
          <w:pStyle w:val="Footer"/>
          <w:jc w:val="right"/>
          <w:rPr>
            <w:rFonts w:cs="Arial"/>
            <w:sz w:val="16"/>
            <w:szCs w:val="16"/>
          </w:rPr>
        </w:pPr>
        <w:r>
          <w:rPr>
            <w:noProof/>
          </w:rPr>
          <w:pict w14:anchorId="4C184BE0">
            <v:shapetype id="_x0000_t202" coordsize="21600,21600" o:spt="202" path="m,l,21600r21600,l21600,xe">
              <v:stroke joinstyle="miter"/>
              <v:path gradientshapeok="t" o:connecttype="rect"/>
            </v:shapetype>
            <v:shape id="Text Box 2" o:spid="_x0000_s1025"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45D0DAEB" w14:textId="77777777" w:rsidR="00753AFD" w:rsidRPr="00EC1C9A" w:rsidRDefault="00A33A13" w:rsidP="00753AFD">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786B38DE" w14:textId="77777777" w:rsidR="00753AFD" w:rsidRDefault="00753AFD" w:rsidP="00753AFD">
                    <w:pPr>
                      <w:ind w:left="360"/>
                    </w:pPr>
                  </w:p>
                </w:txbxContent>
              </v:textbox>
            </v:shape>
          </w:pict>
        </w:r>
      </w:p>
      <w:p w14:paraId="7B98C4E8" w14:textId="77777777" w:rsidR="00753AFD" w:rsidRPr="00EC1C9A" w:rsidRDefault="00A33A1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2EC6E335" w14:textId="77777777" w:rsidR="00753AFD" w:rsidRPr="00B43AD4" w:rsidRDefault="00753AFD" w:rsidP="00753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B3DFF" w14:textId="77777777" w:rsidR="00843A9A" w:rsidRDefault="00843A9A">
      <w:pPr>
        <w:spacing w:after="0" w:line="240" w:lineRule="auto"/>
      </w:pPr>
      <w:r>
        <w:separator/>
      </w:r>
    </w:p>
  </w:footnote>
  <w:footnote w:type="continuationSeparator" w:id="0">
    <w:p w14:paraId="3CF5FCAF" w14:textId="77777777" w:rsidR="00843A9A" w:rsidRDefault="00843A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01B5C" w14:textId="77777777" w:rsidR="00753AFD" w:rsidRDefault="00A33A13" w:rsidP="00753AFD">
    <w:pPr>
      <w:pStyle w:val="Header"/>
    </w:pPr>
    <w:r>
      <w:rPr>
        <w:noProof/>
        <w:lang w:val="en-US"/>
      </w:rPr>
      <w:drawing>
        <wp:anchor distT="0" distB="0" distL="114300" distR="114300" simplePos="0" relativeHeight="251661312" behindDoc="1" locked="0" layoutInCell="1" allowOverlap="1" wp14:anchorId="751C736A" wp14:editId="5F848D9C">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A9927" w14:textId="77777777" w:rsidR="00753AFD" w:rsidRDefault="00A33A13">
    <w:pPr>
      <w:pStyle w:val="Header"/>
    </w:pPr>
    <w:r>
      <w:rPr>
        <w:noProof/>
        <w:lang w:val="en-US"/>
      </w:rPr>
      <w:drawing>
        <wp:anchor distT="0" distB="0" distL="114300" distR="114300" simplePos="0" relativeHeight="251660288" behindDoc="1" locked="0" layoutInCell="1" allowOverlap="1" wp14:anchorId="6C934044" wp14:editId="68155AA6">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84632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114B37"/>
    <w:multiLevelType w:val="hybridMultilevel"/>
    <w:tmpl w:val="6174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2A85132"/>
    <w:multiLevelType w:val="hybridMultilevel"/>
    <w:tmpl w:val="7ECA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0"/>
  </w:num>
  <w:num w:numId="5">
    <w:abstractNumId w:val="1"/>
  </w:num>
  <w:num w:numId="6">
    <w:abstractNumId w:val="3"/>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lan Daniele">
    <w15:presenceInfo w15:providerId="Windows Live" w15:userId="d174dfe9611fcd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614EC"/>
    <w:rsid w:val="000643D6"/>
    <w:rsid w:val="00097F87"/>
    <w:rsid w:val="00164CDC"/>
    <w:rsid w:val="001E61E5"/>
    <w:rsid w:val="002100D8"/>
    <w:rsid w:val="002424E6"/>
    <w:rsid w:val="0030108A"/>
    <w:rsid w:val="00303605"/>
    <w:rsid w:val="003C0E2A"/>
    <w:rsid w:val="004230C0"/>
    <w:rsid w:val="00441B39"/>
    <w:rsid w:val="00442AE7"/>
    <w:rsid w:val="0046254D"/>
    <w:rsid w:val="004806A1"/>
    <w:rsid w:val="00486183"/>
    <w:rsid w:val="004C4BAB"/>
    <w:rsid w:val="004C503C"/>
    <w:rsid w:val="0053552C"/>
    <w:rsid w:val="005376E9"/>
    <w:rsid w:val="005614EC"/>
    <w:rsid w:val="005737D6"/>
    <w:rsid w:val="005B23B6"/>
    <w:rsid w:val="005C030F"/>
    <w:rsid w:val="00661E66"/>
    <w:rsid w:val="006D271E"/>
    <w:rsid w:val="00746C1D"/>
    <w:rsid w:val="00753AFD"/>
    <w:rsid w:val="007B6DF3"/>
    <w:rsid w:val="007B73BF"/>
    <w:rsid w:val="00810F22"/>
    <w:rsid w:val="00843A9A"/>
    <w:rsid w:val="008C0268"/>
    <w:rsid w:val="008C3BCD"/>
    <w:rsid w:val="008D29A2"/>
    <w:rsid w:val="00902BF0"/>
    <w:rsid w:val="009150F7"/>
    <w:rsid w:val="00934307"/>
    <w:rsid w:val="00937F16"/>
    <w:rsid w:val="00A33A13"/>
    <w:rsid w:val="00A40E07"/>
    <w:rsid w:val="00A541E8"/>
    <w:rsid w:val="00A95F7F"/>
    <w:rsid w:val="00B777DB"/>
    <w:rsid w:val="00BA2C7F"/>
    <w:rsid w:val="00BB1938"/>
    <w:rsid w:val="00C2100D"/>
    <w:rsid w:val="00C46024"/>
    <w:rsid w:val="00C5602A"/>
    <w:rsid w:val="00CC4C68"/>
    <w:rsid w:val="00CF2CD5"/>
    <w:rsid w:val="00CF5332"/>
    <w:rsid w:val="00D15A14"/>
    <w:rsid w:val="00D1778B"/>
    <w:rsid w:val="00D55DED"/>
    <w:rsid w:val="00D55E85"/>
    <w:rsid w:val="00D74FF7"/>
    <w:rsid w:val="00D86EEA"/>
    <w:rsid w:val="00DB77EF"/>
    <w:rsid w:val="00DF3E58"/>
    <w:rsid w:val="00E00B6D"/>
    <w:rsid w:val="00E07A7E"/>
    <w:rsid w:val="00E6320A"/>
    <w:rsid w:val="00E64C75"/>
    <w:rsid w:val="00EE2D89"/>
    <w:rsid w:val="00EF65C4"/>
    <w:rsid w:val="00F36756"/>
    <w:rsid w:val="00F90068"/>
    <w:rsid w:val="00FB1B07"/>
    <w:rsid w:val="00FD3C6B"/>
    <w:rsid w:val="00FD5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FF75B9C"/>
  <w15:docId w15:val="{CC74A3FC-575F-4B9C-AFA7-8A6CA1E8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4EC"/>
    <w:pPr>
      <w:spacing w:after="200" w:line="276" w:lineRule="auto"/>
    </w:pPr>
    <w:rPr>
      <w:rFonts w:ascii="Arial" w:hAnsi="Arial"/>
      <w:lang w:val="en-PH"/>
    </w:rPr>
  </w:style>
  <w:style w:type="paragraph" w:styleId="Heading1">
    <w:name w:val="heading 1"/>
    <w:basedOn w:val="Normal"/>
    <w:next w:val="Normal"/>
    <w:link w:val="Heading1Char"/>
    <w:qFormat/>
    <w:rsid w:val="005614EC"/>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5614EC"/>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5614EC"/>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14E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4E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4E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14E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4E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4E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14EC"/>
    <w:rPr>
      <w:rFonts w:ascii="Arial" w:eastAsia="Times New Roman" w:hAnsi="Arial" w:cs="Arial"/>
      <w:color w:val="ED7D31" w:themeColor="accent2"/>
      <w:kern w:val="28"/>
      <w:sz w:val="36"/>
      <w:szCs w:val="36"/>
    </w:rPr>
  </w:style>
  <w:style w:type="character" w:customStyle="1" w:styleId="Heading2Char">
    <w:name w:val="Heading 2 Char"/>
    <w:basedOn w:val="DefaultParagraphFont"/>
    <w:link w:val="Heading2"/>
    <w:uiPriority w:val="9"/>
    <w:rsid w:val="005614EC"/>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5614EC"/>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5614EC"/>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5614EC"/>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5614EC"/>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5614EC"/>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5614E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5614EC"/>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561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4EC"/>
    <w:rPr>
      <w:rFonts w:ascii="Arial" w:hAnsi="Arial"/>
      <w:lang w:val="en-PH"/>
    </w:rPr>
  </w:style>
  <w:style w:type="paragraph" w:styleId="Footer">
    <w:name w:val="footer"/>
    <w:basedOn w:val="Normal"/>
    <w:link w:val="FooterChar"/>
    <w:uiPriority w:val="99"/>
    <w:unhideWhenUsed/>
    <w:rsid w:val="00561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4EC"/>
    <w:rPr>
      <w:rFonts w:ascii="Arial" w:hAnsi="Arial"/>
      <w:lang w:val="en-PH"/>
    </w:rPr>
  </w:style>
  <w:style w:type="character" w:styleId="PageNumber">
    <w:name w:val="page number"/>
    <w:basedOn w:val="DefaultParagraphFont"/>
    <w:rsid w:val="005614EC"/>
    <w:rPr>
      <w:rFonts w:ascii="Verdana" w:hAnsi="Verdana"/>
    </w:rPr>
  </w:style>
  <w:style w:type="character" w:styleId="Hyperlink">
    <w:name w:val="Hyperlink"/>
    <w:basedOn w:val="DefaultParagraphFont"/>
    <w:uiPriority w:val="99"/>
    <w:unhideWhenUsed/>
    <w:rsid w:val="005614EC"/>
    <w:rPr>
      <w:color w:val="0563C1" w:themeColor="hyperlink"/>
      <w:u w:val="single"/>
    </w:rPr>
  </w:style>
  <w:style w:type="paragraph" w:styleId="ListParagraph">
    <w:name w:val="List Paragraph"/>
    <w:basedOn w:val="Normal"/>
    <w:uiPriority w:val="34"/>
    <w:qFormat/>
    <w:rsid w:val="005614EC"/>
    <w:pPr>
      <w:contextualSpacing/>
    </w:pPr>
  </w:style>
  <w:style w:type="paragraph" w:styleId="Subtitle">
    <w:name w:val="Subtitle"/>
    <w:basedOn w:val="Normal"/>
    <w:next w:val="Normal"/>
    <w:link w:val="SubtitleChar"/>
    <w:uiPriority w:val="11"/>
    <w:qFormat/>
    <w:rsid w:val="005614EC"/>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5614EC"/>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5614EC"/>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5614EC"/>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5614EC"/>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5614EC"/>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5614EC"/>
    <w:rPr>
      <w:rFonts w:ascii="Arial" w:hAnsi="Arial"/>
      <w:i w:val="0"/>
      <w:iCs/>
      <w:color w:val="000000" w:themeColor="text1"/>
      <w:sz w:val="20"/>
    </w:rPr>
  </w:style>
  <w:style w:type="character" w:styleId="Emphasis">
    <w:name w:val="Emphasis"/>
    <w:basedOn w:val="DefaultParagraphFont"/>
    <w:uiPriority w:val="20"/>
    <w:qFormat/>
    <w:rsid w:val="005614EC"/>
    <w:rPr>
      <w:rFonts w:ascii="Arial" w:hAnsi="Arial"/>
      <w:b/>
      <w:i w:val="0"/>
      <w:iCs/>
      <w:color w:val="auto"/>
      <w:sz w:val="20"/>
    </w:rPr>
  </w:style>
  <w:style w:type="table" w:customStyle="1" w:styleId="GridTable4-Accent61">
    <w:name w:val="Grid Table 4 - Accent 61"/>
    <w:basedOn w:val="TableNormal"/>
    <w:uiPriority w:val="49"/>
    <w:rsid w:val="005614EC"/>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5614EC"/>
    <w:pPr>
      <w:spacing w:after="60"/>
    </w:pPr>
    <w:rPr>
      <w:b/>
      <w:color w:val="FFFFFF" w:themeColor="background1"/>
    </w:rPr>
  </w:style>
  <w:style w:type="paragraph" w:customStyle="1" w:styleId="ContentsHeader">
    <w:name w:val="Contents Header"/>
    <w:basedOn w:val="Normal"/>
    <w:next w:val="Normal"/>
    <w:link w:val="ContentsHeaderChar"/>
    <w:qFormat/>
    <w:rsid w:val="005614EC"/>
    <w:rPr>
      <w:b/>
      <w:color w:val="0070C0"/>
      <w:sz w:val="24"/>
    </w:rPr>
  </w:style>
  <w:style w:type="character" w:customStyle="1" w:styleId="TableHeaderChar">
    <w:name w:val="Table Header Char"/>
    <w:basedOn w:val="DefaultParagraphFont"/>
    <w:link w:val="TableHeader"/>
    <w:rsid w:val="005614EC"/>
    <w:rPr>
      <w:rFonts w:ascii="Arial" w:hAnsi="Arial"/>
      <w:b/>
      <w:color w:val="FFFFFF" w:themeColor="background1"/>
      <w:lang w:val="en-PH"/>
    </w:rPr>
  </w:style>
  <w:style w:type="character" w:customStyle="1" w:styleId="ContentsHeaderChar">
    <w:name w:val="Contents Header Char"/>
    <w:basedOn w:val="DefaultParagraphFont"/>
    <w:link w:val="ContentsHeader"/>
    <w:rsid w:val="005614EC"/>
    <w:rPr>
      <w:rFonts w:ascii="Arial" w:hAnsi="Arial"/>
      <w:b/>
      <w:color w:val="0070C0"/>
      <w:sz w:val="24"/>
      <w:lang w:val="en-PH"/>
    </w:rPr>
  </w:style>
  <w:style w:type="table" w:customStyle="1" w:styleId="GridTable6Colorful-Accent21">
    <w:name w:val="Grid Table 6 Colorful - Accent 21"/>
    <w:basedOn w:val="TableNormal"/>
    <w:uiPriority w:val="51"/>
    <w:rsid w:val="005614EC"/>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paragraph" w:styleId="ListBullet">
    <w:name w:val="List Bullet"/>
    <w:basedOn w:val="Normal"/>
    <w:uiPriority w:val="99"/>
    <w:unhideWhenUsed/>
    <w:rsid w:val="00CF5332"/>
    <w:pPr>
      <w:numPr>
        <w:numId w:val="4"/>
      </w:numPr>
      <w:contextualSpacing/>
    </w:pPr>
  </w:style>
  <w:style w:type="character" w:styleId="CommentReference">
    <w:name w:val="annotation reference"/>
    <w:basedOn w:val="DefaultParagraphFont"/>
    <w:uiPriority w:val="99"/>
    <w:semiHidden/>
    <w:unhideWhenUsed/>
    <w:rsid w:val="00C5602A"/>
    <w:rPr>
      <w:sz w:val="16"/>
      <w:szCs w:val="16"/>
    </w:rPr>
  </w:style>
  <w:style w:type="paragraph" w:styleId="CommentText">
    <w:name w:val="annotation text"/>
    <w:basedOn w:val="Normal"/>
    <w:link w:val="CommentTextChar"/>
    <w:uiPriority w:val="99"/>
    <w:semiHidden/>
    <w:unhideWhenUsed/>
    <w:rsid w:val="00C5602A"/>
    <w:pPr>
      <w:spacing w:line="240" w:lineRule="auto"/>
    </w:pPr>
    <w:rPr>
      <w:sz w:val="20"/>
      <w:szCs w:val="20"/>
    </w:rPr>
  </w:style>
  <w:style w:type="character" w:customStyle="1" w:styleId="CommentTextChar">
    <w:name w:val="Comment Text Char"/>
    <w:basedOn w:val="DefaultParagraphFont"/>
    <w:link w:val="CommentText"/>
    <w:uiPriority w:val="99"/>
    <w:semiHidden/>
    <w:rsid w:val="00C5602A"/>
    <w:rPr>
      <w:rFonts w:ascii="Arial" w:hAnsi="Arial"/>
      <w:sz w:val="20"/>
      <w:szCs w:val="20"/>
      <w:lang w:val="en-PH"/>
    </w:rPr>
  </w:style>
  <w:style w:type="paragraph" w:styleId="CommentSubject">
    <w:name w:val="annotation subject"/>
    <w:basedOn w:val="CommentText"/>
    <w:next w:val="CommentText"/>
    <w:link w:val="CommentSubjectChar"/>
    <w:uiPriority w:val="99"/>
    <w:semiHidden/>
    <w:unhideWhenUsed/>
    <w:rsid w:val="00C5602A"/>
    <w:rPr>
      <w:b/>
      <w:bCs/>
    </w:rPr>
  </w:style>
  <w:style w:type="character" w:customStyle="1" w:styleId="CommentSubjectChar">
    <w:name w:val="Comment Subject Char"/>
    <w:basedOn w:val="CommentTextChar"/>
    <w:link w:val="CommentSubject"/>
    <w:uiPriority w:val="99"/>
    <w:semiHidden/>
    <w:rsid w:val="00C5602A"/>
    <w:rPr>
      <w:rFonts w:ascii="Arial" w:hAnsi="Arial"/>
      <w:b/>
      <w:bCs/>
      <w:sz w:val="20"/>
      <w:szCs w:val="20"/>
      <w:lang w:val="en-PH"/>
    </w:rPr>
  </w:style>
  <w:style w:type="character" w:styleId="UnresolvedMention">
    <w:name w:val="Unresolved Mention"/>
    <w:basedOn w:val="DefaultParagraphFont"/>
    <w:uiPriority w:val="99"/>
    <w:semiHidden/>
    <w:unhideWhenUsed/>
    <w:rsid w:val="004806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2" Type="http://schemas.openxmlformats.org/officeDocument/2006/relationships/hyperlink" Target="https://csnetsuite.custhelp.com/app/answers/answer_view/a_id/1007125/loc/en_US" TargetMode="External"/><Relationship Id="rId1" Type="http://schemas.openxmlformats.org/officeDocument/2006/relationships/hyperlink" Target="https://csnetsuite.custhelp.com/app/answers/answer_view/a_id/1007124/loc/en_US"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cid:image002.png@01D94053.27B4E4D0" TargetMode="Externa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71097-A5EF-48FA-8564-4072B5BF6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3</Pages>
  <Words>690</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Estellano</dc:creator>
  <cp:keywords/>
  <dc:description/>
  <cp:lastModifiedBy>Ilan Daniele</cp:lastModifiedBy>
  <cp:revision>1</cp:revision>
  <dcterms:created xsi:type="dcterms:W3CDTF">2023-07-14T19:04:00Z</dcterms:created>
  <dcterms:modified xsi:type="dcterms:W3CDTF">2023-07-27T17:11:00Z</dcterms:modified>
</cp:coreProperties>
</file>