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FAFC5" w14:textId="70681AB1" w:rsidR="00F77B7F" w:rsidRDefault="003157EE">
      <w:r>
        <w:t>Se hizo un sandbox refresh, y se borraron todos los dominios.</w:t>
      </w:r>
      <w:r>
        <w:br/>
        <w:t>Entonces entras en commerce -&gt; Websites -&gt; Website List.</w:t>
      </w:r>
    </w:p>
    <w:p w14:paraId="64D4F3B5" w14:textId="17709F26" w:rsidR="003157EE" w:rsidRDefault="003157EE">
      <w:r>
        <w:t>Selecciono park designs:</w:t>
      </w:r>
    </w:p>
    <w:p w14:paraId="35A08C41" w14:textId="569621C3" w:rsidR="003157EE" w:rsidRDefault="003157EE">
      <w:r>
        <w:rPr>
          <w:noProof/>
        </w:rPr>
        <w:drawing>
          <wp:inline distT="0" distB="0" distL="0" distR="0" wp14:anchorId="774E207E" wp14:editId="3C5C7C0E">
            <wp:extent cx="5731510" cy="1583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0F14" w14:textId="34F204BB" w:rsidR="003157EE" w:rsidRDefault="003157EE">
      <w:r>
        <w:t>Luego domains:</w:t>
      </w:r>
      <w:r>
        <w:br/>
      </w:r>
      <w:r>
        <w:rPr>
          <w:noProof/>
        </w:rPr>
        <w:drawing>
          <wp:inline distT="0" distB="0" distL="0" distR="0" wp14:anchorId="1A3C31B3" wp14:editId="0EF216AC">
            <wp:extent cx="5731510" cy="2917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 hay ninguno creado.</w:t>
      </w:r>
    </w:p>
    <w:sectPr w:rsidR="00315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0D"/>
    <w:rsid w:val="003157EE"/>
    <w:rsid w:val="00E6130D"/>
    <w:rsid w:val="00F7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3E62"/>
  <w15:chartTrackingRefBased/>
  <w15:docId w15:val="{A0BAC781-D6B2-4D89-9F88-9AD679CF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158</Characters>
  <Application>Microsoft Office Word</Application>
  <DocSecurity>0</DocSecurity>
  <Lines>1</Lines>
  <Paragraphs>1</Paragraphs>
  <ScaleCrop>false</ScaleCrop>
  <Company>Oracle|NetSuite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2022-01-31T17:27:00Z</dcterms:created>
  <dcterms:modified xsi:type="dcterms:W3CDTF">2022-01-31T17:30:00Z</dcterms:modified>
</cp:coreProperties>
</file>