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2F8A" w14:textId="37F1905A" w:rsidR="00B435E7" w:rsidRPr="00524BF8" w:rsidRDefault="00B435E7" w:rsidP="00524BF8">
      <w:pPr>
        <w:pStyle w:val="Heading1"/>
      </w:pPr>
      <w:r>
        <w:t xml:space="preserve">Algunos </w:t>
      </w:r>
      <w:proofErr w:type="spellStart"/>
      <w:r>
        <w:t>issues</w:t>
      </w:r>
      <w:proofErr w:type="spellEnd"/>
    </w:p>
    <w:p w14:paraId="276B48BE" w14:textId="6262A671" w:rsidR="008168D4" w:rsidRDefault="008168D4" w:rsidP="008168D4">
      <w:pPr>
        <w:pStyle w:val="ListParagraph"/>
        <w:numPr>
          <w:ilvl w:val="0"/>
          <w:numId w:val="2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Speed of loading home page is slow:</w:t>
      </w:r>
    </w:p>
    <w:p w14:paraId="616CAA0B" w14:textId="77777777" w:rsidR="00B435E7" w:rsidRDefault="00B435E7" w:rsidP="008168D4">
      <w:pPr>
        <w:rPr>
          <w:rFonts w:eastAsia="Times New Roman"/>
          <w:lang w:val="en-US"/>
        </w:rPr>
      </w:pPr>
    </w:p>
    <w:p w14:paraId="2D80A566" w14:textId="3D25398E" w:rsidR="008168D4" w:rsidRDefault="00B435E7" w:rsidP="008168D4">
      <w:r>
        <w:t xml:space="preserve">Siempre antes de salir </w:t>
      </w:r>
      <w:proofErr w:type="spellStart"/>
      <w:r>
        <w:t>live</w:t>
      </w:r>
      <w:proofErr w:type="spellEnd"/>
      <w:r>
        <w:t>, se</w:t>
      </w:r>
      <w:r w:rsidR="008168D4" w:rsidRPr="00822C8D">
        <w:t xml:space="preserve"> hace un </w:t>
      </w:r>
      <w:proofErr w:type="spellStart"/>
      <w:r w:rsidR="008168D4" w:rsidRPr="00822C8D">
        <w:t>checkpoint</w:t>
      </w:r>
      <w:proofErr w:type="spellEnd"/>
      <w:r>
        <w:t xml:space="preserve"> de performance</w:t>
      </w:r>
      <w:r w:rsidR="008168D4" w:rsidRPr="00822C8D">
        <w:t xml:space="preserve"> </w:t>
      </w:r>
      <w:r>
        <w:t xml:space="preserve">que </w:t>
      </w:r>
      <w:r w:rsidR="008168D4">
        <w:t xml:space="preserve">lo maneja el CPM. </w:t>
      </w:r>
      <w:r>
        <w:t xml:space="preserve">Es </w:t>
      </w:r>
      <w:r w:rsidR="008168D4">
        <w:t xml:space="preserve">una medida de performance, el equipo de performance da un reporte, probamos todas estas páginas donde se usa un sistema de semáforos, en caso de </w:t>
      </w:r>
      <w:r>
        <w:t xml:space="preserve">luz </w:t>
      </w:r>
      <w:r w:rsidR="008168D4">
        <w:t>roja</w:t>
      </w:r>
      <w:r>
        <w:t xml:space="preserve"> en algún semáforo</w:t>
      </w:r>
      <w:r w:rsidR="008168D4">
        <w:t>, te dicen algunos pasos para mejorar la velocidad</w:t>
      </w:r>
      <w:r>
        <w:t>.</w:t>
      </w:r>
    </w:p>
    <w:p w14:paraId="3B56044F" w14:textId="5AAD3513" w:rsidR="008168D4" w:rsidRDefault="008168D4" w:rsidP="008168D4">
      <w:r>
        <w:t xml:space="preserve">Si no corrió el </w:t>
      </w:r>
      <w:proofErr w:type="spellStart"/>
      <w:r>
        <w:t>checkpoint</w:t>
      </w:r>
      <w:proofErr w:type="spellEnd"/>
      <w:r>
        <w:t xml:space="preserve"> de performance, todavía </w:t>
      </w:r>
      <w:r w:rsidR="00B435E7">
        <w:t>no podemos ver porque la velocidad de carga de la home page es baja</w:t>
      </w:r>
      <w:r>
        <w:t xml:space="preserve">, porque eso se hace antes de que el sitio salga </w:t>
      </w:r>
      <w:proofErr w:type="spellStart"/>
      <w:r>
        <w:t>live</w:t>
      </w:r>
      <w:proofErr w:type="spellEnd"/>
      <w:r>
        <w:t xml:space="preserve"> y con los estándares de </w:t>
      </w:r>
      <w:proofErr w:type="spellStart"/>
      <w:r>
        <w:t>netsuite</w:t>
      </w:r>
      <w:proofErr w:type="spellEnd"/>
      <w:r>
        <w:t>.</w:t>
      </w:r>
    </w:p>
    <w:p w14:paraId="4282CDB3" w14:textId="63FC20B3" w:rsidR="008168D4" w:rsidRPr="008168D4" w:rsidRDefault="00B435E7" w:rsidP="003456E6">
      <w:r>
        <w:t xml:space="preserve">Esto de la velocidad del sitio, se tendrá que correr antes de que el sitio salga </w:t>
      </w:r>
      <w:proofErr w:type="spellStart"/>
      <w:r>
        <w:t>live</w:t>
      </w:r>
      <w:proofErr w:type="spellEnd"/>
      <w:r>
        <w:t xml:space="preserve">, cuando hacen la performance </w:t>
      </w:r>
      <w:proofErr w:type="spellStart"/>
      <w:r>
        <w:t>check</w:t>
      </w:r>
      <w:proofErr w:type="spellEnd"/>
      <w:r>
        <w:t>.</w:t>
      </w:r>
    </w:p>
    <w:p w14:paraId="31F2D5DC" w14:textId="4CB2C09C" w:rsidR="008168D4" w:rsidRDefault="008168D4" w:rsidP="003456E6"/>
    <w:p w14:paraId="4976D452" w14:textId="77777777" w:rsidR="009E5FA6" w:rsidRPr="002A1BAB" w:rsidRDefault="009E5FA6" w:rsidP="009E5FA6">
      <w:pPr>
        <w:pStyle w:val="ListParagraph"/>
        <w:numPr>
          <w:ilvl w:val="0"/>
          <w:numId w:val="1"/>
        </w:numPr>
      </w:pPr>
      <w:r>
        <w:t xml:space="preserve">Extensión con </w:t>
      </w:r>
      <w:proofErr w:type="spellStart"/>
      <w:r>
        <w:t>dropdown</w:t>
      </w:r>
      <w:proofErr w:type="spellEnd"/>
      <w:r>
        <w:t xml:space="preserve"> no funcionando:</w:t>
      </w:r>
      <w:r w:rsidRPr="002A1BAB">
        <w:rPr>
          <w:rFonts w:eastAsia="Times New Roman"/>
          <w:lang w:val="en-US"/>
        </w:rPr>
        <w:br/>
        <w:t>The custom extension doesn’t load in CMS.</w:t>
      </w:r>
    </w:p>
    <w:p w14:paraId="6EBC2468" w14:textId="77777777" w:rsidR="009E5FA6" w:rsidRPr="002A1BAB" w:rsidRDefault="009E5FA6" w:rsidP="009E5FA6">
      <w:pPr>
        <w:rPr>
          <w:rFonts w:eastAsia="Times New Roman"/>
          <w:lang w:val="en-US"/>
        </w:rPr>
      </w:pPr>
      <w:r w:rsidRPr="002A1BAB">
        <w:rPr>
          <w:lang w:val="en-US"/>
        </w:rPr>
        <w:br/>
        <w:t>Existing Site with Expanding Paragraphs:  </w:t>
      </w:r>
      <w:hyperlink r:id="rId5" w:tgtFrame="_blank" w:history="1">
        <w:r w:rsidRPr="002A1BAB">
          <w:rPr>
            <w:rStyle w:val="Hyperlink"/>
            <w:lang w:val="en-US"/>
          </w:rPr>
          <w:t>https://shop.uabookstore.arizona.edu/ordering-shipping</w:t>
        </w:r>
      </w:hyperlink>
    </w:p>
    <w:p w14:paraId="42CD8E2F" w14:textId="77777777" w:rsidR="009E5FA6" w:rsidRDefault="009E5FA6" w:rsidP="009E5FA6">
      <w:pPr>
        <w:rPr>
          <w:rFonts w:eastAsia="Times New Roman"/>
        </w:rPr>
      </w:pPr>
      <w:r w:rsidRPr="002A1BAB">
        <w:rPr>
          <w:rFonts w:eastAsia="Times New Roman"/>
        </w:rPr>
        <w:t xml:space="preserve">Tienen un </w:t>
      </w:r>
      <w:proofErr w:type="spellStart"/>
      <w:r w:rsidRPr="002A1BAB">
        <w:rPr>
          <w:rFonts w:eastAsia="Times New Roman"/>
        </w:rPr>
        <w:t>github</w:t>
      </w:r>
      <w:proofErr w:type="spellEnd"/>
      <w:r w:rsidRPr="002A1BAB">
        <w:rPr>
          <w:rFonts w:eastAsia="Times New Roman"/>
        </w:rPr>
        <w:t xml:space="preserve">, hacerles </w:t>
      </w:r>
      <w:r>
        <w:rPr>
          <w:rFonts w:eastAsia="Times New Roman"/>
        </w:rPr>
        <w:t xml:space="preserve">consultoría para encontrar el error, está en </w:t>
      </w:r>
      <w:proofErr w:type="spellStart"/>
      <w:r>
        <w:rPr>
          <w:rFonts w:eastAsia="Times New Roman"/>
        </w:rPr>
        <w:t>scope</w:t>
      </w:r>
      <w:proofErr w:type="spellEnd"/>
      <w:r>
        <w:rPr>
          <w:rFonts w:eastAsia="Times New Roman"/>
        </w:rPr>
        <w:t>.</w:t>
      </w:r>
    </w:p>
    <w:p w14:paraId="00940455" w14:textId="3D8E39EB" w:rsidR="009E5FA6" w:rsidRPr="008168D4" w:rsidRDefault="009E5FA6" w:rsidP="003456E6">
      <w:r>
        <w:rPr>
          <w:noProof/>
        </w:rPr>
        <w:drawing>
          <wp:inline distT="0" distB="0" distL="0" distR="0" wp14:anchorId="0EC69A4D" wp14:editId="741A324B">
            <wp:extent cx="5731510" cy="1273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21E4" w14:textId="77777777" w:rsidR="009E5FA6" w:rsidRDefault="003456E6" w:rsidP="003456E6">
      <w:r w:rsidRPr="003456E6">
        <w:t xml:space="preserve">Fuera de </w:t>
      </w:r>
      <w:proofErr w:type="spellStart"/>
      <w:r w:rsidRPr="003456E6">
        <w:t>scope</w:t>
      </w:r>
      <w:proofErr w:type="spellEnd"/>
      <w:r w:rsidRPr="003456E6">
        <w:t xml:space="preserve">, </w:t>
      </w:r>
      <w:proofErr w:type="spellStart"/>
      <w:r w:rsidRPr="003456E6">
        <w:t>tendrián</w:t>
      </w:r>
      <w:proofErr w:type="spellEnd"/>
      <w:r w:rsidRPr="003456E6">
        <w:t xml:space="preserve"> que extender el SOW.</w:t>
      </w:r>
      <w:r w:rsidRPr="003456E6">
        <w:br/>
      </w:r>
    </w:p>
    <w:p w14:paraId="3D891AB0" w14:textId="1450C012" w:rsidR="003456E6" w:rsidRPr="00D42825" w:rsidRDefault="003456E6" w:rsidP="003456E6">
      <w:pPr>
        <w:rPr>
          <w:lang w:val="en-US"/>
        </w:rPr>
      </w:pPr>
      <w:r w:rsidRPr="003456E6">
        <w:br/>
      </w:r>
      <w:r w:rsidRPr="008168D4">
        <w:rPr>
          <w:lang w:val="en-US"/>
        </w:rPr>
        <w:t>To get non-commerce categories in the Navigation we have to create commerce categories and manually add them in the web Navbar.  </w:t>
      </w:r>
      <w:r w:rsidRPr="00D42825">
        <w:rPr>
          <w:lang w:val="en-US"/>
        </w:rPr>
        <w:t>Is there an easier way to add items to both places?</w:t>
      </w:r>
    </w:p>
    <w:p w14:paraId="4EE9696B" w14:textId="4FD1AC73" w:rsidR="00E37334" w:rsidRPr="003456E6" w:rsidRDefault="00E37334">
      <w:pPr>
        <w:rPr>
          <w:lang w:val="en-US"/>
        </w:rPr>
      </w:pPr>
    </w:p>
    <w:p w14:paraId="5B76CAC6" w14:textId="7F293C43" w:rsidR="003456E6" w:rsidRPr="009E5FA6" w:rsidRDefault="003456E6" w:rsidP="00B435E7">
      <w:pPr>
        <w:pStyle w:val="NoSpacing"/>
        <w:rPr>
          <w:lang w:val="en-US"/>
        </w:rPr>
      </w:pPr>
      <w:r w:rsidRPr="009E5FA6">
        <w:rPr>
          <w:lang w:val="en-US"/>
        </w:rPr>
        <w:t>For the first question about the commerce categories:</w:t>
      </w:r>
      <w:r w:rsidRPr="009E5FA6">
        <w:rPr>
          <w:lang w:val="en-US"/>
        </w:rPr>
        <w:br/>
        <w:t>Go to Commerce -&gt; Websites -&gt; Configuration.</w:t>
      </w:r>
      <w:r w:rsidR="00B435E7" w:rsidRPr="009E5FA6">
        <w:rPr>
          <w:lang w:val="en-US"/>
        </w:rPr>
        <w:t xml:space="preserve"> </w:t>
      </w:r>
      <w:r w:rsidRPr="009E5FA6">
        <w:rPr>
          <w:lang w:val="en-US"/>
        </w:rPr>
        <w:t xml:space="preserve">Pick a site, then go to layout, and in navigation tab, they can add any </w:t>
      </w:r>
      <w:proofErr w:type="spellStart"/>
      <w:r w:rsidRPr="009E5FA6">
        <w:rPr>
          <w:lang w:val="en-US"/>
        </w:rPr>
        <w:t>non commerce</w:t>
      </w:r>
      <w:proofErr w:type="spellEnd"/>
      <w:r w:rsidRPr="009E5FA6">
        <w:rPr>
          <w:lang w:val="en-US"/>
        </w:rPr>
        <w:t xml:space="preserve"> categories with their </w:t>
      </w:r>
      <w:proofErr w:type="spellStart"/>
      <w:r w:rsidRPr="009E5FA6">
        <w:rPr>
          <w:lang w:val="en-US"/>
        </w:rPr>
        <w:t>href</w:t>
      </w:r>
      <w:proofErr w:type="spellEnd"/>
      <w:r w:rsidR="00E678C2" w:rsidRPr="009E5FA6">
        <w:rPr>
          <w:lang w:val="en-US"/>
        </w:rPr>
        <w:t>.</w:t>
      </w:r>
    </w:p>
    <w:p w14:paraId="0E3512F3" w14:textId="0DBF5AE6" w:rsidR="003456E6" w:rsidRPr="003456E6" w:rsidRDefault="003456E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0EEF04" wp14:editId="15E81EF0">
            <wp:extent cx="5731510" cy="1762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0C54" w14:textId="1A2B63EA" w:rsidR="003456E6" w:rsidRPr="00524BF8" w:rsidRDefault="003456E6" w:rsidP="00524BF8">
      <w:pPr>
        <w:pStyle w:val="NoSpacing"/>
      </w:pPr>
      <w:r w:rsidRPr="009E5FA6">
        <w:rPr>
          <w:lang w:val="en-US"/>
        </w:rPr>
        <w:t>They want it show up underneath a commerce category.</w:t>
      </w:r>
      <w:r w:rsidR="00384F51" w:rsidRPr="009E5FA6">
        <w:rPr>
          <w:lang w:val="en-US"/>
        </w:rPr>
        <w:t xml:space="preserve"> </w:t>
      </w:r>
      <w:r w:rsidR="00384F51" w:rsidRPr="00524BF8">
        <w:t xml:space="preserve">(Debajo de un </w:t>
      </w:r>
      <w:proofErr w:type="spellStart"/>
      <w:r w:rsidR="00384F51" w:rsidRPr="00524BF8">
        <w:t>commerce</w:t>
      </w:r>
      <w:proofErr w:type="spellEnd"/>
      <w:r w:rsidR="00384F51" w:rsidRPr="00524BF8">
        <w:t xml:space="preserve"> </w:t>
      </w:r>
      <w:proofErr w:type="spellStart"/>
      <w:r w:rsidR="00384F51" w:rsidRPr="00524BF8">
        <w:t>category</w:t>
      </w:r>
      <w:proofErr w:type="spellEnd"/>
      <w:r w:rsidR="00384F51" w:rsidRPr="00524BF8">
        <w:t>, que aparezcan las subcategorías).</w:t>
      </w:r>
    </w:p>
    <w:p w14:paraId="2C635C40" w14:textId="63A45498" w:rsidR="003456E6" w:rsidRPr="009E5FA6" w:rsidRDefault="003456E6" w:rsidP="00524BF8">
      <w:pPr>
        <w:pStyle w:val="NoSpacing"/>
        <w:rPr>
          <w:lang w:val="en-US"/>
        </w:rPr>
      </w:pPr>
      <w:r w:rsidRPr="009E5FA6">
        <w:rPr>
          <w:lang w:val="en-US"/>
        </w:rPr>
        <w:t>Then, they have to delete all the tree there, and start adding them</w:t>
      </w:r>
    </w:p>
    <w:p w14:paraId="26C119A0" w14:textId="593E6CBF" w:rsidR="003456E6" w:rsidRPr="009E5FA6" w:rsidRDefault="003456E6" w:rsidP="00524BF8">
      <w:pPr>
        <w:pStyle w:val="NoSpacing"/>
        <w:rPr>
          <w:lang w:val="en-US"/>
        </w:rPr>
      </w:pPr>
      <w:r w:rsidRPr="009E5FA6">
        <w:rPr>
          <w:lang w:val="en-US"/>
        </w:rPr>
        <w:t>Then they do not have to use the categories place holder, and build all the navigation manually on that configuration record page</w:t>
      </w:r>
    </w:p>
    <w:p w14:paraId="5900DFF9" w14:textId="60B53762" w:rsidR="003456E6" w:rsidRDefault="003456E6" w:rsidP="00524BF8">
      <w:pPr>
        <w:pStyle w:val="NoSpacing"/>
        <w:rPr>
          <w:rFonts w:eastAsia="Times New Roman"/>
          <w:lang w:val="en-US" w:eastAsia="es-UY"/>
        </w:rPr>
      </w:pPr>
      <w:r w:rsidRPr="009E5FA6">
        <w:rPr>
          <w:lang w:val="en-US"/>
        </w:rPr>
        <w:t>they will need to construct all of it manually, deleting the first line and then adding the categories and subcategories they need</w:t>
      </w:r>
      <w:r>
        <w:rPr>
          <w:rFonts w:eastAsia="Times New Roman"/>
          <w:lang w:val="en-US" w:eastAsia="es-UY"/>
        </w:rPr>
        <w:t>.</w:t>
      </w:r>
    </w:p>
    <w:p w14:paraId="231A89EA" w14:textId="092D1748" w:rsidR="003456E6" w:rsidRDefault="003456E6" w:rsidP="003456E6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val="en-US" w:eastAsia="es-UY"/>
        </w:rPr>
      </w:pPr>
      <w:r>
        <w:rPr>
          <w:noProof/>
        </w:rPr>
        <w:drawing>
          <wp:inline distT="0" distB="0" distL="0" distR="0" wp14:anchorId="396B9B4B" wp14:editId="01AFF4DF">
            <wp:extent cx="5731510" cy="1373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D39D" w14:textId="68D7FB3B" w:rsidR="003456E6" w:rsidRDefault="003456E6" w:rsidP="003456E6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D1C1D"/>
          <w:sz w:val="23"/>
          <w:szCs w:val="23"/>
          <w:lang w:val="en-US" w:eastAsia="es-UY"/>
        </w:rPr>
      </w:pPr>
    </w:p>
    <w:p w14:paraId="40CDF840" w14:textId="56432150" w:rsidR="003456E6" w:rsidRPr="00524BF8" w:rsidRDefault="003456E6" w:rsidP="00524BF8">
      <w:pPr>
        <w:pStyle w:val="NoSpacing"/>
      </w:pPr>
      <w:r w:rsidRPr="00524BF8">
        <w:t xml:space="preserve">Sin </w:t>
      </w:r>
      <w:proofErr w:type="spellStart"/>
      <w:r w:rsidRPr="00524BF8">
        <w:t>customizacion</w:t>
      </w:r>
      <w:proofErr w:type="spellEnd"/>
      <w:r w:rsidRPr="00524BF8">
        <w:t xml:space="preserve"> no hay otra forma de hacerlo, para eso tendrían que hacer una customización</w:t>
      </w:r>
    </w:p>
    <w:p w14:paraId="1D320C75" w14:textId="77777777" w:rsidR="003456E6" w:rsidRPr="003456E6" w:rsidRDefault="003456E6"/>
    <w:sectPr w:rsidR="003456E6" w:rsidRPr="00345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C1026"/>
    <w:multiLevelType w:val="hybridMultilevel"/>
    <w:tmpl w:val="05642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89"/>
    <w:rsid w:val="00294503"/>
    <w:rsid w:val="003456E6"/>
    <w:rsid w:val="00384F51"/>
    <w:rsid w:val="00524BF8"/>
    <w:rsid w:val="007D5F89"/>
    <w:rsid w:val="008168D4"/>
    <w:rsid w:val="009E5FA6"/>
    <w:rsid w:val="00B435E7"/>
    <w:rsid w:val="00D42825"/>
    <w:rsid w:val="00D86843"/>
    <w:rsid w:val="00E37334"/>
    <w:rsid w:val="00E6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1A8E2"/>
  <w15:chartTrackingRefBased/>
  <w15:docId w15:val="{EC0945E4-E2E4-4689-A114-CCD66A1B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timestamplabel">
    <w:name w:val="c-timestamp__label"/>
    <w:basedOn w:val="DefaultParagraphFont"/>
    <w:rsid w:val="003456E6"/>
  </w:style>
  <w:style w:type="paragraph" w:customStyle="1" w:styleId="p1">
    <w:name w:val="p1"/>
    <w:basedOn w:val="Normal"/>
    <w:rsid w:val="003456E6"/>
    <w:pPr>
      <w:spacing w:after="0" w:line="240" w:lineRule="auto"/>
    </w:pPr>
    <w:rPr>
      <w:rFonts w:ascii="Helvetica Neue" w:hAnsi="Helvetica Neue" w:cs="Calibri"/>
      <w:sz w:val="20"/>
      <w:szCs w:val="20"/>
      <w:lang w:eastAsia="es-UY"/>
    </w:rPr>
  </w:style>
  <w:style w:type="paragraph" w:styleId="ListParagraph">
    <w:name w:val="List Paragraph"/>
    <w:basedOn w:val="Normal"/>
    <w:uiPriority w:val="34"/>
    <w:qFormat/>
    <w:rsid w:val="008168D4"/>
    <w:pPr>
      <w:spacing w:after="0" w:line="240" w:lineRule="auto"/>
      <w:ind w:left="720"/>
    </w:pPr>
    <w:rPr>
      <w:rFonts w:ascii="Calibri" w:hAnsi="Calibri" w:cs="Calibri"/>
      <w:lang w:eastAsia="es-UY"/>
    </w:rPr>
  </w:style>
  <w:style w:type="paragraph" w:styleId="NoSpacing">
    <w:name w:val="No Spacing"/>
    <w:uiPriority w:val="1"/>
    <w:qFormat/>
    <w:rsid w:val="00B435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E5F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0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480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7462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3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4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508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887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92695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116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8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51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1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hop.uabookstore.arizona.edu/ordering-shipp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312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2022-03-14T14:04:00Z</dcterms:created>
  <dcterms:modified xsi:type="dcterms:W3CDTF">2022-06-03T12:09:00Z</dcterms:modified>
</cp:coreProperties>
</file>