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DCE6" w14:textId="77777777" w:rsidR="00906DEE" w:rsidRDefault="00906DEE">
      <w:pPr>
        <w:spacing w:before="1440"/>
      </w:pPr>
    </w:p>
    <w:p w14:paraId="32644FE7" w14:textId="77777777" w:rsidR="00906DEE" w:rsidRDefault="00000000">
      <w:pPr>
        <w:spacing w:after="120"/>
        <w:jc w:val="center"/>
      </w:pPr>
      <w:r>
        <w:rPr>
          <w:b/>
          <w:bCs/>
          <w:color w:val="330662"/>
          <w:sz w:val="52"/>
          <w:szCs w:val="52"/>
        </w:rPr>
        <w:t>EVERGEN</w:t>
      </w:r>
    </w:p>
    <w:p w14:paraId="4D5A1D6B" w14:textId="77777777" w:rsidR="00906DEE" w:rsidRDefault="00000000">
      <w:pPr>
        <w:pBdr>
          <w:bottom w:val="single" w:sz="6" w:space="4" w:color="971B33"/>
        </w:pBdr>
        <w:spacing w:after="600"/>
        <w:jc w:val="center"/>
      </w:pPr>
      <w:r>
        <w:rPr>
          <w:color w:val="808080"/>
          <w:sz w:val="26"/>
          <w:szCs w:val="26"/>
        </w:rPr>
        <w:t>Business Transformation Office</w:t>
      </w:r>
    </w:p>
    <w:p w14:paraId="15277D2C" w14:textId="77777777" w:rsidR="00906DEE" w:rsidRDefault="00906DEE">
      <w:pPr>
        <w:spacing w:before="600"/>
      </w:pPr>
    </w:p>
    <w:p w14:paraId="26F9B8A8" w14:textId="77777777" w:rsidR="00906DEE" w:rsidRDefault="00000000">
      <w:pPr>
        <w:spacing w:after="120"/>
        <w:jc w:val="center"/>
      </w:pPr>
      <w:r>
        <w:rPr>
          <w:b/>
          <w:bCs/>
          <w:color w:val="330662"/>
          <w:sz w:val="44"/>
          <w:szCs w:val="44"/>
        </w:rPr>
        <w:t>Data Platform Engineer</w:t>
      </w:r>
    </w:p>
    <w:p w14:paraId="552DDD4C" w14:textId="77777777" w:rsidR="00906DEE" w:rsidRDefault="00000000">
      <w:pPr>
        <w:spacing w:after="120"/>
        <w:jc w:val="center"/>
      </w:pPr>
      <w:r>
        <w:rPr>
          <w:color w:val="330662"/>
          <w:sz w:val="36"/>
          <w:szCs w:val="36"/>
        </w:rPr>
        <w:t>Take-Home Case Study</w:t>
      </w:r>
    </w:p>
    <w:p w14:paraId="5B8F8566" w14:textId="77777777" w:rsidR="00906DEE" w:rsidRDefault="00906DEE">
      <w:pPr>
        <w:spacing w:before="480"/>
      </w:pPr>
    </w:p>
    <w:p w14:paraId="36BB39B3" w14:textId="77777777" w:rsidR="00906DEE" w:rsidRDefault="00906DEE">
      <w:pPr>
        <w:spacing w:before="14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06DEE" w14:paraId="30D83CE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330662"/>
            <w:tcMar>
              <w:top w:w="240" w:type="dxa"/>
              <w:left w:w="360" w:type="dxa"/>
              <w:bottom w:w="240" w:type="dxa"/>
              <w:right w:w="240" w:type="dxa"/>
            </w:tcMar>
          </w:tcPr>
          <w:p w14:paraId="47A15102" w14:textId="77777777" w:rsidR="00906DEE" w:rsidRDefault="00000000">
            <w:r>
              <w:rPr>
                <w:b/>
                <w:bCs/>
                <w:color w:val="8B78FA"/>
              </w:rPr>
              <w:t>Stack</w:t>
            </w:r>
          </w:p>
          <w:p w14:paraId="12AD906C" w14:textId="77777777" w:rsidR="00906DEE" w:rsidRDefault="00000000">
            <w:proofErr w:type="spellStart"/>
            <w:proofErr w:type="gramStart"/>
            <w:r>
              <w:rPr>
                <w:color w:val="FFFFFF"/>
              </w:rPr>
              <w:t>Dagster</w:t>
            </w:r>
            <w:proofErr w:type="spellEnd"/>
            <w:r>
              <w:rPr>
                <w:color w:val="FFFFFF"/>
              </w:rPr>
              <w:t xml:space="preserve">  ·</w:t>
            </w:r>
            <w:proofErr w:type="gramEnd"/>
            <w:r>
              <w:rPr>
                <w:color w:val="FFFFFF"/>
              </w:rPr>
              <w:t xml:space="preserve">  </w:t>
            </w:r>
            <w:proofErr w:type="spellStart"/>
            <w:proofErr w:type="gramStart"/>
            <w:r>
              <w:rPr>
                <w:color w:val="FFFFFF"/>
              </w:rPr>
              <w:t>dlt</w:t>
            </w:r>
            <w:proofErr w:type="spellEnd"/>
            <w:r>
              <w:rPr>
                <w:color w:val="FFFFFF"/>
              </w:rPr>
              <w:t xml:space="preserve">  ·</w:t>
            </w:r>
            <w:proofErr w:type="gramEnd"/>
            <w:r>
              <w:rPr>
                <w:color w:val="FFFFFF"/>
              </w:rPr>
              <w:t xml:space="preserve">  </w:t>
            </w:r>
            <w:proofErr w:type="spellStart"/>
            <w:proofErr w:type="gramStart"/>
            <w:r>
              <w:rPr>
                <w:color w:val="FFFFFF"/>
              </w:rPr>
              <w:t>dbt</w:t>
            </w:r>
            <w:proofErr w:type="spellEnd"/>
            <w:r>
              <w:rPr>
                <w:color w:val="FFFFFF"/>
              </w:rPr>
              <w:t xml:space="preserve">  ·</w:t>
            </w:r>
            <w:proofErr w:type="gramEnd"/>
            <w:r>
              <w:rPr>
                <w:color w:val="FFFFFF"/>
              </w:rPr>
              <w:t xml:space="preserve">  Snowflake</w:t>
            </w:r>
          </w:p>
        </w:tc>
        <w:tc>
          <w:tcPr>
            <w:tcW w:w="4680" w:type="dxa"/>
            <w:tcBorders>
              <w:top w:val="none" w:sz="0" w:space="0" w:color="FFFFFF"/>
              <w:left w:val="none" w:sz="0" w:space="0" w:color="FFFFFF"/>
              <w:bottom w:val="none" w:sz="0" w:space="0" w:color="FFFFFF"/>
              <w:right w:val="none" w:sz="0" w:space="0" w:color="FFFFFF"/>
            </w:tcBorders>
            <w:shd w:val="clear" w:color="auto" w:fill="F2F2F2"/>
            <w:tcMar>
              <w:top w:w="240" w:type="dxa"/>
              <w:left w:w="360" w:type="dxa"/>
              <w:bottom w:w="240" w:type="dxa"/>
              <w:right w:w="240" w:type="dxa"/>
            </w:tcMar>
          </w:tcPr>
          <w:p w14:paraId="278A38C8" w14:textId="77777777" w:rsidR="00906DEE" w:rsidRDefault="00000000">
            <w:r>
              <w:rPr>
                <w:b/>
                <w:bCs/>
                <w:color w:val="330662"/>
              </w:rPr>
              <w:t>Deliverables</w:t>
            </w:r>
          </w:p>
          <w:p w14:paraId="7CB1174F" w14:textId="77777777" w:rsidR="00906DEE" w:rsidRDefault="00000000">
            <w:r>
              <w:rPr>
                <w:color w:val="000000"/>
              </w:rPr>
              <w:t>Working pipeline + strategy narrative</w:t>
            </w:r>
          </w:p>
        </w:tc>
      </w:tr>
    </w:tbl>
    <w:p w14:paraId="72A5C9BA" w14:textId="77777777" w:rsidR="00906DEE" w:rsidRDefault="00000000">
      <w:r>
        <w:br w:type="page"/>
      </w:r>
    </w:p>
    <w:p w14:paraId="5D38D3EA" w14:textId="77777777" w:rsidR="00906DEE" w:rsidRDefault="00000000">
      <w:pPr>
        <w:pStyle w:val="Heading1"/>
        <w:pBdr>
          <w:bottom w:val="single" w:sz="6" w:space="4" w:color="330662"/>
        </w:pBdr>
      </w:pPr>
      <w:r>
        <w:lastRenderedPageBreak/>
        <w:t>Overview &amp; Context</w:t>
      </w:r>
    </w:p>
    <w:p w14:paraId="68268ED9" w14:textId="78332832" w:rsidR="00906DEE" w:rsidRDefault="00000000">
      <w:pPr>
        <w:spacing w:before="80" w:after="80"/>
      </w:pPr>
      <w:r>
        <w:rPr>
          <w:color w:val="000000"/>
        </w:rPr>
        <w:t xml:space="preserve">You are joining </w:t>
      </w:r>
      <w:proofErr w:type="spellStart"/>
      <w:r>
        <w:rPr>
          <w:color w:val="000000"/>
        </w:rPr>
        <w:t>Evergen</w:t>
      </w:r>
      <w:proofErr w:type="spellEnd"/>
      <w:r>
        <w:rPr>
          <w:color w:val="000000"/>
        </w:rPr>
        <w:t xml:space="preserve"> as the Data Platform Engineer. </w:t>
      </w:r>
      <w:proofErr w:type="spellStart"/>
      <w:r>
        <w:rPr>
          <w:color w:val="000000"/>
        </w:rPr>
        <w:t>Evergen</w:t>
      </w:r>
      <w:proofErr w:type="spellEnd"/>
      <w:r>
        <w:rPr>
          <w:color w:val="000000"/>
        </w:rPr>
        <w:t xml:space="preserve"> is a regulated biomaterials company operating under FDA and AATB guidelines. The Business Transformation Office owns the data platform and is responsible for delivering trusted, governed data across the organization.</w:t>
      </w:r>
    </w:p>
    <w:p w14:paraId="2A4308AE" w14:textId="77777777" w:rsidR="00906DEE" w:rsidRDefault="00906DEE">
      <w:pPr>
        <w:spacing w:before="100"/>
      </w:pPr>
    </w:p>
    <w:p w14:paraId="68B0B9A0" w14:textId="77777777" w:rsidR="00906DEE" w:rsidRDefault="00000000">
      <w:pPr>
        <w:spacing w:before="80" w:after="80"/>
      </w:pPr>
      <w:r>
        <w:rPr>
          <w:color w:val="000000"/>
        </w:rPr>
        <w:t xml:space="preserve">This case study is designed to reflect the real challenges we face today. It is not a hypothetical scenario. The problems </w:t>
      </w:r>
      <w:proofErr w:type="gramStart"/>
      <w:r>
        <w:rPr>
          <w:color w:val="000000"/>
        </w:rPr>
        <w:t>in</w:t>
      </w:r>
      <w:proofErr w:type="gramEnd"/>
      <w:r>
        <w:rPr>
          <w:color w:val="000000"/>
        </w:rPr>
        <w:t xml:space="preserve"> the synthetic data you have been provided mirror the actual state of our data environment: siloed source systems, untrusted records, no single source of truth, and downstream teams making decisions on data they cannot fully rely on.</w:t>
      </w:r>
    </w:p>
    <w:p w14:paraId="5ECE14BA" w14:textId="77777777" w:rsidR="00906DEE" w:rsidRDefault="00906DEE">
      <w:pPr>
        <w:spacing w:before="100"/>
      </w:pPr>
    </w:p>
    <w:p w14:paraId="22FE091A" w14:textId="77777777" w:rsidR="00906DEE" w:rsidRDefault="00000000">
      <w:pPr>
        <w:spacing w:before="80" w:after="80"/>
      </w:pPr>
      <w:r>
        <w:rPr>
          <w:color w:val="000000"/>
        </w:rPr>
        <w:t>We want to understand not just whether you can build a pipeline, but how you think about building a data platform that earns trust across the organization.</w:t>
      </w:r>
    </w:p>
    <w:p w14:paraId="06AFE2A5" w14:textId="77777777" w:rsidR="00906DEE" w:rsidRDefault="00906DEE">
      <w:pPr>
        <w:spacing w:before="200"/>
      </w:pPr>
    </w:p>
    <w:p w14:paraId="24969043" w14:textId="77777777" w:rsidR="00906DEE" w:rsidRDefault="00000000">
      <w:pPr>
        <w:pStyle w:val="Heading2"/>
      </w:pPr>
      <w:r>
        <w:t>What You Are Being Asked to Do</w:t>
      </w:r>
    </w:p>
    <w:p w14:paraId="3F291648" w14:textId="77777777" w:rsidR="00906DEE" w:rsidRDefault="00000000">
      <w:pPr>
        <w:spacing w:before="80" w:after="80"/>
      </w:pPr>
      <w:r>
        <w:rPr>
          <w:color w:val="000000"/>
        </w:rPr>
        <w:t>This case study has two parts that carry equal weight:</w:t>
      </w:r>
    </w:p>
    <w:p w14:paraId="2648ADFC" w14:textId="77777777" w:rsidR="00906DEE" w:rsidRDefault="00906DEE">
      <w:pPr>
        <w:spacing w:before="80"/>
      </w:pPr>
    </w:p>
    <w:p w14:paraId="4D47709E" w14:textId="7BADA901" w:rsidR="00906DEE" w:rsidRPr="002B5681" w:rsidRDefault="00000000">
      <w:pPr>
        <w:pStyle w:val="ListParagraph"/>
        <w:numPr>
          <w:ilvl w:val="0"/>
          <w:numId w:val="2"/>
        </w:numPr>
        <w:spacing w:before="60" w:after="60"/>
      </w:pPr>
      <w:r>
        <w:rPr>
          <w:color w:val="000000"/>
        </w:rPr>
        <w:t xml:space="preserve">Part 1 — Technical Delivery: Build a working data pipeline using </w:t>
      </w:r>
      <w:r w:rsidR="002B5681">
        <w:rPr>
          <w:color w:val="000000"/>
        </w:rPr>
        <w:t xml:space="preserve">your </w:t>
      </w:r>
      <w:r>
        <w:rPr>
          <w:color w:val="000000"/>
        </w:rPr>
        <w:t>stack</w:t>
      </w:r>
      <w:r w:rsidR="002B5681">
        <w:rPr>
          <w:color w:val="000000"/>
        </w:rPr>
        <w:t xml:space="preserve"> of choice</w:t>
      </w:r>
      <w:r>
        <w:rPr>
          <w:color w:val="000000"/>
        </w:rPr>
        <w:t xml:space="preserve"> (</w:t>
      </w:r>
      <w:proofErr w:type="spellStart"/>
      <w:r>
        <w:rPr>
          <w:color w:val="000000"/>
        </w:rPr>
        <w:t>dlt</w:t>
      </w:r>
      <w:proofErr w:type="spellEnd"/>
      <w:r>
        <w:rPr>
          <w:color w:val="000000"/>
        </w:rPr>
        <w:t xml:space="preserve">, </w:t>
      </w:r>
      <w:proofErr w:type="spellStart"/>
      <w:r>
        <w:rPr>
          <w:color w:val="000000"/>
        </w:rPr>
        <w:t>dbt</w:t>
      </w:r>
      <w:proofErr w:type="spellEnd"/>
      <w:r>
        <w:rPr>
          <w:color w:val="000000"/>
        </w:rPr>
        <w:t>, Snowflake) that ingests the provided synthetic dataset, models it into a governed structure, and surfaces outputs that allow an operations team to make informed decisions.</w:t>
      </w:r>
    </w:p>
    <w:p w14:paraId="75164261" w14:textId="77777777" w:rsidR="002B5681" w:rsidRDefault="002B5681" w:rsidP="002B5681">
      <w:pPr>
        <w:pStyle w:val="ListParagraph"/>
        <w:spacing w:before="60" w:after="60"/>
        <w:ind w:left="720"/>
      </w:pPr>
    </w:p>
    <w:p w14:paraId="48B82F98" w14:textId="07ABF814" w:rsidR="00906DEE" w:rsidRDefault="00000000">
      <w:pPr>
        <w:pStyle w:val="ListParagraph"/>
        <w:numPr>
          <w:ilvl w:val="0"/>
          <w:numId w:val="2"/>
        </w:numPr>
        <w:spacing w:before="60" w:after="60"/>
      </w:pPr>
      <w:r>
        <w:rPr>
          <w:color w:val="000000"/>
        </w:rPr>
        <w:t xml:space="preserve">Part 2 — Data Strategy Narrative: </w:t>
      </w:r>
      <w:r w:rsidR="002B5681">
        <w:rPr>
          <w:color w:val="000000"/>
        </w:rPr>
        <w:t xml:space="preserve">Provide a </w:t>
      </w:r>
      <w:r>
        <w:rPr>
          <w:color w:val="000000"/>
        </w:rPr>
        <w:t xml:space="preserve">slide deck that explains how you would address </w:t>
      </w:r>
      <w:proofErr w:type="spellStart"/>
      <w:r>
        <w:rPr>
          <w:color w:val="000000"/>
        </w:rPr>
        <w:t>Evergen's</w:t>
      </w:r>
      <w:proofErr w:type="spellEnd"/>
      <w:r>
        <w:rPr>
          <w:color w:val="000000"/>
        </w:rPr>
        <w:t xml:space="preserve"> biggest data challenges</w:t>
      </w:r>
      <w:r w:rsidR="002B5681">
        <w:rPr>
          <w:color w:val="000000"/>
        </w:rPr>
        <w:t xml:space="preserve">, </w:t>
      </w:r>
      <w:r>
        <w:rPr>
          <w:color w:val="000000"/>
        </w:rPr>
        <w:t>data trust, quality, siloed sources, and lack of a single source of truth</w:t>
      </w:r>
      <w:r w:rsidR="002B5681">
        <w:rPr>
          <w:color w:val="000000"/>
        </w:rPr>
        <w:t xml:space="preserve">, </w:t>
      </w:r>
      <w:r>
        <w:rPr>
          <w:color w:val="000000"/>
        </w:rPr>
        <w:t>based on what you encountered in the data and how you think about platform design.</w:t>
      </w:r>
    </w:p>
    <w:p w14:paraId="5D06BE06" w14:textId="77777777" w:rsidR="00906DEE" w:rsidRDefault="00906DEE">
      <w:pPr>
        <w:spacing w:before="200"/>
      </w:pPr>
    </w:p>
    <w:p w14:paraId="66B4C3EB" w14:textId="77777777" w:rsidR="00906DEE" w:rsidRDefault="00000000">
      <w:pPr>
        <w:pStyle w:val="Heading2"/>
      </w:pPr>
      <w:r>
        <w:t>What We Are Not Looking For</w:t>
      </w:r>
    </w:p>
    <w:p w14:paraId="3FCD031C" w14:textId="2C4626BB" w:rsidR="00906DEE" w:rsidRDefault="00000000">
      <w:pPr>
        <w:spacing w:before="80" w:after="80"/>
      </w:pPr>
      <w:r>
        <w:rPr>
          <w:color w:val="000000"/>
        </w:rPr>
        <w:t>We are not looking for a perfect pipeline. We are looking for evidence of judgment</w:t>
      </w:r>
      <w:r w:rsidR="002B5681">
        <w:rPr>
          <w:color w:val="000000"/>
        </w:rPr>
        <w:t xml:space="preserve"> </w:t>
      </w:r>
      <w:r>
        <w:rPr>
          <w:color w:val="000000"/>
        </w:rPr>
        <w:t xml:space="preserve">in how you handle messy data, the decisions you make about modeling, and the clarity of your thinking about what makes data </w:t>
      </w:r>
      <w:proofErr w:type="gramStart"/>
      <w:r>
        <w:rPr>
          <w:color w:val="000000"/>
        </w:rPr>
        <w:t>trustworthy at</w:t>
      </w:r>
      <w:proofErr w:type="gramEnd"/>
      <w:r>
        <w:rPr>
          <w:color w:val="000000"/>
        </w:rPr>
        <w:t xml:space="preserve"> scale.</w:t>
      </w:r>
    </w:p>
    <w:p w14:paraId="36FD22DD" w14:textId="77777777" w:rsidR="00906DEE" w:rsidRDefault="00000000">
      <w:r>
        <w:br w:type="page"/>
      </w:r>
    </w:p>
    <w:p w14:paraId="282F3C06" w14:textId="77777777" w:rsidR="00906DEE" w:rsidRDefault="00000000">
      <w:pPr>
        <w:pStyle w:val="Heading1"/>
        <w:pBdr>
          <w:bottom w:val="single" w:sz="6" w:space="4" w:color="330662"/>
        </w:pBdr>
      </w:pPr>
      <w:r>
        <w:lastRenderedPageBreak/>
        <w:t>Business Scenario</w:t>
      </w:r>
    </w:p>
    <w:p w14:paraId="371E6D73" w14:textId="5A969CA1" w:rsidR="00906DEE" w:rsidRDefault="00000000">
      <w:pPr>
        <w:spacing w:before="80" w:after="80"/>
      </w:pPr>
      <w:proofErr w:type="spellStart"/>
      <w:r>
        <w:rPr>
          <w:color w:val="000000"/>
        </w:rPr>
        <w:t>Evergen</w:t>
      </w:r>
      <w:proofErr w:type="spellEnd"/>
      <w:r>
        <w:rPr>
          <w:color w:val="000000"/>
        </w:rPr>
        <w:t xml:space="preserve"> processe</w:t>
      </w:r>
      <w:r w:rsidR="002B5681">
        <w:rPr>
          <w:color w:val="000000"/>
        </w:rPr>
        <w:t>s</w:t>
      </w:r>
      <w:r>
        <w:rPr>
          <w:color w:val="000000"/>
        </w:rPr>
        <w:t xml:space="preserve"> human tissue </w:t>
      </w:r>
      <w:r w:rsidR="002B5681">
        <w:rPr>
          <w:color w:val="000000"/>
        </w:rPr>
        <w:t>implants</w:t>
      </w:r>
      <w:r>
        <w:rPr>
          <w:color w:val="000000"/>
        </w:rPr>
        <w:t xml:space="preserve"> to hospitals, surgery centers, and physician offices across the United States. The Commercial Operations team is responsible for tracking orders, monitoring fill rates, and ensuring product availability aligns with demand.</w:t>
      </w:r>
    </w:p>
    <w:p w14:paraId="2559A241" w14:textId="77777777" w:rsidR="00906DEE" w:rsidRDefault="00906DEE">
      <w:pPr>
        <w:spacing w:before="100"/>
      </w:pPr>
    </w:p>
    <w:p w14:paraId="7AB26A68" w14:textId="77777777" w:rsidR="00906DEE" w:rsidRDefault="00000000">
      <w:pPr>
        <w:spacing w:before="80" w:after="80"/>
      </w:pPr>
      <w:r>
        <w:rPr>
          <w:color w:val="000000"/>
        </w:rPr>
        <w:t>You have been given access to two synthetic data exports representing the current state of our order and fulfillment data. These files come from two separate source systems that have historically operated in silos and have never been formally integrated.</w:t>
      </w:r>
    </w:p>
    <w:p w14:paraId="29A90CF9" w14:textId="77777777" w:rsidR="00906DEE" w:rsidRDefault="00906DEE">
      <w:pPr>
        <w:spacing w:before="200"/>
      </w:pPr>
    </w:p>
    <w:p w14:paraId="5563633B" w14:textId="77777777" w:rsidR="00906DEE" w:rsidRDefault="00000000">
      <w:pPr>
        <w:pStyle w:val="Heading2"/>
      </w:pPr>
      <w:r>
        <w:t>Source File 1 — Order Management System Export</w:t>
      </w:r>
    </w:p>
    <w:p w14:paraId="60E29FCE" w14:textId="77777777" w:rsidR="00906DEE" w:rsidRDefault="00000000">
      <w:pPr>
        <w:spacing w:before="80" w:after="80"/>
      </w:pPr>
      <w:r>
        <w:rPr>
          <w:color w:val="000000"/>
        </w:rPr>
        <w:t>This file represents outbound orders captured in our order management system. Fields include:</w:t>
      </w:r>
    </w:p>
    <w:p w14:paraId="711985B6" w14:textId="77777777" w:rsidR="00906DEE" w:rsidRDefault="00906DEE">
      <w:pPr>
        <w:spacing w:before="80"/>
      </w:pPr>
    </w:p>
    <w:p w14:paraId="7B2B9C30" w14:textId="77777777" w:rsidR="00906DEE" w:rsidRDefault="00000000">
      <w:pPr>
        <w:pStyle w:val="ListParagraph"/>
        <w:numPr>
          <w:ilvl w:val="0"/>
          <w:numId w:val="2"/>
        </w:numPr>
        <w:spacing w:before="60" w:after="60"/>
      </w:pPr>
      <w:proofErr w:type="spellStart"/>
      <w:r>
        <w:rPr>
          <w:color w:val="000000"/>
        </w:rPr>
        <w:t>order_id</w:t>
      </w:r>
      <w:proofErr w:type="spellEnd"/>
      <w:r>
        <w:rPr>
          <w:color w:val="000000"/>
        </w:rPr>
        <w:t xml:space="preserve"> — a numeric identifier assigned at order creation</w:t>
      </w:r>
    </w:p>
    <w:p w14:paraId="5313CE0E" w14:textId="77777777" w:rsidR="00906DEE" w:rsidRDefault="00000000">
      <w:pPr>
        <w:pStyle w:val="ListParagraph"/>
        <w:numPr>
          <w:ilvl w:val="0"/>
          <w:numId w:val="2"/>
        </w:numPr>
        <w:spacing w:before="60" w:after="60"/>
      </w:pPr>
      <w:proofErr w:type="spellStart"/>
      <w:r>
        <w:rPr>
          <w:color w:val="000000"/>
        </w:rPr>
        <w:t>customer_code</w:t>
      </w:r>
      <w:proofErr w:type="spellEnd"/>
      <w:r>
        <w:rPr>
          <w:color w:val="000000"/>
        </w:rPr>
        <w:t xml:space="preserve"> — an alphanumeric code representing the purchasing account</w:t>
      </w:r>
    </w:p>
    <w:p w14:paraId="39D4C93A" w14:textId="77777777" w:rsidR="00906DEE" w:rsidRDefault="00000000">
      <w:pPr>
        <w:pStyle w:val="ListParagraph"/>
        <w:numPr>
          <w:ilvl w:val="0"/>
          <w:numId w:val="2"/>
        </w:numPr>
        <w:spacing w:before="60" w:after="60"/>
      </w:pPr>
      <w:proofErr w:type="spellStart"/>
      <w:r>
        <w:rPr>
          <w:color w:val="000000"/>
        </w:rPr>
        <w:t>customer_name</w:t>
      </w:r>
      <w:proofErr w:type="spellEnd"/>
      <w:r>
        <w:rPr>
          <w:color w:val="000000"/>
        </w:rPr>
        <w:t xml:space="preserve"> — the free-text name of the customer as entered at the time of order</w:t>
      </w:r>
    </w:p>
    <w:p w14:paraId="33387D41" w14:textId="77777777" w:rsidR="00906DEE" w:rsidRDefault="00000000">
      <w:pPr>
        <w:pStyle w:val="ListParagraph"/>
        <w:numPr>
          <w:ilvl w:val="0"/>
          <w:numId w:val="2"/>
        </w:numPr>
        <w:spacing w:before="60" w:after="60"/>
      </w:pPr>
      <w:proofErr w:type="spellStart"/>
      <w:r>
        <w:rPr>
          <w:color w:val="000000"/>
        </w:rPr>
        <w:t>product_code</w:t>
      </w:r>
      <w:proofErr w:type="spellEnd"/>
      <w:r>
        <w:rPr>
          <w:color w:val="000000"/>
        </w:rPr>
        <w:t xml:space="preserve"> — the tissue product SKU</w:t>
      </w:r>
    </w:p>
    <w:p w14:paraId="1929EF85" w14:textId="77777777" w:rsidR="00906DEE" w:rsidRDefault="00000000">
      <w:pPr>
        <w:pStyle w:val="ListParagraph"/>
        <w:numPr>
          <w:ilvl w:val="0"/>
          <w:numId w:val="2"/>
        </w:numPr>
        <w:spacing w:before="60" w:after="60"/>
      </w:pPr>
      <w:proofErr w:type="spellStart"/>
      <w:r>
        <w:rPr>
          <w:color w:val="000000"/>
        </w:rPr>
        <w:t>product_description</w:t>
      </w:r>
      <w:proofErr w:type="spellEnd"/>
      <w:r>
        <w:rPr>
          <w:color w:val="000000"/>
        </w:rPr>
        <w:t xml:space="preserve"> — a free-text product name (inconsistently entered across records)</w:t>
      </w:r>
    </w:p>
    <w:p w14:paraId="78D69109" w14:textId="77777777" w:rsidR="00906DEE" w:rsidRDefault="00000000">
      <w:pPr>
        <w:pStyle w:val="ListParagraph"/>
        <w:numPr>
          <w:ilvl w:val="0"/>
          <w:numId w:val="2"/>
        </w:numPr>
        <w:spacing w:before="60" w:after="60"/>
      </w:pPr>
      <w:proofErr w:type="spellStart"/>
      <w:r>
        <w:rPr>
          <w:color w:val="000000"/>
        </w:rPr>
        <w:t>ordered_qty</w:t>
      </w:r>
      <w:proofErr w:type="spellEnd"/>
      <w:r>
        <w:rPr>
          <w:color w:val="000000"/>
        </w:rPr>
        <w:t xml:space="preserve"> — quantity requested</w:t>
      </w:r>
    </w:p>
    <w:p w14:paraId="5A8710A9" w14:textId="77777777" w:rsidR="00906DEE" w:rsidRDefault="00000000">
      <w:pPr>
        <w:pStyle w:val="ListParagraph"/>
        <w:numPr>
          <w:ilvl w:val="0"/>
          <w:numId w:val="2"/>
        </w:numPr>
        <w:spacing w:before="60" w:after="60"/>
      </w:pPr>
      <w:proofErr w:type="spellStart"/>
      <w:r>
        <w:rPr>
          <w:color w:val="000000"/>
        </w:rPr>
        <w:t>order_date</w:t>
      </w:r>
      <w:proofErr w:type="spellEnd"/>
      <w:r>
        <w:rPr>
          <w:color w:val="000000"/>
        </w:rPr>
        <w:t xml:space="preserve"> — date the order was placed (mixed formats: MM/DD/YYYY and YYYY-MM-DD)</w:t>
      </w:r>
    </w:p>
    <w:p w14:paraId="0A97101E" w14:textId="77777777" w:rsidR="00906DEE" w:rsidRDefault="00000000">
      <w:pPr>
        <w:pStyle w:val="ListParagraph"/>
        <w:numPr>
          <w:ilvl w:val="0"/>
          <w:numId w:val="2"/>
        </w:numPr>
        <w:spacing w:before="60" w:after="60"/>
      </w:pPr>
      <w:proofErr w:type="spellStart"/>
      <w:r>
        <w:rPr>
          <w:color w:val="000000"/>
        </w:rPr>
        <w:t>requested_ship_date</w:t>
      </w:r>
      <w:proofErr w:type="spellEnd"/>
      <w:r>
        <w:rPr>
          <w:color w:val="000000"/>
        </w:rPr>
        <w:t xml:space="preserve"> — desired ship date as entered by the customer or rep</w:t>
      </w:r>
    </w:p>
    <w:p w14:paraId="605217E0" w14:textId="77777777" w:rsidR="00906DEE" w:rsidRDefault="00000000">
      <w:pPr>
        <w:pStyle w:val="ListParagraph"/>
        <w:numPr>
          <w:ilvl w:val="0"/>
          <w:numId w:val="2"/>
        </w:numPr>
        <w:spacing w:before="60" w:after="60"/>
      </w:pPr>
      <w:r>
        <w:rPr>
          <w:color w:val="000000"/>
        </w:rPr>
        <w:t>region — sales region code (some nulls)</w:t>
      </w:r>
    </w:p>
    <w:p w14:paraId="486AE96E" w14:textId="77777777" w:rsidR="00906DEE" w:rsidRDefault="00000000">
      <w:pPr>
        <w:pStyle w:val="ListParagraph"/>
        <w:numPr>
          <w:ilvl w:val="0"/>
          <w:numId w:val="2"/>
        </w:numPr>
        <w:spacing w:before="60" w:after="60"/>
      </w:pPr>
      <w:proofErr w:type="spellStart"/>
      <w:r>
        <w:rPr>
          <w:color w:val="000000"/>
        </w:rPr>
        <w:t>rep_id</w:t>
      </w:r>
      <w:proofErr w:type="spellEnd"/>
      <w:r>
        <w:rPr>
          <w:color w:val="000000"/>
        </w:rPr>
        <w:t xml:space="preserve"> — sales representative identifier</w:t>
      </w:r>
    </w:p>
    <w:p w14:paraId="488A00DE" w14:textId="77777777" w:rsidR="00906DEE" w:rsidRDefault="00906DEE">
      <w:pPr>
        <w:spacing w:before="200"/>
      </w:pPr>
    </w:p>
    <w:p w14:paraId="715031AB" w14:textId="77777777" w:rsidR="00906DEE" w:rsidRDefault="00000000">
      <w:pPr>
        <w:pStyle w:val="Heading2"/>
      </w:pPr>
      <w:r>
        <w:t>Source File 2 — Warehouse Fulfillment Export</w:t>
      </w:r>
    </w:p>
    <w:p w14:paraId="2C8E51FA" w14:textId="77777777" w:rsidR="00906DEE" w:rsidRDefault="00000000">
      <w:pPr>
        <w:spacing w:before="80" w:after="80"/>
      </w:pPr>
      <w:r>
        <w:rPr>
          <w:color w:val="000000"/>
        </w:rPr>
        <w:t>This file represents fulfillment records captured in the warehouse system at time of shipment. Fields include:</w:t>
      </w:r>
    </w:p>
    <w:p w14:paraId="6AEBAA2D" w14:textId="77777777" w:rsidR="00906DEE" w:rsidRDefault="00906DEE">
      <w:pPr>
        <w:spacing w:before="80"/>
      </w:pPr>
    </w:p>
    <w:p w14:paraId="6DEC6FB0" w14:textId="77777777" w:rsidR="00906DEE" w:rsidRDefault="00000000">
      <w:pPr>
        <w:pStyle w:val="ListParagraph"/>
        <w:numPr>
          <w:ilvl w:val="0"/>
          <w:numId w:val="2"/>
        </w:numPr>
        <w:spacing w:before="60" w:after="60"/>
      </w:pPr>
      <w:proofErr w:type="spellStart"/>
      <w:r>
        <w:rPr>
          <w:color w:val="000000"/>
        </w:rPr>
        <w:t>fulfillment_id</w:t>
      </w:r>
      <w:proofErr w:type="spellEnd"/>
      <w:r>
        <w:rPr>
          <w:color w:val="000000"/>
        </w:rPr>
        <w:t xml:space="preserve"> — a separate numeric identifier from the warehouse system</w:t>
      </w:r>
    </w:p>
    <w:p w14:paraId="2285B025" w14:textId="77777777" w:rsidR="00906DEE" w:rsidRDefault="00000000">
      <w:pPr>
        <w:pStyle w:val="ListParagraph"/>
        <w:numPr>
          <w:ilvl w:val="0"/>
          <w:numId w:val="2"/>
        </w:numPr>
        <w:spacing w:before="60" w:after="60"/>
      </w:pPr>
      <w:proofErr w:type="spellStart"/>
      <w:r>
        <w:rPr>
          <w:color w:val="000000"/>
        </w:rPr>
        <w:t>order_ref</w:t>
      </w:r>
      <w:proofErr w:type="spellEnd"/>
      <w:r>
        <w:rPr>
          <w:color w:val="000000"/>
        </w:rPr>
        <w:t xml:space="preserve"> — a reference field intended to map back to </w:t>
      </w:r>
      <w:proofErr w:type="spellStart"/>
      <w:r>
        <w:rPr>
          <w:color w:val="000000"/>
        </w:rPr>
        <w:t>order_id</w:t>
      </w:r>
      <w:proofErr w:type="spellEnd"/>
      <w:r>
        <w:rPr>
          <w:color w:val="000000"/>
        </w:rPr>
        <w:t>, but inconsistently populated</w:t>
      </w:r>
    </w:p>
    <w:p w14:paraId="7DC342FF" w14:textId="77777777" w:rsidR="00906DEE" w:rsidRDefault="00000000">
      <w:pPr>
        <w:pStyle w:val="ListParagraph"/>
        <w:numPr>
          <w:ilvl w:val="0"/>
          <w:numId w:val="2"/>
        </w:numPr>
        <w:spacing w:before="60" w:after="60"/>
      </w:pPr>
      <w:proofErr w:type="spellStart"/>
      <w:r>
        <w:rPr>
          <w:color w:val="000000"/>
        </w:rPr>
        <w:t>account_id</w:t>
      </w:r>
      <w:proofErr w:type="spellEnd"/>
      <w:r>
        <w:rPr>
          <w:color w:val="000000"/>
        </w:rPr>
        <w:t xml:space="preserve"> — a different identifier for the same customer accounts (not always matching </w:t>
      </w:r>
      <w:proofErr w:type="spellStart"/>
      <w:r>
        <w:rPr>
          <w:color w:val="000000"/>
        </w:rPr>
        <w:t>customer_code</w:t>
      </w:r>
      <w:proofErr w:type="spellEnd"/>
      <w:r>
        <w:rPr>
          <w:color w:val="000000"/>
        </w:rPr>
        <w:t>)</w:t>
      </w:r>
    </w:p>
    <w:p w14:paraId="46EE1C62" w14:textId="77777777" w:rsidR="00906DEE" w:rsidRDefault="00000000">
      <w:pPr>
        <w:pStyle w:val="ListParagraph"/>
        <w:numPr>
          <w:ilvl w:val="0"/>
          <w:numId w:val="2"/>
        </w:numPr>
        <w:spacing w:before="60" w:after="60"/>
      </w:pPr>
      <w:proofErr w:type="spellStart"/>
      <w:r>
        <w:rPr>
          <w:color w:val="000000"/>
        </w:rPr>
        <w:t>sku</w:t>
      </w:r>
      <w:proofErr w:type="spellEnd"/>
      <w:r>
        <w:rPr>
          <w:color w:val="000000"/>
        </w:rPr>
        <w:t xml:space="preserve"> — the product SKU (sometimes formatted differently from </w:t>
      </w:r>
      <w:proofErr w:type="spellStart"/>
      <w:r>
        <w:rPr>
          <w:color w:val="000000"/>
        </w:rPr>
        <w:t>product_code</w:t>
      </w:r>
      <w:proofErr w:type="spellEnd"/>
      <w:r>
        <w:rPr>
          <w:color w:val="000000"/>
        </w:rPr>
        <w:t xml:space="preserve"> in File 1)</w:t>
      </w:r>
    </w:p>
    <w:p w14:paraId="37C3BD3C" w14:textId="77777777" w:rsidR="00906DEE" w:rsidRDefault="00000000">
      <w:pPr>
        <w:pStyle w:val="ListParagraph"/>
        <w:numPr>
          <w:ilvl w:val="0"/>
          <w:numId w:val="2"/>
        </w:numPr>
        <w:spacing w:before="60" w:after="60"/>
      </w:pPr>
      <w:proofErr w:type="spellStart"/>
      <w:r>
        <w:rPr>
          <w:color w:val="000000"/>
        </w:rPr>
        <w:t>shipped_qty</w:t>
      </w:r>
      <w:proofErr w:type="spellEnd"/>
      <w:r>
        <w:rPr>
          <w:color w:val="000000"/>
        </w:rPr>
        <w:t xml:space="preserve"> — quantity </w:t>
      </w:r>
      <w:proofErr w:type="gramStart"/>
      <w:r>
        <w:rPr>
          <w:color w:val="000000"/>
        </w:rPr>
        <w:t>actually shipped</w:t>
      </w:r>
      <w:proofErr w:type="gramEnd"/>
    </w:p>
    <w:p w14:paraId="6B3F7445" w14:textId="77777777" w:rsidR="00906DEE" w:rsidRDefault="00000000">
      <w:pPr>
        <w:pStyle w:val="ListParagraph"/>
        <w:numPr>
          <w:ilvl w:val="0"/>
          <w:numId w:val="2"/>
        </w:numPr>
        <w:spacing w:before="60" w:after="60"/>
      </w:pPr>
      <w:proofErr w:type="spellStart"/>
      <w:r>
        <w:rPr>
          <w:color w:val="000000"/>
        </w:rPr>
        <w:t>ship_date</w:t>
      </w:r>
      <w:proofErr w:type="spellEnd"/>
      <w:r>
        <w:rPr>
          <w:color w:val="000000"/>
        </w:rPr>
        <w:t xml:space="preserve"> — actual ship date</w:t>
      </w:r>
    </w:p>
    <w:p w14:paraId="7C5C7439" w14:textId="77777777" w:rsidR="00906DEE" w:rsidRDefault="00000000">
      <w:pPr>
        <w:pStyle w:val="ListParagraph"/>
        <w:numPr>
          <w:ilvl w:val="0"/>
          <w:numId w:val="2"/>
        </w:numPr>
        <w:spacing w:before="60" w:after="60"/>
      </w:pPr>
      <w:r>
        <w:rPr>
          <w:color w:val="000000"/>
        </w:rPr>
        <w:t>carrier — shipping carrier used</w:t>
      </w:r>
    </w:p>
    <w:p w14:paraId="01E3A3F9" w14:textId="77777777" w:rsidR="00906DEE" w:rsidRDefault="00000000">
      <w:pPr>
        <w:pStyle w:val="ListParagraph"/>
        <w:numPr>
          <w:ilvl w:val="0"/>
          <w:numId w:val="2"/>
        </w:numPr>
        <w:spacing w:before="60" w:after="60"/>
      </w:pPr>
      <w:proofErr w:type="spellStart"/>
      <w:r>
        <w:rPr>
          <w:color w:val="000000"/>
        </w:rPr>
        <w:t>delivery_confirmed</w:t>
      </w:r>
      <w:proofErr w:type="spellEnd"/>
      <w:r>
        <w:rPr>
          <w:color w:val="000000"/>
        </w:rPr>
        <w:t xml:space="preserve"> — </w:t>
      </w:r>
      <w:proofErr w:type="spellStart"/>
      <w:r>
        <w:rPr>
          <w:color w:val="000000"/>
        </w:rPr>
        <w:t>boolean</w:t>
      </w:r>
      <w:proofErr w:type="spellEnd"/>
      <w:r>
        <w:rPr>
          <w:color w:val="000000"/>
        </w:rPr>
        <w:t xml:space="preserve"> field, sparsely populated</w:t>
      </w:r>
    </w:p>
    <w:p w14:paraId="15164547" w14:textId="77777777" w:rsidR="00906DEE" w:rsidRDefault="00000000">
      <w:pPr>
        <w:pStyle w:val="ListParagraph"/>
        <w:numPr>
          <w:ilvl w:val="0"/>
          <w:numId w:val="2"/>
        </w:numPr>
        <w:spacing w:before="60" w:after="60"/>
      </w:pPr>
      <w:r>
        <w:rPr>
          <w:color w:val="000000"/>
        </w:rPr>
        <w:t>notes — free-text field with occasional embedded status flags</w:t>
      </w:r>
    </w:p>
    <w:p w14:paraId="126C62A8" w14:textId="77777777" w:rsidR="00906DEE" w:rsidRDefault="00906DEE">
      <w:pPr>
        <w:spacing w:before="200"/>
      </w:pPr>
    </w:p>
    <w:p w14:paraId="16C0E9C1" w14:textId="77777777" w:rsidR="00906DEE" w:rsidRDefault="00000000">
      <w:pPr>
        <w:pStyle w:val="Heading1"/>
        <w:pBdr>
          <w:bottom w:val="single" w:sz="6" w:space="4" w:color="330662"/>
        </w:pBdr>
      </w:pPr>
      <w:r>
        <w:t>Part 1 — Technical Delivery</w:t>
      </w:r>
    </w:p>
    <w:p w14:paraId="01D45514" w14:textId="29F1F398" w:rsidR="00906DEE" w:rsidRDefault="00000000">
      <w:pPr>
        <w:spacing w:before="80" w:after="80"/>
      </w:pPr>
      <w:r>
        <w:rPr>
          <w:color w:val="000000"/>
        </w:rPr>
        <w:t xml:space="preserve">Build a working data pipeline using the </w:t>
      </w:r>
      <w:proofErr w:type="spellStart"/>
      <w:r>
        <w:rPr>
          <w:color w:val="000000"/>
        </w:rPr>
        <w:t>Evergen</w:t>
      </w:r>
      <w:proofErr w:type="spellEnd"/>
      <w:r>
        <w:rPr>
          <w:color w:val="000000"/>
        </w:rPr>
        <w:t xml:space="preserve"> data stack. Your solution should ingest both source files, model the data into a governed structure, and produce outputs that answer the business questions below.</w:t>
      </w:r>
    </w:p>
    <w:p w14:paraId="49D08A13" w14:textId="77777777" w:rsidR="00906DEE" w:rsidRDefault="00906DEE">
      <w:pPr>
        <w:spacing w:before="200"/>
      </w:pPr>
    </w:p>
    <w:p w14:paraId="1C98E0E2" w14:textId="4F5751CE" w:rsidR="002B5681" w:rsidRDefault="00000000">
      <w:pPr>
        <w:pStyle w:val="Heading2"/>
      </w:pPr>
      <w:r>
        <w:t>Required Stack</w:t>
      </w:r>
    </w:p>
    <w:p w14:paraId="27EDD872" w14:textId="709298E3" w:rsidR="002B5681" w:rsidRPr="002B5681" w:rsidRDefault="002B5681">
      <w:pPr>
        <w:pStyle w:val="Heading2"/>
        <w:rPr>
          <w:b w:val="0"/>
          <w:bCs w:val="0"/>
          <w:color w:val="000000"/>
          <w:sz w:val="22"/>
          <w:szCs w:val="22"/>
        </w:rPr>
      </w:pPr>
      <w:r w:rsidRPr="002B5681">
        <w:rPr>
          <w:b w:val="0"/>
          <w:bCs w:val="0"/>
          <w:color w:val="000000"/>
          <w:sz w:val="22"/>
          <w:szCs w:val="22"/>
        </w:rPr>
        <w:t xml:space="preserve">You can leverage your stack of choice but extra points if you are able to leverage </w:t>
      </w:r>
      <w:proofErr w:type="spellStart"/>
      <w:r w:rsidRPr="002B5681">
        <w:rPr>
          <w:b w:val="0"/>
          <w:bCs w:val="0"/>
          <w:color w:val="000000"/>
          <w:sz w:val="22"/>
          <w:szCs w:val="22"/>
        </w:rPr>
        <w:t>Evergen’s</w:t>
      </w:r>
      <w:proofErr w:type="spellEnd"/>
      <w:r w:rsidRPr="002B5681">
        <w:rPr>
          <w:b w:val="0"/>
          <w:bCs w:val="0"/>
          <w:color w:val="000000"/>
          <w:sz w:val="22"/>
          <w:szCs w:val="22"/>
        </w:rPr>
        <w:t xml:space="preserve"> current stack</w:t>
      </w:r>
    </w:p>
    <w:p w14:paraId="26F28E2A" w14:textId="77777777" w:rsidR="00906DEE" w:rsidRDefault="00000000">
      <w:pPr>
        <w:pStyle w:val="ListParagraph"/>
        <w:numPr>
          <w:ilvl w:val="0"/>
          <w:numId w:val="2"/>
        </w:numPr>
        <w:spacing w:before="60" w:after="60"/>
      </w:pPr>
      <w:proofErr w:type="spellStart"/>
      <w:r>
        <w:rPr>
          <w:color w:val="000000"/>
        </w:rPr>
        <w:t>dlt</w:t>
      </w:r>
      <w:proofErr w:type="spellEnd"/>
      <w:r>
        <w:rPr>
          <w:color w:val="000000"/>
        </w:rPr>
        <w:t xml:space="preserve"> — for source ingestion into Snowflake</w:t>
      </w:r>
    </w:p>
    <w:p w14:paraId="42449C74" w14:textId="77777777" w:rsidR="00906DEE" w:rsidRDefault="00000000">
      <w:pPr>
        <w:pStyle w:val="ListParagraph"/>
        <w:numPr>
          <w:ilvl w:val="0"/>
          <w:numId w:val="2"/>
        </w:numPr>
        <w:spacing w:before="60" w:after="60"/>
      </w:pPr>
      <w:proofErr w:type="spellStart"/>
      <w:r>
        <w:rPr>
          <w:color w:val="000000"/>
        </w:rPr>
        <w:t>dbt</w:t>
      </w:r>
      <w:proofErr w:type="spellEnd"/>
      <w:r>
        <w:rPr>
          <w:color w:val="000000"/>
        </w:rPr>
        <w:t xml:space="preserve"> — for all transformation, modeling, and data quality testing</w:t>
      </w:r>
    </w:p>
    <w:p w14:paraId="5D32D4A6" w14:textId="77777777" w:rsidR="00906DEE" w:rsidRDefault="00000000">
      <w:pPr>
        <w:pStyle w:val="ListParagraph"/>
        <w:numPr>
          <w:ilvl w:val="0"/>
          <w:numId w:val="2"/>
        </w:numPr>
        <w:spacing w:before="60" w:after="60"/>
      </w:pPr>
      <w:r>
        <w:rPr>
          <w:color w:val="000000"/>
        </w:rPr>
        <w:t>Snowflake — as the destination warehouse</w:t>
      </w:r>
    </w:p>
    <w:p w14:paraId="0214BB3A" w14:textId="13A4EF64" w:rsidR="00906DEE" w:rsidRDefault="00000000">
      <w:pPr>
        <w:pStyle w:val="ListParagraph"/>
        <w:numPr>
          <w:ilvl w:val="0"/>
          <w:numId w:val="2"/>
        </w:numPr>
        <w:spacing w:before="60" w:after="60"/>
      </w:pPr>
      <w:proofErr w:type="spellStart"/>
      <w:r>
        <w:rPr>
          <w:color w:val="000000"/>
        </w:rPr>
        <w:t>Dagster</w:t>
      </w:r>
      <w:proofErr w:type="spellEnd"/>
      <w:r>
        <w:rPr>
          <w:color w:val="000000"/>
        </w:rPr>
        <w:t xml:space="preserve"> —</w:t>
      </w:r>
      <w:r w:rsidR="002B5681">
        <w:rPr>
          <w:color w:val="000000"/>
        </w:rPr>
        <w:t>W</w:t>
      </w:r>
      <w:r>
        <w:rPr>
          <w:color w:val="000000"/>
        </w:rPr>
        <w:t xml:space="preserve">rapping the pipeline in </w:t>
      </w:r>
      <w:proofErr w:type="spellStart"/>
      <w:r>
        <w:rPr>
          <w:color w:val="000000"/>
        </w:rPr>
        <w:t>Dagster</w:t>
      </w:r>
      <w:proofErr w:type="spellEnd"/>
      <w:r>
        <w:rPr>
          <w:color w:val="000000"/>
        </w:rPr>
        <w:t xml:space="preserve"> asset definitions demonstrates direct production readiness</w:t>
      </w:r>
    </w:p>
    <w:p w14:paraId="705F4828" w14:textId="77777777" w:rsidR="00906DEE" w:rsidRDefault="00906DEE">
      <w:pPr>
        <w:spacing w:before="200"/>
      </w:pPr>
    </w:p>
    <w:p w14:paraId="12600732" w14:textId="77777777" w:rsidR="00906DEE" w:rsidRDefault="00000000">
      <w:pPr>
        <w:pStyle w:val="Heading2"/>
      </w:pPr>
      <w:r>
        <w:t>Modeling Expectations</w:t>
      </w:r>
    </w:p>
    <w:p w14:paraId="0900B97F" w14:textId="695C2048" w:rsidR="00906DEE" w:rsidRDefault="00000000">
      <w:pPr>
        <w:spacing w:before="80" w:after="80"/>
      </w:pPr>
      <w:r>
        <w:rPr>
          <w:color w:val="000000"/>
        </w:rPr>
        <w:t xml:space="preserve">Your </w:t>
      </w:r>
      <w:proofErr w:type="spellStart"/>
      <w:r>
        <w:rPr>
          <w:color w:val="000000"/>
        </w:rPr>
        <w:t>dbt</w:t>
      </w:r>
      <w:proofErr w:type="spellEnd"/>
      <w:r>
        <w:rPr>
          <w:color w:val="000000"/>
        </w:rPr>
        <w:t xml:space="preserve"> project should reflect </w:t>
      </w:r>
      <w:r w:rsidR="002B5681">
        <w:rPr>
          <w:color w:val="000000"/>
        </w:rPr>
        <w:t>best practices.</w:t>
      </w:r>
    </w:p>
    <w:p w14:paraId="019AC916" w14:textId="77777777" w:rsidR="00906DEE" w:rsidRDefault="00906DEE">
      <w:pPr>
        <w:spacing w:before="200"/>
      </w:pPr>
    </w:p>
    <w:p w14:paraId="2A20F735" w14:textId="77777777" w:rsidR="00906DEE" w:rsidRDefault="00000000">
      <w:pPr>
        <w:pStyle w:val="Heading2"/>
      </w:pPr>
      <w:r>
        <w:t>Business Questions Your Mart Must Answer</w:t>
      </w:r>
    </w:p>
    <w:p w14:paraId="4DB87828" w14:textId="77777777" w:rsidR="00906DEE" w:rsidRDefault="00000000">
      <w:pPr>
        <w:spacing w:before="80" w:after="80"/>
      </w:pPr>
      <w:r>
        <w:rPr>
          <w:color w:val="000000"/>
        </w:rPr>
        <w:t>The operations team needs to be able to answer the following questions from your output:</w:t>
      </w:r>
    </w:p>
    <w:p w14:paraId="38E67BF3" w14:textId="77777777" w:rsidR="00906DEE" w:rsidRDefault="00906DEE">
      <w:pPr>
        <w:spacing w:before="80"/>
      </w:pPr>
    </w:p>
    <w:p w14:paraId="7D2DDA29" w14:textId="77777777" w:rsidR="00906DEE" w:rsidRDefault="00000000">
      <w:pPr>
        <w:pStyle w:val="ListParagraph"/>
        <w:numPr>
          <w:ilvl w:val="0"/>
          <w:numId w:val="2"/>
        </w:numPr>
        <w:spacing w:before="60" w:after="60"/>
      </w:pPr>
      <w:r>
        <w:rPr>
          <w:color w:val="000000"/>
        </w:rPr>
        <w:t>What is the overall order fill rate by product and by region over the dataset period?</w:t>
      </w:r>
    </w:p>
    <w:p w14:paraId="631762A2" w14:textId="13466FEC" w:rsidR="00906DEE" w:rsidRDefault="00000000">
      <w:pPr>
        <w:pStyle w:val="ListParagraph"/>
        <w:numPr>
          <w:ilvl w:val="0"/>
          <w:numId w:val="2"/>
        </w:numPr>
        <w:spacing w:before="60" w:after="60"/>
      </w:pPr>
      <w:r>
        <w:rPr>
          <w:color w:val="000000"/>
        </w:rPr>
        <w:t>Which orders were placed but never fulfilled and what is the total quantity at risk?</w:t>
      </w:r>
    </w:p>
    <w:p w14:paraId="2D7AF789" w14:textId="77777777" w:rsidR="00906DEE" w:rsidRDefault="00000000">
      <w:pPr>
        <w:pStyle w:val="ListParagraph"/>
        <w:numPr>
          <w:ilvl w:val="0"/>
          <w:numId w:val="2"/>
        </w:numPr>
        <w:spacing w:before="60" w:after="60"/>
      </w:pPr>
      <w:r>
        <w:rPr>
          <w:color w:val="000000"/>
        </w:rPr>
        <w:t>Which fulfillment records cannot be traced back to a confirmed order, and what is the volume?</w:t>
      </w:r>
    </w:p>
    <w:p w14:paraId="321B5823" w14:textId="77777777" w:rsidR="00906DEE" w:rsidRDefault="00906DEE">
      <w:pPr>
        <w:spacing w:before="200"/>
      </w:pPr>
    </w:p>
    <w:p w14:paraId="7C258229" w14:textId="77777777" w:rsidR="00906DEE" w:rsidRDefault="00000000">
      <w:r>
        <w:br w:type="page"/>
      </w:r>
    </w:p>
    <w:p w14:paraId="45FF4CE4" w14:textId="77777777" w:rsidR="00906DEE" w:rsidRDefault="00000000">
      <w:pPr>
        <w:pStyle w:val="Heading1"/>
        <w:pBdr>
          <w:bottom w:val="single" w:sz="6" w:space="4" w:color="330662"/>
        </w:pBdr>
      </w:pPr>
      <w:r>
        <w:lastRenderedPageBreak/>
        <w:t>Part 2 — Data Strategy Narrative</w:t>
      </w:r>
    </w:p>
    <w:p w14:paraId="6E35932D" w14:textId="708845F1" w:rsidR="00906DEE" w:rsidRDefault="00000000">
      <w:pPr>
        <w:spacing w:before="80" w:after="80"/>
      </w:pPr>
      <w:r>
        <w:rPr>
          <w:color w:val="000000"/>
        </w:rPr>
        <w:t>Alongside your technical submission, provide slide deck of no more than 6 slides. The format is your choice</w:t>
      </w:r>
      <w:r w:rsidR="002B5681">
        <w:rPr>
          <w:color w:val="000000"/>
        </w:rPr>
        <w:t>,</w:t>
      </w:r>
      <w:r>
        <w:rPr>
          <w:color w:val="000000"/>
        </w:rPr>
        <w:t xml:space="preserve"> what matters is the depth and clarity of your thinking.</w:t>
      </w:r>
    </w:p>
    <w:p w14:paraId="185C2913" w14:textId="77777777" w:rsidR="00906DEE" w:rsidRDefault="00906DEE">
      <w:pPr>
        <w:spacing w:before="100"/>
      </w:pPr>
    </w:p>
    <w:p w14:paraId="020D5230" w14:textId="36F02E87" w:rsidR="00906DEE" w:rsidRDefault="00000000" w:rsidP="002B5681">
      <w:pPr>
        <w:spacing w:before="80" w:after="80"/>
      </w:pPr>
      <w:r>
        <w:rPr>
          <w:color w:val="000000"/>
        </w:rPr>
        <w:t xml:space="preserve">This section should read as if you are presenting your perspective to the </w:t>
      </w:r>
      <w:proofErr w:type="spellStart"/>
      <w:r>
        <w:rPr>
          <w:color w:val="000000"/>
        </w:rPr>
        <w:t>Evergen</w:t>
      </w:r>
      <w:proofErr w:type="spellEnd"/>
      <w:r>
        <w:rPr>
          <w:color w:val="000000"/>
        </w:rPr>
        <w:t xml:space="preserve"> data leadership team in your first month on the job. You have reviewed the source data, you have built the pipeline, and now you are telling us what you found and what you would do about it at a platform level.</w:t>
      </w:r>
    </w:p>
    <w:p w14:paraId="5416ACAA" w14:textId="77777777" w:rsidR="00906DEE" w:rsidRDefault="00000000">
      <w:pPr>
        <w:pStyle w:val="Heading2"/>
      </w:pPr>
      <w:r>
        <w:t>Required Prompts</w:t>
      </w:r>
    </w:p>
    <w:p w14:paraId="04EADC91" w14:textId="77777777" w:rsidR="00906DEE" w:rsidRDefault="00000000">
      <w:pPr>
        <w:spacing w:before="80" w:after="80"/>
      </w:pPr>
      <w:r>
        <w:rPr>
          <w:color w:val="000000"/>
        </w:rPr>
        <w:t>Your narrative must address all four of the following:</w:t>
      </w:r>
    </w:p>
    <w:p w14:paraId="411C52E2" w14:textId="77777777" w:rsidR="00906DEE" w:rsidRDefault="00906DEE">
      <w:pPr>
        <w:spacing w:before="160"/>
      </w:pPr>
    </w:p>
    <w:p w14:paraId="76A48862" w14:textId="77777777" w:rsidR="00906DEE" w:rsidRDefault="00000000">
      <w:pPr>
        <w:pStyle w:val="Heading3"/>
      </w:pPr>
      <w:r>
        <w:t>1. Data Trust</w:t>
      </w:r>
    </w:p>
    <w:p w14:paraId="246412B2" w14:textId="77777777" w:rsidR="00906DEE" w:rsidRDefault="00906DEE">
      <w:pPr>
        <w:spacing w:before="160"/>
      </w:pPr>
    </w:p>
    <w:p w14:paraId="2E2DFEBF" w14:textId="77777777" w:rsidR="00906DEE" w:rsidRDefault="00000000">
      <w:pPr>
        <w:pStyle w:val="Heading3"/>
      </w:pPr>
      <w:r>
        <w:t>2. Data Quality as a Shared Responsibility</w:t>
      </w:r>
    </w:p>
    <w:p w14:paraId="583DB712" w14:textId="77777777" w:rsidR="00906DEE" w:rsidRDefault="00906DEE">
      <w:pPr>
        <w:spacing w:before="160"/>
      </w:pPr>
    </w:p>
    <w:p w14:paraId="52A51610" w14:textId="77777777" w:rsidR="00906DEE" w:rsidRDefault="00000000">
      <w:pPr>
        <w:pStyle w:val="Heading3"/>
      </w:pPr>
      <w:r>
        <w:t>3. Single Source of Truth</w:t>
      </w:r>
    </w:p>
    <w:p w14:paraId="6422079A" w14:textId="77777777" w:rsidR="00906DEE" w:rsidRDefault="00906DEE">
      <w:pPr>
        <w:spacing w:before="160"/>
      </w:pPr>
    </w:p>
    <w:p w14:paraId="088A903E" w14:textId="77777777" w:rsidR="00906DEE" w:rsidRDefault="00000000">
      <w:pPr>
        <w:pStyle w:val="Heading3"/>
      </w:pPr>
      <w:r>
        <w:t>4. Eliminating Silos</w:t>
      </w:r>
    </w:p>
    <w:p w14:paraId="7ADD9FFB" w14:textId="77777777" w:rsidR="00906DEE" w:rsidRDefault="00000000">
      <w:r>
        <w:br w:type="page"/>
      </w:r>
    </w:p>
    <w:p w14:paraId="234F5E37" w14:textId="77777777" w:rsidR="00906DEE" w:rsidRDefault="00000000">
      <w:pPr>
        <w:pStyle w:val="Heading1"/>
        <w:pBdr>
          <w:bottom w:val="single" w:sz="6" w:space="4" w:color="330662"/>
        </w:pBdr>
      </w:pPr>
      <w:r>
        <w:lastRenderedPageBreak/>
        <w:t>Deliverables &amp; Submission</w:t>
      </w:r>
    </w:p>
    <w:p w14:paraId="36DE2B8A" w14:textId="77777777" w:rsidR="00906DEE" w:rsidRDefault="00906DEE">
      <w:pPr>
        <w:spacing w:before="80"/>
      </w:pPr>
    </w:p>
    <w:p w14:paraId="04391285" w14:textId="77777777" w:rsidR="00906DEE" w:rsidRDefault="00000000">
      <w:pPr>
        <w:pStyle w:val="Heading2"/>
      </w:pPr>
      <w:r>
        <w:t>What to Submit</w:t>
      </w:r>
    </w:p>
    <w:p w14:paraId="1C883370" w14:textId="77777777" w:rsidR="00906DEE" w:rsidRDefault="00000000">
      <w:pPr>
        <w:spacing w:before="80" w:after="80"/>
      </w:pPr>
      <w:r>
        <w:rPr>
          <w:color w:val="000000"/>
        </w:rPr>
        <w:t>Please submit the following as a single ZIP archive or GitHub repository link:</w:t>
      </w:r>
    </w:p>
    <w:p w14:paraId="302A0F3A" w14:textId="77777777" w:rsidR="00906DEE" w:rsidRDefault="00906DEE">
      <w:pPr>
        <w:spacing w:before="80"/>
      </w:pPr>
    </w:p>
    <w:p w14:paraId="5896FF1B" w14:textId="77777777" w:rsidR="00906DEE" w:rsidRDefault="00000000">
      <w:pPr>
        <w:pStyle w:val="ListParagraph"/>
        <w:numPr>
          <w:ilvl w:val="0"/>
          <w:numId w:val="2"/>
        </w:numPr>
        <w:spacing w:before="60" w:after="60"/>
      </w:pPr>
      <w:r>
        <w:rPr>
          <w:color w:val="000000"/>
        </w:rPr>
        <w:t xml:space="preserve">Your complete </w:t>
      </w:r>
      <w:proofErr w:type="spellStart"/>
      <w:r>
        <w:rPr>
          <w:color w:val="000000"/>
        </w:rPr>
        <w:t>dbt</w:t>
      </w:r>
      <w:proofErr w:type="spellEnd"/>
      <w:r>
        <w:rPr>
          <w:color w:val="000000"/>
        </w:rPr>
        <w:t xml:space="preserve"> project (models, </w:t>
      </w:r>
      <w:proofErr w:type="spellStart"/>
      <w:r>
        <w:rPr>
          <w:color w:val="000000"/>
        </w:rPr>
        <w:t>schema.yml</w:t>
      </w:r>
      <w:proofErr w:type="spellEnd"/>
      <w:r>
        <w:rPr>
          <w:color w:val="000000"/>
        </w:rPr>
        <w:t xml:space="preserve"> files, tests, and any seeds or macros)</w:t>
      </w:r>
    </w:p>
    <w:p w14:paraId="33C5A340" w14:textId="77777777" w:rsidR="00906DEE" w:rsidRDefault="00000000">
      <w:pPr>
        <w:pStyle w:val="ListParagraph"/>
        <w:numPr>
          <w:ilvl w:val="0"/>
          <w:numId w:val="2"/>
        </w:numPr>
        <w:spacing w:before="60" w:after="60"/>
      </w:pPr>
      <w:r>
        <w:rPr>
          <w:color w:val="000000"/>
        </w:rPr>
        <w:t xml:space="preserve">Your </w:t>
      </w:r>
      <w:proofErr w:type="spellStart"/>
      <w:r>
        <w:rPr>
          <w:color w:val="000000"/>
        </w:rPr>
        <w:t>dlt</w:t>
      </w:r>
      <w:proofErr w:type="spellEnd"/>
      <w:r>
        <w:rPr>
          <w:color w:val="000000"/>
        </w:rPr>
        <w:t xml:space="preserve"> ingestion script(s)</w:t>
      </w:r>
    </w:p>
    <w:p w14:paraId="6F4E3C65" w14:textId="77777777" w:rsidR="00906DEE" w:rsidRDefault="00000000">
      <w:pPr>
        <w:pStyle w:val="ListParagraph"/>
        <w:numPr>
          <w:ilvl w:val="0"/>
          <w:numId w:val="2"/>
        </w:numPr>
        <w:spacing w:before="60" w:after="60"/>
      </w:pPr>
      <w:r>
        <w:rPr>
          <w:color w:val="000000"/>
        </w:rPr>
        <w:t>A README.md with setup instructions sufficient for us to run your pipeline in a local or trial Snowflake environment</w:t>
      </w:r>
    </w:p>
    <w:p w14:paraId="276FCED4" w14:textId="544B28A1" w:rsidR="00906DEE" w:rsidRDefault="00000000">
      <w:pPr>
        <w:pStyle w:val="ListParagraph"/>
        <w:numPr>
          <w:ilvl w:val="0"/>
          <w:numId w:val="2"/>
        </w:numPr>
        <w:spacing w:before="60" w:after="60"/>
      </w:pPr>
      <w:r>
        <w:rPr>
          <w:color w:val="000000"/>
        </w:rPr>
        <w:t>Your Part 2 strategy narrative as a PDF, or slide deck</w:t>
      </w:r>
    </w:p>
    <w:p w14:paraId="075E504B" w14:textId="77777777" w:rsidR="00906DEE" w:rsidRDefault="00906DEE">
      <w:pPr>
        <w:spacing w:before="200"/>
      </w:pPr>
    </w:p>
    <w:p w14:paraId="483B0657" w14:textId="77777777" w:rsidR="00906DEE" w:rsidRDefault="00000000">
      <w:pPr>
        <w:pStyle w:val="Heading2"/>
      </w:pPr>
      <w:r>
        <w:t>A Note on Snowflake Access</w:t>
      </w:r>
    </w:p>
    <w:p w14:paraId="1B6F212F" w14:textId="77777777" w:rsidR="00906DEE" w:rsidRDefault="00000000">
      <w:pPr>
        <w:spacing w:before="80" w:after="80"/>
      </w:pPr>
      <w:r>
        <w:rPr>
          <w:color w:val="000000"/>
        </w:rPr>
        <w:t>If you do not have access to a Snowflake environment, please let your recruiting contact know within 24 hours of receiving this case study. We will arrange access to a trial account for the duration of the exercise.</w:t>
      </w:r>
    </w:p>
    <w:p w14:paraId="12CB3224" w14:textId="50893006" w:rsidR="00906DEE" w:rsidRDefault="00906DEE">
      <w:pPr>
        <w:spacing w:before="200"/>
      </w:pPr>
    </w:p>
    <w:p w14:paraId="184F3A9D" w14:textId="77777777" w:rsidR="00906DEE" w:rsidRDefault="00000000">
      <w:pPr>
        <w:pStyle w:val="Heading2"/>
      </w:pPr>
      <w:r>
        <w:t>Questions</w:t>
      </w:r>
    </w:p>
    <w:p w14:paraId="328860F8" w14:textId="623104A5" w:rsidR="00906DEE" w:rsidRDefault="00000000">
      <w:pPr>
        <w:spacing w:before="80" w:after="80"/>
      </w:pPr>
      <w:r>
        <w:rPr>
          <w:color w:val="000000"/>
        </w:rPr>
        <w:t xml:space="preserve">If you have a clarifying question about the data or the requirements, please send it to your recruiting contact. We will respond within a few hours. </w:t>
      </w:r>
    </w:p>
    <w:p w14:paraId="34FCCBF5" w14:textId="60C086D5" w:rsidR="00906DEE" w:rsidRDefault="00906DEE"/>
    <w:sectPr w:rsidR="00906DE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97C90" w14:textId="77777777" w:rsidR="00264A34" w:rsidRDefault="00264A34">
      <w:r>
        <w:separator/>
      </w:r>
    </w:p>
  </w:endnote>
  <w:endnote w:type="continuationSeparator" w:id="0">
    <w:p w14:paraId="38BC243F" w14:textId="77777777" w:rsidR="00264A34" w:rsidRDefault="00264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525A" w14:textId="77777777" w:rsidR="00906DEE" w:rsidRDefault="00000000">
    <w:pPr>
      <w:pBdr>
        <w:top w:val="single" w:sz="4" w:space="4" w:color="D6D6D6"/>
      </w:pBdr>
    </w:pPr>
    <w:r>
      <w:rPr>
        <w:color w:val="808080"/>
        <w:sz w:val="16"/>
        <w:szCs w:val="16"/>
      </w:rPr>
      <w:t>Confidential · For Candidate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47B54" w14:textId="77777777" w:rsidR="00264A34" w:rsidRDefault="00264A34">
      <w:r>
        <w:separator/>
      </w:r>
    </w:p>
  </w:footnote>
  <w:footnote w:type="continuationSeparator" w:id="0">
    <w:p w14:paraId="206B45C2" w14:textId="77777777" w:rsidR="00264A34" w:rsidRDefault="00264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8615" w14:textId="77777777" w:rsidR="00906DEE" w:rsidRDefault="00000000">
    <w:pPr>
      <w:pBdr>
        <w:bottom w:val="single" w:sz="4" w:space="4" w:color="330662"/>
      </w:pBdr>
    </w:pPr>
    <w:proofErr w:type="gramStart"/>
    <w:r>
      <w:rPr>
        <w:b/>
        <w:bCs/>
        <w:color w:val="330662"/>
        <w:sz w:val="18"/>
        <w:szCs w:val="18"/>
      </w:rPr>
      <w:t xml:space="preserve">EVERGEN  </w:t>
    </w:r>
    <w:r>
      <w:rPr>
        <w:color w:val="808080"/>
        <w:sz w:val="18"/>
        <w:szCs w:val="18"/>
      </w:rPr>
      <w:t>Data</w:t>
    </w:r>
    <w:proofErr w:type="gramEnd"/>
    <w:r>
      <w:rPr>
        <w:color w:val="808080"/>
        <w:sz w:val="18"/>
        <w:szCs w:val="18"/>
      </w:rPr>
      <w:t xml:space="preserve"> Platform Engineer · Take-Home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0C5D"/>
    <w:multiLevelType w:val="hybridMultilevel"/>
    <w:tmpl w:val="F0DE33D0"/>
    <w:lvl w:ilvl="0" w:tplc="20E8CE0A">
      <w:start w:val="1"/>
      <w:numFmt w:val="bullet"/>
      <w:lvlText w:val="•"/>
      <w:lvlJc w:val="left"/>
      <w:pPr>
        <w:ind w:left="720" w:hanging="360"/>
      </w:pPr>
    </w:lvl>
    <w:lvl w:ilvl="1" w:tplc="FF9A7AFC">
      <w:numFmt w:val="decimal"/>
      <w:lvlText w:val=""/>
      <w:lvlJc w:val="left"/>
    </w:lvl>
    <w:lvl w:ilvl="2" w:tplc="B99AD5D8">
      <w:numFmt w:val="decimal"/>
      <w:lvlText w:val=""/>
      <w:lvlJc w:val="left"/>
    </w:lvl>
    <w:lvl w:ilvl="3" w:tplc="4274C7F6">
      <w:numFmt w:val="decimal"/>
      <w:lvlText w:val=""/>
      <w:lvlJc w:val="left"/>
    </w:lvl>
    <w:lvl w:ilvl="4" w:tplc="DBE0AAB4">
      <w:numFmt w:val="decimal"/>
      <w:lvlText w:val=""/>
      <w:lvlJc w:val="left"/>
    </w:lvl>
    <w:lvl w:ilvl="5" w:tplc="37C87C54">
      <w:numFmt w:val="decimal"/>
      <w:lvlText w:val=""/>
      <w:lvlJc w:val="left"/>
    </w:lvl>
    <w:lvl w:ilvl="6" w:tplc="49CEF1EE">
      <w:numFmt w:val="decimal"/>
      <w:lvlText w:val=""/>
      <w:lvlJc w:val="left"/>
    </w:lvl>
    <w:lvl w:ilvl="7" w:tplc="ED2685CE">
      <w:numFmt w:val="decimal"/>
      <w:lvlText w:val=""/>
      <w:lvlJc w:val="left"/>
    </w:lvl>
    <w:lvl w:ilvl="8" w:tplc="D0DE94F0">
      <w:numFmt w:val="decimal"/>
      <w:lvlText w:val=""/>
      <w:lvlJc w:val="left"/>
    </w:lvl>
  </w:abstractNum>
  <w:abstractNum w:abstractNumId="1" w15:restartNumberingAfterBreak="0">
    <w:nsid w:val="1A7822CB"/>
    <w:multiLevelType w:val="hybridMultilevel"/>
    <w:tmpl w:val="0632FF90"/>
    <w:lvl w:ilvl="0" w:tplc="CC74F6C8">
      <w:start w:val="1"/>
      <w:numFmt w:val="bullet"/>
      <w:lvlText w:val="•"/>
      <w:lvlJc w:val="left"/>
      <w:pPr>
        <w:ind w:left="720" w:hanging="360"/>
      </w:pPr>
    </w:lvl>
    <w:lvl w:ilvl="1" w:tplc="FDBEE64C">
      <w:start w:val="1"/>
      <w:numFmt w:val="bullet"/>
      <w:lvlText w:val="◦"/>
      <w:lvlJc w:val="left"/>
      <w:pPr>
        <w:ind w:left="1080" w:hanging="360"/>
      </w:pPr>
    </w:lvl>
    <w:lvl w:ilvl="2" w:tplc="91F60692">
      <w:numFmt w:val="decimal"/>
      <w:lvlText w:val=""/>
      <w:lvlJc w:val="left"/>
    </w:lvl>
    <w:lvl w:ilvl="3" w:tplc="91D66A56">
      <w:numFmt w:val="decimal"/>
      <w:lvlText w:val=""/>
      <w:lvlJc w:val="left"/>
    </w:lvl>
    <w:lvl w:ilvl="4" w:tplc="C19ACE7E">
      <w:numFmt w:val="decimal"/>
      <w:lvlText w:val=""/>
      <w:lvlJc w:val="left"/>
    </w:lvl>
    <w:lvl w:ilvl="5" w:tplc="413E40CC">
      <w:numFmt w:val="decimal"/>
      <w:lvlText w:val=""/>
      <w:lvlJc w:val="left"/>
    </w:lvl>
    <w:lvl w:ilvl="6" w:tplc="2CB2173E">
      <w:numFmt w:val="decimal"/>
      <w:lvlText w:val=""/>
      <w:lvlJc w:val="left"/>
    </w:lvl>
    <w:lvl w:ilvl="7" w:tplc="FDB2521C">
      <w:numFmt w:val="decimal"/>
      <w:lvlText w:val=""/>
      <w:lvlJc w:val="left"/>
    </w:lvl>
    <w:lvl w:ilvl="8" w:tplc="6DBC431C">
      <w:numFmt w:val="decimal"/>
      <w:lvlText w:val=""/>
      <w:lvlJc w:val="left"/>
    </w:lvl>
  </w:abstractNum>
  <w:abstractNum w:abstractNumId="2" w15:restartNumberingAfterBreak="0">
    <w:nsid w:val="3E2B341D"/>
    <w:multiLevelType w:val="hybridMultilevel"/>
    <w:tmpl w:val="05EC84B4"/>
    <w:lvl w:ilvl="0" w:tplc="757EF3A6">
      <w:start w:val="1"/>
      <w:numFmt w:val="bullet"/>
      <w:lvlText w:val="●"/>
      <w:lvlJc w:val="left"/>
      <w:pPr>
        <w:ind w:left="720" w:hanging="360"/>
      </w:pPr>
    </w:lvl>
    <w:lvl w:ilvl="1" w:tplc="A94400E0">
      <w:start w:val="1"/>
      <w:numFmt w:val="bullet"/>
      <w:lvlText w:val="○"/>
      <w:lvlJc w:val="left"/>
      <w:pPr>
        <w:ind w:left="1440" w:hanging="360"/>
      </w:pPr>
    </w:lvl>
    <w:lvl w:ilvl="2" w:tplc="DB04BD74">
      <w:start w:val="1"/>
      <w:numFmt w:val="bullet"/>
      <w:lvlText w:val="■"/>
      <w:lvlJc w:val="left"/>
      <w:pPr>
        <w:ind w:left="2160" w:hanging="360"/>
      </w:pPr>
    </w:lvl>
    <w:lvl w:ilvl="3" w:tplc="9898AA8A">
      <w:start w:val="1"/>
      <w:numFmt w:val="bullet"/>
      <w:lvlText w:val="●"/>
      <w:lvlJc w:val="left"/>
      <w:pPr>
        <w:ind w:left="2880" w:hanging="360"/>
      </w:pPr>
    </w:lvl>
    <w:lvl w:ilvl="4" w:tplc="0F82609E">
      <w:start w:val="1"/>
      <w:numFmt w:val="bullet"/>
      <w:lvlText w:val="○"/>
      <w:lvlJc w:val="left"/>
      <w:pPr>
        <w:ind w:left="3600" w:hanging="360"/>
      </w:pPr>
    </w:lvl>
    <w:lvl w:ilvl="5" w:tplc="0DE444C6">
      <w:start w:val="1"/>
      <w:numFmt w:val="bullet"/>
      <w:lvlText w:val="■"/>
      <w:lvlJc w:val="left"/>
      <w:pPr>
        <w:ind w:left="4320" w:hanging="360"/>
      </w:pPr>
    </w:lvl>
    <w:lvl w:ilvl="6" w:tplc="E09099DE">
      <w:start w:val="1"/>
      <w:numFmt w:val="bullet"/>
      <w:lvlText w:val="●"/>
      <w:lvlJc w:val="left"/>
      <w:pPr>
        <w:ind w:left="5040" w:hanging="360"/>
      </w:pPr>
    </w:lvl>
    <w:lvl w:ilvl="7" w:tplc="64EC4982">
      <w:start w:val="1"/>
      <w:numFmt w:val="bullet"/>
      <w:lvlText w:val="●"/>
      <w:lvlJc w:val="left"/>
      <w:pPr>
        <w:ind w:left="5760" w:hanging="360"/>
      </w:pPr>
    </w:lvl>
    <w:lvl w:ilvl="8" w:tplc="8BD633D8">
      <w:start w:val="1"/>
      <w:numFmt w:val="bullet"/>
      <w:lvlText w:val="●"/>
      <w:lvlJc w:val="left"/>
      <w:pPr>
        <w:ind w:left="6480" w:hanging="360"/>
      </w:pPr>
    </w:lvl>
  </w:abstractNum>
  <w:num w:numId="1" w16cid:durableId="608976790">
    <w:abstractNumId w:val="2"/>
    <w:lvlOverride w:ilvl="0">
      <w:startOverride w:val="1"/>
    </w:lvlOverride>
  </w:num>
  <w:num w:numId="2" w16cid:durableId="1570337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DEE"/>
    <w:rsid w:val="00026AF5"/>
    <w:rsid w:val="00264A34"/>
    <w:rsid w:val="002B5681"/>
    <w:rsid w:val="00906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EECB1"/>
  <w15:docId w15:val="{62346F43-C427-4B93-87DE-B722A8FCA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330662"/>
      <w:sz w:val="28"/>
      <w:szCs w:val="28"/>
    </w:rPr>
  </w:style>
  <w:style w:type="paragraph" w:styleId="Heading2">
    <w:name w:val="heading 2"/>
    <w:uiPriority w:val="9"/>
    <w:unhideWhenUsed/>
    <w:qFormat/>
    <w:pPr>
      <w:spacing w:before="280" w:after="100"/>
      <w:outlineLvl w:val="1"/>
    </w:pPr>
    <w:rPr>
      <w:b/>
      <w:bCs/>
      <w:color w:val="330662"/>
      <w:sz w:val="24"/>
      <w:szCs w:val="24"/>
    </w:rPr>
  </w:style>
  <w:style w:type="paragraph" w:styleId="Heading3">
    <w:name w:val="heading 3"/>
    <w:uiPriority w:val="9"/>
    <w:unhideWhenUsed/>
    <w:qFormat/>
    <w:pPr>
      <w:spacing w:before="200" w:after="80"/>
      <w:outlineLvl w:val="2"/>
    </w:pPr>
    <w:rPr>
      <w:b/>
      <w:bCs/>
      <w:color w:val="971B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982</Words>
  <Characters>5510</Characters>
  <Application>Microsoft Office Word</Application>
  <DocSecurity>0</DocSecurity>
  <Lines>162</Lines>
  <Paragraphs>106</Paragraphs>
  <ScaleCrop>false</ScaleCrop>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Miranda</cp:lastModifiedBy>
  <cp:revision>2</cp:revision>
  <dcterms:created xsi:type="dcterms:W3CDTF">2026-05-20T17:48:00Z</dcterms:created>
  <dcterms:modified xsi:type="dcterms:W3CDTF">2026-05-20T17:48:00Z</dcterms:modified>
</cp:coreProperties>
</file>