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83" w:rsidRDefault="00D44CD2" w:rsidP="003D187D">
      <w:pPr>
        <w:ind w:firstLine="708"/>
        <w:jc w:val="center"/>
        <w:rPr>
          <w:rFonts w:ascii="Times New Roman" w:hAnsi="Times New Roman" w:cs="Times New Roman"/>
          <w:b/>
          <w:sz w:val="46"/>
        </w:rPr>
      </w:pPr>
      <w:r w:rsidRPr="003D187D">
        <w:rPr>
          <w:rFonts w:ascii="Times New Roman" w:hAnsi="Times New Roman" w:cs="Times New Roman"/>
          <w:b/>
          <w:sz w:val="46"/>
        </w:rPr>
        <w:t>Université Paris Diderot</w:t>
      </w:r>
    </w:p>
    <w:p w:rsidR="00607383" w:rsidRDefault="00D44CD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Master2 IMPAIRS</w:t>
      </w:r>
    </w:p>
    <w:p w:rsidR="00607383" w:rsidRDefault="00607383">
      <w:pPr>
        <w:rPr>
          <w:rFonts w:ascii="Times New Roman" w:hAnsi="Times New Roman" w:cs="Times New Roman"/>
          <w:sz w:val="40"/>
        </w:rPr>
      </w:pPr>
    </w:p>
    <w:p w:rsidR="00607383" w:rsidRDefault="00607383">
      <w:pPr>
        <w:jc w:val="center"/>
        <w:rPr>
          <w:rFonts w:ascii="Times New Roman" w:hAnsi="Times New Roman" w:cs="Times New Roman"/>
          <w:sz w:val="40"/>
        </w:rPr>
      </w:pPr>
    </w:p>
    <w:tbl>
      <w:tblPr>
        <w:tblStyle w:val="Listemoyenne21"/>
        <w:tblW w:w="0" w:type="auto"/>
        <w:tblLook w:val="04A0"/>
      </w:tblPr>
      <w:tblGrid>
        <w:gridCol w:w="9496"/>
      </w:tblGrid>
      <w:tr w:rsidR="00D44CD2" w:rsidRPr="00D44CD2" w:rsidTr="00D44CD2">
        <w:trPr>
          <w:cnfStyle w:val="100000000000"/>
        </w:trPr>
        <w:tc>
          <w:tcPr>
            <w:cnfStyle w:val="001000000100"/>
            <w:tcW w:w="9496" w:type="dxa"/>
          </w:tcPr>
          <w:p w:rsidR="00D44CD2" w:rsidRPr="003D187D" w:rsidRDefault="00D44CD2" w:rsidP="008D6D30">
            <w:pPr>
              <w:jc w:val="center"/>
              <w:rPr>
                <w:rFonts w:asciiTheme="majorBidi" w:hAnsiTheme="majorBidi"/>
                <w:b/>
                <w:bCs/>
                <w:sz w:val="40"/>
                <w:szCs w:val="40"/>
              </w:rPr>
            </w:pPr>
            <w:r w:rsidRPr="003D187D">
              <w:rPr>
                <w:rFonts w:asciiTheme="majorBidi" w:hAnsiTheme="majorBidi"/>
                <w:b/>
                <w:bCs/>
                <w:sz w:val="40"/>
                <w:szCs w:val="40"/>
              </w:rPr>
              <w:t xml:space="preserve">Projet de POOCAv — </w:t>
            </w:r>
            <w:r w:rsidRPr="00A92CC4">
              <w:rPr>
                <w:rFonts w:asciiTheme="majorBidi" w:eastAsia="Batang" w:hAnsiTheme="majorBidi"/>
                <w:b/>
                <w:bCs/>
                <w:sz w:val="44"/>
                <w:szCs w:val="44"/>
              </w:rPr>
              <w:t>E</w:t>
            </w:r>
            <w:r w:rsidRPr="003D187D">
              <w:rPr>
                <w:rFonts w:asciiTheme="majorBidi" w:hAnsiTheme="majorBidi"/>
                <w:b/>
                <w:bCs/>
                <w:sz w:val="40"/>
                <w:szCs w:val="40"/>
              </w:rPr>
              <w:t>VALUATOR</w:t>
            </w:r>
          </w:p>
        </w:tc>
      </w:tr>
      <w:tr w:rsidR="00D44CD2" w:rsidRPr="00D44CD2" w:rsidTr="00D44CD2">
        <w:trPr>
          <w:cnfStyle w:val="000000100000"/>
        </w:trPr>
        <w:tc>
          <w:tcPr>
            <w:cnfStyle w:val="001000000000"/>
            <w:tcW w:w="9496" w:type="dxa"/>
          </w:tcPr>
          <w:p w:rsidR="00D44CD2" w:rsidRPr="003D187D" w:rsidRDefault="00D44CD2" w:rsidP="008D6D30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3D187D">
              <w:rPr>
                <w:rFonts w:ascii="Comic Sans MS" w:hAnsi="Comic Sans MS"/>
                <w:b/>
                <w:sz w:val="28"/>
              </w:rPr>
              <w:t>Système d'évaluation automatique pour l'enseignement</w:t>
            </w:r>
          </w:p>
        </w:tc>
      </w:tr>
      <w:tr w:rsidR="00D44CD2" w:rsidRPr="00D44CD2" w:rsidTr="00D44CD2">
        <w:tc>
          <w:tcPr>
            <w:cnfStyle w:val="001000000000"/>
            <w:tcW w:w="9496" w:type="dxa"/>
          </w:tcPr>
          <w:p w:rsidR="00D44CD2" w:rsidRPr="003D187D" w:rsidRDefault="00D44CD2" w:rsidP="008D6D30">
            <w:pPr>
              <w:jc w:val="center"/>
              <w:rPr>
                <w:b/>
                <w:sz w:val="40"/>
              </w:rPr>
            </w:pPr>
            <w:r w:rsidRPr="003D187D">
              <w:rPr>
                <w:b/>
                <w:sz w:val="40"/>
              </w:rPr>
              <w:t>« Cahier de charge »</w:t>
            </w:r>
          </w:p>
        </w:tc>
      </w:tr>
      <w:tr w:rsidR="00D44CD2" w:rsidRPr="00D44CD2" w:rsidTr="00D44CD2">
        <w:trPr>
          <w:cnfStyle w:val="000000100000"/>
        </w:trPr>
        <w:tc>
          <w:tcPr>
            <w:cnfStyle w:val="001000000000"/>
            <w:tcW w:w="9496" w:type="dxa"/>
          </w:tcPr>
          <w:p w:rsidR="00D44CD2" w:rsidRPr="003D187D" w:rsidRDefault="00D44CD2" w:rsidP="008D6D30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3D187D">
              <w:rPr>
                <w:rFonts w:ascii="Times New Roman" w:hAnsi="Times New Roman" w:cs="Times New Roman"/>
                <w:sz w:val="40"/>
              </w:rPr>
              <w:t>Groupe 3</w:t>
            </w:r>
          </w:p>
        </w:tc>
      </w:tr>
    </w:tbl>
    <w:p w:rsidR="00607383" w:rsidRDefault="00607383">
      <w:pPr>
        <w:jc w:val="center"/>
        <w:rPr>
          <w:rFonts w:asciiTheme="majorBidi" w:hAnsiTheme="majorBidi" w:cstheme="majorBidi"/>
          <w:sz w:val="30"/>
        </w:rPr>
      </w:pPr>
    </w:p>
    <w:p w:rsidR="00607383" w:rsidRDefault="00607383">
      <w:pPr>
        <w:jc w:val="center"/>
        <w:rPr>
          <w:rFonts w:asciiTheme="majorBidi" w:hAnsiTheme="majorBidi" w:cstheme="majorBidi"/>
          <w:sz w:val="30"/>
        </w:rPr>
      </w:pPr>
    </w:p>
    <w:p w:rsidR="00D44CD2" w:rsidRDefault="00D44CD2">
      <w:pPr>
        <w:jc w:val="center"/>
        <w:rPr>
          <w:rFonts w:asciiTheme="majorBidi" w:hAnsiTheme="majorBidi" w:cstheme="majorBidi"/>
          <w:sz w:val="30"/>
        </w:rPr>
      </w:pPr>
    </w:p>
    <w:p w:rsidR="00607383" w:rsidRPr="00D44CD2" w:rsidRDefault="00D44CD2" w:rsidP="00D44CD2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30"/>
        </w:rPr>
      </w:pPr>
      <w:r w:rsidRPr="00D44CD2">
        <w:rPr>
          <w:rFonts w:asciiTheme="majorBidi" w:hAnsiTheme="majorBidi" w:cstheme="majorBidi"/>
          <w:sz w:val="30"/>
        </w:rPr>
        <w:t>Membres du groupe:</w:t>
      </w:r>
    </w:p>
    <w:p w:rsidR="00D44CD2" w:rsidRDefault="00D44CD2">
      <w:pPr>
        <w:jc w:val="center"/>
        <w:rPr>
          <w:rFonts w:asciiTheme="majorBidi" w:hAnsiTheme="majorBidi" w:cstheme="majorBidi"/>
          <w:sz w:val="30"/>
        </w:rPr>
      </w:pPr>
    </w:p>
    <w:p w:rsidR="00607383" w:rsidRDefault="00D44CD2" w:rsidP="00D44CD2">
      <w:pPr>
        <w:pStyle w:val="Paragraphedeliste"/>
        <w:numPr>
          <w:ilvl w:val="0"/>
          <w:numId w:val="2"/>
        </w:numPr>
        <w:ind w:left="1701"/>
        <w:rPr>
          <w:rFonts w:asciiTheme="majorBidi" w:hAnsiTheme="majorBidi" w:cstheme="majorBidi"/>
          <w:sz w:val="30"/>
        </w:rPr>
      </w:pPr>
      <w:r>
        <w:rPr>
          <w:rFonts w:asciiTheme="majorBidi" w:hAnsiTheme="majorBidi" w:cstheme="majorBidi"/>
          <w:sz w:val="30"/>
        </w:rPr>
        <w:t>Fatima-Zahra HOUMADA</w:t>
      </w:r>
    </w:p>
    <w:p w:rsidR="00607383" w:rsidRDefault="00D44CD2" w:rsidP="00D44CD2">
      <w:pPr>
        <w:pStyle w:val="Paragraphedeliste"/>
        <w:numPr>
          <w:ilvl w:val="0"/>
          <w:numId w:val="2"/>
        </w:numPr>
        <w:ind w:left="1701"/>
        <w:rPr>
          <w:rFonts w:asciiTheme="majorBidi" w:hAnsiTheme="majorBidi" w:cstheme="majorBidi"/>
          <w:sz w:val="30"/>
        </w:rPr>
      </w:pPr>
      <w:r>
        <w:rPr>
          <w:rFonts w:asciiTheme="majorBidi" w:hAnsiTheme="majorBidi" w:cstheme="majorBidi"/>
          <w:sz w:val="30"/>
        </w:rPr>
        <w:t>Manel KHENTOUT</w:t>
      </w:r>
    </w:p>
    <w:p w:rsidR="00607383" w:rsidRDefault="00D44CD2" w:rsidP="00D44CD2">
      <w:pPr>
        <w:pStyle w:val="Paragraphedeliste"/>
        <w:numPr>
          <w:ilvl w:val="0"/>
          <w:numId w:val="2"/>
        </w:numPr>
        <w:ind w:left="1701"/>
        <w:rPr>
          <w:rFonts w:asciiTheme="majorBidi" w:hAnsiTheme="majorBidi" w:cstheme="majorBidi"/>
          <w:sz w:val="30"/>
        </w:rPr>
      </w:pPr>
      <w:r>
        <w:rPr>
          <w:rFonts w:asciiTheme="majorBidi" w:hAnsiTheme="majorBidi" w:cstheme="majorBidi"/>
          <w:sz w:val="30"/>
        </w:rPr>
        <w:t xml:space="preserve">Hamdi HASSINE                                                  </w:t>
      </w:r>
    </w:p>
    <w:p w:rsidR="00607383" w:rsidRDefault="00D44CD2" w:rsidP="00D44CD2">
      <w:pPr>
        <w:pStyle w:val="Paragraphedeliste"/>
        <w:numPr>
          <w:ilvl w:val="0"/>
          <w:numId w:val="2"/>
        </w:numPr>
        <w:ind w:left="1701"/>
        <w:rPr>
          <w:rFonts w:asciiTheme="majorBidi" w:hAnsiTheme="majorBidi" w:cstheme="majorBidi"/>
          <w:sz w:val="30"/>
        </w:rPr>
      </w:pPr>
      <w:r>
        <w:rPr>
          <w:rFonts w:asciiTheme="majorBidi" w:hAnsiTheme="majorBidi" w:cstheme="majorBidi"/>
          <w:sz w:val="30"/>
        </w:rPr>
        <w:t>Idir LANKIRI</w:t>
      </w:r>
    </w:p>
    <w:p w:rsidR="00F66996" w:rsidRDefault="00F66996" w:rsidP="00D44CD2">
      <w:pPr>
        <w:pStyle w:val="Paragraphedeliste"/>
        <w:numPr>
          <w:ilvl w:val="0"/>
          <w:numId w:val="2"/>
        </w:numPr>
        <w:ind w:left="1701"/>
        <w:rPr>
          <w:rFonts w:asciiTheme="majorBidi" w:hAnsiTheme="majorBidi" w:cstheme="majorBidi"/>
          <w:sz w:val="30"/>
        </w:rPr>
      </w:pPr>
      <w:r>
        <w:rPr>
          <w:rFonts w:asciiTheme="majorBidi" w:hAnsiTheme="majorBidi" w:cstheme="majorBidi"/>
          <w:sz w:val="30"/>
        </w:rPr>
        <w:t>Souhail ISMAILI-ALAOUI</w:t>
      </w:r>
    </w:p>
    <w:p w:rsidR="00607383" w:rsidRDefault="00607383">
      <w:pPr>
        <w:rPr>
          <w:rFonts w:ascii="Times New Roman" w:hAnsi="Times New Roman" w:cs="Times New Roman"/>
        </w:rPr>
      </w:pPr>
    </w:p>
    <w:p w:rsidR="00607383" w:rsidRDefault="00607383">
      <w:pPr>
        <w:rPr>
          <w:rFonts w:ascii="Times New Roman" w:hAnsi="Times New Roman" w:cs="Times New Roman"/>
        </w:rPr>
      </w:pPr>
    </w:p>
    <w:p w:rsidR="00607383" w:rsidRDefault="00607383">
      <w:pPr>
        <w:rPr>
          <w:rFonts w:ascii="Times New Roman" w:hAnsi="Times New Roman" w:cs="Times New Roman"/>
        </w:rPr>
      </w:pPr>
    </w:p>
    <w:p w:rsidR="00607383" w:rsidRDefault="00607383">
      <w:pPr>
        <w:rPr>
          <w:rFonts w:ascii="Times New Roman" w:hAnsi="Times New Roman" w:cs="Times New Roman"/>
        </w:rPr>
      </w:pPr>
    </w:p>
    <w:p w:rsidR="00607383" w:rsidRDefault="00607383">
      <w:pPr>
        <w:rPr>
          <w:rFonts w:ascii="Times New Roman" w:hAnsi="Times New Roman" w:cs="Times New Roman"/>
        </w:rPr>
      </w:pPr>
    </w:p>
    <w:p w:rsidR="00607383" w:rsidRDefault="00607383">
      <w:pPr>
        <w:rPr>
          <w:rFonts w:ascii="Times New Roman" w:hAnsi="Times New Roman" w:cs="Times New Roman"/>
        </w:rPr>
      </w:pPr>
    </w:p>
    <w:p w:rsidR="00607383" w:rsidRDefault="00607383">
      <w:pPr>
        <w:rPr>
          <w:rFonts w:ascii="Times New Roman" w:hAnsi="Times New Roman" w:cs="Times New Roman"/>
        </w:rPr>
      </w:pPr>
    </w:p>
    <w:p w:rsidR="00607383" w:rsidRDefault="00607383">
      <w:pPr>
        <w:rPr>
          <w:rFonts w:ascii="Times New Roman" w:hAnsi="Times New Roman" w:cs="Times New Roman"/>
        </w:rPr>
      </w:pPr>
    </w:p>
    <w:p w:rsidR="00607383" w:rsidRPr="00D44CD2" w:rsidRDefault="00D44CD2" w:rsidP="00D44CD2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D44CD2">
        <w:rPr>
          <w:rFonts w:asciiTheme="majorBidi" w:hAnsiTheme="majorBidi" w:cstheme="majorBidi"/>
          <w:b/>
          <w:bCs/>
          <w:sz w:val="26"/>
          <w:szCs w:val="26"/>
        </w:rPr>
        <w:t>2017/2018</w:t>
      </w:r>
    </w:p>
    <w:p w:rsidR="00B30787" w:rsidRDefault="00B30787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sz w:val="26"/>
        </w:rPr>
      </w:pPr>
      <w:r>
        <w:rPr>
          <w:rFonts w:asciiTheme="majorBidi" w:hAnsiTheme="majorBidi" w:cstheme="majorBidi"/>
          <w:b/>
          <w:sz w:val="26"/>
        </w:rPr>
        <w:lastRenderedPageBreak/>
        <w:t>Description du système :</w:t>
      </w:r>
    </w:p>
    <w:p w:rsidR="00B30787" w:rsidRDefault="00B30787" w:rsidP="008A2920">
      <w:pPr>
        <w:autoSpaceDE w:val="0"/>
        <w:autoSpaceDN w:val="0"/>
        <w:adjustRightInd w:val="0"/>
        <w:spacing w:after="20" w:line="240" w:lineRule="auto"/>
        <w:ind w:left="357" w:firstLine="346"/>
        <w:jc w:val="both"/>
        <w:rPr>
          <w:rFonts w:asciiTheme="majorBidi" w:hAnsiTheme="majorBidi" w:cstheme="majorBidi"/>
          <w:sz w:val="25"/>
          <w:szCs w:val="25"/>
        </w:rPr>
      </w:pPr>
      <w:r w:rsidRPr="00932E9B">
        <w:rPr>
          <w:rFonts w:asciiTheme="majorBidi" w:hAnsiTheme="majorBidi" w:cstheme="majorBidi"/>
          <w:sz w:val="25"/>
          <w:szCs w:val="25"/>
        </w:rPr>
        <w:t xml:space="preserve">Le système à développer </w:t>
      </w:r>
      <w:r w:rsidR="00932E9B">
        <w:rPr>
          <w:rFonts w:asciiTheme="majorBidi" w:hAnsiTheme="majorBidi" w:cstheme="majorBidi"/>
          <w:sz w:val="25"/>
          <w:szCs w:val="25"/>
        </w:rPr>
        <w:t xml:space="preserve">est un module qui </w:t>
      </w:r>
      <w:r w:rsidRPr="00932E9B">
        <w:rPr>
          <w:rFonts w:asciiTheme="majorBidi" w:hAnsiTheme="majorBidi" w:cstheme="majorBidi"/>
          <w:sz w:val="25"/>
          <w:szCs w:val="25"/>
        </w:rPr>
        <w:t>consiste en la réalisation d’un système d’évaluation</w:t>
      </w:r>
      <w:r w:rsidR="00495557" w:rsidRPr="00932E9B">
        <w:rPr>
          <w:rFonts w:asciiTheme="majorBidi" w:hAnsiTheme="majorBidi" w:cstheme="majorBidi"/>
          <w:sz w:val="25"/>
          <w:szCs w:val="25"/>
        </w:rPr>
        <w:t xml:space="preserve"> </w:t>
      </w:r>
      <w:r w:rsidRPr="00932E9B">
        <w:rPr>
          <w:rFonts w:asciiTheme="majorBidi" w:hAnsiTheme="majorBidi" w:cstheme="majorBidi"/>
          <w:sz w:val="25"/>
          <w:szCs w:val="25"/>
        </w:rPr>
        <w:t>automatique. Le système doit être réalisé sous forme d’un service web accessible par au</w:t>
      </w:r>
      <w:r w:rsidR="00495557" w:rsidRPr="00932E9B">
        <w:rPr>
          <w:rFonts w:asciiTheme="majorBidi" w:hAnsiTheme="majorBidi" w:cstheme="majorBidi"/>
          <w:sz w:val="25"/>
          <w:szCs w:val="25"/>
        </w:rPr>
        <w:t xml:space="preserve"> moins deux types </w:t>
      </w:r>
      <w:r w:rsidRPr="00932E9B">
        <w:rPr>
          <w:rFonts w:asciiTheme="majorBidi" w:hAnsiTheme="majorBidi" w:cstheme="majorBidi"/>
          <w:sz w:val="25"/>
          <w:szCs w:val="25"/>
        </w:rPr>
        <w:t xml:space="preserve">d’utilisateurs : </w:t>
      </w:r>
      <w:r w:rsidRPr="00024024">
        <w:rPr>
          <w:rFonts w:asciiTheme="majorBidi" w:hAnsiTheme="majorBidi" w:cstheme="majorBidi"/>
          <w:b/>
          <w:bCs/>
          <w:sz w:val="25"/>
          <w:szCs w:val="25"/>
        </w:rPr>
        <w:t>les enseignants</w:t>
      </w:r>
      <w:r w:rsidRPr="00932E9B">
        <w:rPr>
          <w:rFonts w:asciiTheme="majorBidi" w:hAnsiTheme="majorBidi" w:cstheme="majorBidi"/>
          <w:sz w:val="25"/>
          <w:szCs w:val="25"/>
        </w:rPr>
        <w:t xml:space="preserve"> et </w:t>
      </w:r>
      <w:r w:rsidRPr="00024024">
        <w:rPr>
          <w:rFonts w:asciiTheme="majorBidi" w:hAnsiTheme="majorBidi" w:cstheme="majorBidi"/>
          <w:b/>
          <w:bCs/>
          <w:sz w:val="25"/>
          <w:szCs w:val="25"/>
        </w:rPr>
        <w:t>les étudiants</w:t>
      </w:r>
      <w:r w:rsidRPr="00932E9B">
        <w:rPr>
          <w:rFonts w:asciiTheme="majorBidi" w:hAnsiTheme="majorBidi" w:cstheme="majorBidi"/>
          <w:sz w:val="25"/>
          <w:szCs w:val="25"/>
        </w:rPr>
        <w:t>. Les enseignants doivent</w:t>
      </w:r>
      <w:r w:rsidR="00495557" w:rsidRPr="00932E9B">
        <w:rPr>
          <w:rFonts w:asciiTheme="majorBidi" w:hAnsiTheme="majorBidi" w:cstheme="majorBidi"/>
          <w:sz w:val="25"/>
          <w:szCs w:val="25"/>
        </w:rPr>
        <w:t xml:space="preserve"> </w:t>
      </w:r>
      <w:r w:rsidRPr="00932E9B">
        <w:rPr>
          <w:rFonts w:asciiTheme="majorBidi" w:hAnsiTheme="majorBidi" w:cstheme="majorBidi"/>
          <w:sz w:val="25"/>
          <w:szCs w:val="25"/>
        </w:rPr>
        <w:t>pouvoir gérer tout ce qui est en lien avec les contenus et l’évaluation des étudiants. Les</w:t>
      </w:r>
      <w:r w:rsidR="00495557" w:rsidRPr="00932E9B">
        <w:rPr>
          <w:rFonts w:asciiTheme="majorBidi" w:hAnsiTheme="majorBidi" w:cstheme="majorBidi"/>
          <w:sz w:val="25"/>
          <w:szCs w:val="25"/>
        </w:rPr>
        <w:t xml:space="preserve"> </w:t>
      </w:r>
      <w:r w:rsidRPr="00932E9B">
        <w:rPr>
          <w:rFonts w:asciiTheme="majorBidi" w:hAnsiTheme="majorBidi" w:cstheme="majorBidi"/>
          <w:sz w:val="25"/>
          <w:szCs w:val="25"/>
        </w:rPr>
        <w:t xml:space="preserve">étudiants, eux, doivent principalement accéder aux contenus qui leur </w:t>
      </w:r>
      <w:r w:rsidR="00932E9B" w:rsidRPr="00932E9B">
        <w:rPr>
          <w:rFonts w:asciiTheme="majorBidi" w:hAnsiTheme="majorBidi" w:cstheme="majorBidi"/>
          <w:sz w:val="25"/>
          <w:szCs w:val="25"/>
        </w:rPr>
        <w:t>sont</w:t>
      </w:r>
      <w:r w:rsidRPr="00932E9B">
        <w:rPr>
          <w:rFonts w:asciiTheme="majorBidi" w:hAnsiTheme="majorBidi" w:cstheme="majorBidi"/>
          <w:sz w:val="25"/>
          <w:szCs w:val="25"/>
        </w:rPr>
        <w:t xml:space="preserve"> réservés, faire les</w:t>
      </w:r>
      <w:r w:rsidR="00495557" w:rsidRPr="00932E9B">
        <w:rPr>
          <w:rFonts w:asciiTheme="majorBidi" w:hAnsiTheme="majorBidi" w:cstheme="majorBidi"/>
          <w:sz w:val="25"/>
          <w:szCs w:val="25"/>
        </w:rPr>
        <w:t xml:space="preserve"> </w:t>
      </w:r>
      <w:r w:rsidRPr="00932E9B">
        <w:rPr>
          <w:rFonts w:asciiTheme="majorBidi" w:hAnsiTheme="majorBidi" w:cstheme="majorBidi"/>
          <w:sz w:val="25"/>
          <w:szCs w:val="25"/>
        </w:rPr>
        <w:t>opérations attendues d’eux et suivre leurs progressions.</w:t>
      </w:r>
    </w:p>
    <w:p w:rsidR="002A68D2" w:rsidRDefault="002A68D2" w:rsidP="00932E9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Theme="majorBidi" w:hAnsiTheme="majorBidi" w:cstheme="majorBidi"/>
          <w:sz w:val="25"/>
          <w:szCs w:val="25"/>
        </w:rPr>
      </w:pPr>
    </w:p>
    <w:p w:rsidR="00932E9B" w:rsidRPr="00932E9B" w:rsidRDefault="00932E9B" w:rsidP="00932E9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Theme="majorBidi" w:hAnsiTheme="majorBidi" w:cstheme="majorBidi"/>
          <w:sz w:val="25"/>
          <w:szCs w:val="25"/>
        </w:rPr>
      </w:pPr>
      <w:r>
        <w:rPr>
          <w:rFonts w:asciiTheme="majorBidi" w:hAnsiTheme="majorBidi" w:cstheme="majorBidi"/>
          <w:sz w:val="25"/>
          <w:szCs w:val="25"/>
        </w:rPr>
        <w:t>Ce module peut être par la suite intégr</w:t>
      </w:r>
      <w:r w:rsidR="005F075D">
        <w:rPr>
          <w:rFonts w:asciiTheme="majorBidi" w:hAnsiTheme="majorBidi" w:cstheme="majorBidi"/>
          <w:sz w:val="25"/>
          <w:szCs w:val="25"/>
        </w:rPr>
        <w:t>er dans une autre application</w:t>
      </w:r>
      <w:r w:rsidR="00A54E8E">
        <w:rPr>
          <w:rFonts w:asciiTheme="majorBidi" w:hAnsiTheme="majorBidi" w:cstheme="majorBidi"/>
          <w:sz w:val="25"/>
          <w:szCs w:val="25"/>
        </w:rPr>
        <w:t>.</w:t>
      </w:r>
    </w:p>
    <w:p w:rsidR="00607383" w:rsidRDefault="00607383">
      <w:pPr>
        <w:spacing w:after="0"/>
      </w:pPr>
    </w:p>
    <w:p w:rsidR="00607383" w:rsidRDefault="00607383">
      <w:pPr>
        <w:pStyle w:val="Paragraphedeliste"/>
        <w:rPr>
          <w:rFonts w:asciiTheme="majorBidi" w:hAnsiTheme="majorBidi" w:cstheme="majorBidi"/>
          <w:sz w:val="24"/>
        </w:rPr>
      </w:pPr>
    </w:p>
    <w:p w:rsidR="00607383" w:rsidRDefault="00D44CD2">
      <w:pPr>
        <w:pStyle w:val="Paragraphedeliste"/>
        <w:numPr>
          <w:ilvl w:val="0"/>
          <w:numId w:val="3"/>
        </w:numPr>
        <w:spacing w:after="0"/>
        <w:ind w:left="714" w:hanging="357"/>
        <w:rPr>
          <w:rFonts w:asciiTheme="majorBidi" w:hAnsiTheme="majorBidi" w:cstheme="majorBidi"/>
          <w:b/>
          <w:sz w:val="26"/>
        </w:rPr>
      </w:pPr>
      <w:r>
        <w:rPr>
          <w:rFonts w:asciiTheme="majorBidi" w:hAnsiTheme="majorBidi" w:cstheme="majorBidi"/>
          <w:b/>
          <w:sz w:val="26"/>
        </w:rPr>
        <w:t>Spécifications fonctionnelles</w:t>
      </w:r>
    </w:p>
    <w:p w:rsidR="00024024" w:rsidRPr="00024024" w:rsidRDefault="00024024" w:rsidP="00024024">
      <w:pPr>
        <w:spacing w:after="0"/>
        <w:rPr>
          <w:rFonts w:asciiTheme="majorBidi" w:hAnsiTheme="majorBidi" w:cstheme="majorBidi"/>
          <w:b/>
          <w:sz w:val="26"/>
        </w:rPr>
      </w:pPr>
    </w:p>
    <w:p w:rsidR="00607383" w:rsidRDefault="003875B4">
      <w:pPr>
        <w:pStyle w:val="Heading1"/>
        <w:spacing w:before="120"/>
        <w:ind w:left="142"/>
      </w:pPr>
      <w:r>
        <w:t xml:space="preserve">  </w:t>
      </w:r>
      <w:r>
        <w:tab/>
        <w:t xml:space="preserve"> </w:t>
      </w:r>
      <w:r w:rsidR="00D44CD2">
        <w:t>2.1 Utilisateurs</w:t>
      </w:r>
    </w:p>
    <w:p w:rsidR="00501A92" w:rsidRPr="00501A92" w:rsidRDefault="00501A92" w:rsidP="00501A92"/>
    <w:p w:rsidR="00501A92" w:rsidRDefault="00501A92" w:rsidP="003875B4">
      <w:pPr>
        <w:pStyle w:val="Heading2"/>
        <w:ind w:left="1134"/>
      </w:pPr>
      <w:r>
        <w:t>2.1.1 L’utilisateur peut :</w:t>
      </w:r>
    </w:p>
    <w:p w:rsidR="00501A92" w:rsidRDefault="00501A92" w:rsidP="00501A92">
      <w:pPr>
        <w:pStyle w:val="Paragraphedeliste"/>
        <w:numPr>
          <w:ilvl w:val="0"/>
          <w:numId w:val="5"/>
        </w:numPr>
        <w:spacing w:after="20"/>
        <w:ind w:left="851" w:firstLine="283"/>
        <w:jc w:val="both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Créer/se connecter à son compte</w:t>
      </w:r>
    </w:p>
    <w:p w:rsidR="00501A92" w:rsidRPr="00501A92" w:rsidRDefault="00501A92" w:rsidP="00501A92">
      <w:pPr>
        <w:pStyle w:val="Paragraphedeliste"/>
        <w:numPr>
          <w:ilvl w:val="0"/>
          <w:numId w:val="5"/>
        </w:numPr>
      </w:pPr>
      <w:r w:rsidRPr="00501A92">
        <w:rPr>
          <w:rFonts w:asciiTheme="majorBidi" w:hAnsiTheme="majorBidi" w:cstheme="majorBidi"/>
          <w:sz w:val="26"/>
        </w:rPr>
        <w:t>CRUD opération sur les données de l’utilisateur</w:t>
      </w:r>
    </w:p>
    <w:p w:rsidR="00501A92" w:rsidRPr="00FC164C" w:rsidRDefault="00FC164C" w:rsidP="00FC164C">
      <w:pPr>
        <w:pStyle w:val="Heading2"/>
        <w:ind w:left="709"/>
      </w:pPr>
      <w:r>
        <w:t xml:space="preserve">        </w:t>
      </w:r>
      <w:r w:rsidR="00D44CD2">
        <w:t>2.1.</w:t>
      </w:r>
      <w:r w:rsidR="009B2989">
        <w:t>2</w:t>
      </w:r>
      <w:r w:rsidR="00D44CD2">
        <w:t xml:space="preserve"> L'enseignant peut :</w:t>
      </w:r>
    </w:p>
    <w:p w:rsidR="00607383" w:rsidRDefault="00D44CD2">
      <w:pPr>
        <w:pStyle w:val="Paragraphedeliste"/>
        <w:numPr>
          <w:ilvl w:val="0"/>
          <w:numId w:val="5"/>
        </w:numPr>
        <w:spacing w:after="20"/>
        <w:ind w:left="851" w:firstLine="283"/>
        <w:jc w:val="both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 xml:space="preserve"> Créer un nouveau </w:t>
      </w:r>
      <w:r w:rsidR="00203813">
        <w:rPr>
          <w:rFonts w:asciiTheme="majorBidi" w:hAnsiTheme="majorBidi" w:cstheme="majorBidi"/>
          <w:sz w:val="26"/>
        </w:rPr>
        <w:t>travail</w:t>
      </w:r>
      <w:r>
        <w:rPr>
          <w:rFonts w:asciiTheme="majorBidi" w:hAnsiTheme="majorBidi" w:cstheme="majorBidi"/>
          <w:sz w:val="26"/>
        </w:rPr>
        <w:t xml:space="preserve"> (qcm, rédaction, exo de programmation, ...). Pour les qcms, l'enseignant doit fournir au système les questions et les bonnes réponses. </w:t>
      </w:r>
    </w:p>
    <w:p w:rsidR="00607383" w:rsidRDefault="00D44CD2">
      <w:pPr>
        <w:spacing w:after="20"/>
        <w:ind w:left="851" w:firstLine="283"/>
        <w:jc w:val="both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 xml:space="preserve"> De manière similaire, pour les  exercices de programmation, l'enseignant doit fournir des tests unitaires.</w:t>
      </w:r>
    </w:p>
    <w:p w:rsidR="00607383" w:rsidRDefault="00D44CD2">
      <w:pPr>
        <w:pStyle w:val="Paragraphedeliste"/>
        <w:numPr>
          <w:ilvl w:val="0"/>
          <w:numId w:val="5"/>
        </w:numPr>
        <w:spacing w:after="20"/>
        <w:ind w:left="1559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Accéder a la liste de ses étudiants et a leurs travaux.</w:t>
      </w:r>
    </w:p>
    <w:p w:rsidR="00607383" w:rsidRDefault="00D44CD2">
      <w:pPr>
        <w:pStyle w:val="Paragraphedeliste"/>
        <w:numPr>
          <w:ilvl w:val="0"/>
          <w:numId w:val="5"/>
        </w:numPr>
        <w:spacing w:after="20"/>
        <w:ind w:left="1559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Donner des notes à ses étudiants.</w:t>
      </w:r>
    </w:p>
    <w:p w:rsidR="00501A92" w:rsidRPr="00501A92" w:rsidRDefault="00D44CD2" w:rsidP="009B2989">
      <w:pPr>
        <w:pStyle w:val="Heading2"/>
      </w:pPr>
      <w:r>
        <w:t xml:space="preserve">                    2.1.</w:t>
      </w:r>
      <w:r w:rsidR="009B2989">
        <w:t>3</w:t>
      </w:r>
      <w:r>
        <w:t xml:space="preserve"> L'étudiant peut :</w:t>
      </w:r>
      <w:r>
        <w:tab/>
      </w:r>
    </w:p>
    <w:p w:rsidR="00501A92" w:rsidRPr="00501A92" w:rsidRDefault="00D44CD2" w:rsidP="00501A92">
      <w:pPr>
        <w:pStyle w:val="Paragraphedeliste"/>
        <w:numPr>
          <w:ilvl w:val="0"/>
          <w:numId w:val="6"/>
        </w:numPr>
        <w:ind w:firstLine="324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 xml:space="preserve">obtenir la liste des cours </w:t>
      </w:r>
      <w:r w:rsidR="0083443F">
        <w:rPr>
          <w:rFonts w:asciiTheme="majorBidi" w:hAnsiTheme="majorBidi" w:cstheme="majorBidi"/>
          <w:sz w:val="26"/>
        </w:rPr>
        <w:t>disponible</w:t>
      </w:r>
    </w:p>
    <w:p w:rsidR="00607383" w:rsidRDefault="00D44CD2">
      <w:pPr>
        <w:pStyle w:val="Paragraphedeliste"/>
        <w:numPr>
          <w:ilvl w:val="0"/>
          <w:numId w:val="6"/>
        </w:numPr>
        <w:ind w:firstLine="324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s'inscrire</w:t>
      </w:r>
      <w:r w:rsidR="00203813">
        <w:rPr>
          <w:rFonts w:asciiTheme="majorBidi" w:hAnsiTheme="majorBidi" w:cstheme="majorBidi"/>
          <w:sz w:val="26"/>
        </w:rPr>
        <w:t>/</w:t>
      </w:r>
      <w:r w:rsidR="00203813" w:rsidRPr="00203813">
        <w:t xml:space="preserve"> </w:t>
      </w:r>
      <w:r w:rsidR="00203813" w:rsidRPr="00203813">
        <w:rPr>
          <w:rFonts w:asciiTheme="majorBidi" w:hAnsiTheme="majorBidi" w:cstheme="majorBidi"/>
          <w:sz w:val="26"/>
        </w:rPr>
        <w:t>se désinscrire</w:t>
      </w:r>
      <w:r>
        <w:rPr>
          <w:rFonts w:asciiTheme="majorBidi" w:hAnsiTheme="majorBidi" w:cstheme="majorBidi"/>
          <w:sz w:val="26"/>
        </w:rPr>
        <w:t xml:space="preserve"> a un cours</w:t>
      </w:r>
    </w:p>
    <w:p w:rsidR="00607383" w:rsidRDefault="00D44CD2">
      <w:pPr>
        <w:pStyle w:val="Paragraphedeliste"/>
        <w:numPr>
          <w:ilvl w:val="0"/>
          <w:numId w:val="6"/>
        </w:numPr>
        <w:ind w:firstLine="324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 xml:space="preserve">accéder au sujet des </w:t>
      </w:r>
      <w:r w:rsidR="00203813">
        <w:rPr>
          <w:rFonts w:asciiTheme="majorBidi" w:hAnsiTheme="majorBidi" w:cstheme="majorBidi"/>
          <w:sz w:val="26"/>
        </w:rPr>
        <w:t>travail</w:t>
      </w:r>
      <w:r>
        <w:rPr>
          <w:rFonts w:asciiTheme="majorBidi" w:hAnsiTheme="majorBidi" w:cstheme="majorBidi"/>
          <w:sz w:val="26"/>
        </w:rPr>
        <w:t>s</w:t>
      </w:r>
    </w:p>
    <w:p w:rsidR="00607383" w:rsidRDefault="00D44CD2">
      <w:pPr>
        <w:pStyle w:val="Paragraphedeliste"/>
        <w:numPr>
          <w:ilvl w:val="0"/>
          <w:numId w:val="6"/>
        </w:numPr>
        <w:ind w:firstLine="324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 xml:space="preserve">soumettre une réponse a un </w:t>
      </w:r>
      <w:r w:rsidR="00203813">
        <w:rPr>
          <w:rFonts w:asciiTheme="majorBidi" w:hAnsiTheme="majorBidi" w:cstheme="majorBidi"/>
          <w:sz w:val="26"/>
        </w:rPr>
        <w:t>travail</w:t>
      </w:r>
    </w:p>
    <w:p w:rsidR="003641A7" w:rsidRDefault="003641A7">
      <w:pPr>
        <w:pStyle w:val="Paragraphedeliste"/>
        <w:numPr>
          <w:ilvl w:val="0"/>
          <w:numId w:val="6"/>
        </w:numPr>
        <w:ind w:firstLine="324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Suivre sa progression</w:t>
      </w:r>
    </w:p>
    <w:p w:rsidR="008722B2" w:rsidRPr="00877BA5" w:rsidRDefault="00D44CD2" w:rsidP="00877BA5">
      <w:pPr>
        <w:pStyle w:val="Paragraphedeliste"/>
        <w:numPr>
          <w:ilvl w:val="0"/>
          <w:numId w:val="6"/>
        </w:numPr>
        <w:ind w:firstLine="324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consulter ses notes</w:t>
      </w:r>
    </w:p>
    <w:p w:rsidR="008722B2" w:rsidRPr="00A92CC4" w:rsidRDefault="0083443F" w:rsidP="00D276E6">
      <w:pPr>
        <w:pStyle w:val="Heading1"/>
        <w:rPr>
          <w:sz w:val="26"/>
          <w:szCs w:val="26"/>
        </w:rPr>
      </w:pPr>
      <w:r w:rsidRPr="00A92CC4">
        <w:rPr>
          <w:sz w:val="26"/>
          <w:szCs w:val="26"/>
        </w:rPr>
        <w:t xml:space="preserve"> </w:t>
      </w:r>
      <w:r w:rsidR="008722B2" w:rsidRPr="00A92CC4">
        <w:rPr>
          <w:sz w:val="26"/>
          <w:szCs w:val="26"/>
        </w:rPr>
        <w:t>2.</w:t>
      </w:r>
      <w:r w:rsidR="009B2989" w:rsidRPr="00A92CC4">
        <w:rPr>
          <w:sz w:val="26"/>
          <w:szCs w:val="26"/>
        </w:rPr>
        <w:t>2</w:t>
      </w:r>
      <w:r w:rsidR="008722B2" w:rsidRPr="00A92CC4">
        <w:rPr>
          <w:sz w:val="26"/>
          <w:szCs w:val="26"/>
        </w:rPr>
        <w:t xml:space="preserve"> Le système doit :</w:t>
      </w:r>
    </w:p>
    <w:p w:rsidR="008722B2" w:rsidRPr="00EA21A0" w:rsidRDefault="008722B2" w:rsidP="008722B2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</w:rPr>
      </w:pPr>
      <w:r w:rsidRPr="00EA21A0">
        <w:rPr>
          <w:rFonts w:asciiTheme="majorBidi" w:hAnsiTheme="majorBidi" w:cstheme="majorBidi"/>
          <w:sz w:val="26"/>
        </w:rPr>
        <w:t>Stocker  les questions et les réponses des cours.</w:t>
      </w:r>
    </w:p>
    <w:p w:rsidR="008722B2" w:rsidRPr="00EA21A0" w:rsidRDefault="008722B2" w:rsidP="00D276E6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</w:rPr>
      </w:pPr>
      <w:r w:rsidRPr="00EA21A0">
        <w:rPr>
          <w:rFonts w:asciiTheme="majorBidi" w:hAnsiTheme="majorBidi" w:cstheme="majorBidi"/>
          <w:sz w:val="26"/>
        </w:rPr>
        <w:t xml:space="preserve">Permettre aux enseignants de mettre des </w:t>
      </w:r>
      <w:r w:rsidR="00D276E6">
        <w:rPr>
          <w:rFonts w:asciiTheme="majorBidi" w:hAnsiTheme="majorBidi" w:cstheme="majorBidi"/>
          <w:sz w:val="26"/>
        </w:rPr>
        <w:t>travaux</w:t>
      </w:r>
      <w:r w:rsidRPr="00EA21A0">
        <w:rPr>
          <w:rFonts w:asciiTheme="majorBidi" w:hAnsiTheme="majorBidi" w:cstheme="majorBidi"/>
          <w:sz w:val="26"/>
        </w:rPr>
        <w:t xml:space="preserve"> à disposition.</w:t>
      </w:r>
    </w:p>
    <w:p w:rsidR="008722B2" w:rsidRPr="00EA21A0" w:rsidRDefault="008722B2" w:rsidP="008722B2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</w:rPr>
      </w:pPr>
      <w:r w:rsidRPr="00EA21A0">
        <w:rPr>
          <w:rFonts w:asciiTheme="majorBidi" w:hAnsiTheme="majorBidi" w:cstheme="majorBidi"/>
          <w:sz w:val="26"/>
        </w:rPr>
        <w:t>Permettre aux étudiants d’accéder à la liste des cours.</w:t>
      </w:r>
    </w:p>
    <w:p w:rsidR="008722B2" w:rsidRDefault="008722B2" w:rsidP="008722B2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</w:rPr>
      </w:pPr>
      <w:r w:rsidRPr="00EA21A0">
        <w:rPr>
          <w:rFonts w:asciiTheme="majorBidi" w:hAnsiTheme="majorBidi" w:cstheme="majorBidi"/>
          <w:sz w:val="26"/>
        </w:rPr>
        <w:t>Permettre aux étudiants de déposer leurs devoirs.</w:t>
      </w:r>
    </w:p>
    <w:p w:rsidR="006C6326" w:rsidRDefault="006C6326" w:rsidP="006C6326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6"/>
        </w:rPr>
      </w:pPr>
    </w:p>
    <w:p w:rsidR="006C6326" w:rsidRPr="00EA21A0" w:rsidRDefault="006C6326" w:rsidP="006C6326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6"/>
        </w:rPr>
      </w:pPr>
    </w:p>
    <w:p w:rsidR="00E65D53" w:rsidRPr="006C6326" w:rsidRDefault="008722B2" w:rsidP="006C6326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</w:rPr>
      </w:pPr>
      <w:r w:rsidRPr="00EA21A0">
        <w:rPr>
          <w:rFonts w:asciiTheme="majorBidi" w:hAnsiTheme="majorBidi" w:cstheme="majorBidi"/>
          <w:sz w:val="26"/>
        </w:rPr>
        <w:lastRenderedPageBreak/>
        <w:t>Vérifier le format des rendus déposés.</w:t>
      </w:r>
    </w:p>
    <w:p w:rsidR="008722B2" w:rsidRDefault="008722B2" w:rsidP="00D276E6">
      <w:pPr>
        <w:pStyle w:val="Paragraphedeliste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6"/>
        </w:rPr>
      </w:pPr>
      <w:r w:rsidRPr="00EA21A0">
        <w:rPr>
          <w:rFonts w:asciiTheme="majorBidi" w:hAnsiTheme="majorBidi" w:cstheme="majorBidi"/>
          <w:sz w:val="26"/>
        </w:rPr>
        <w:t>Autoriser/refuser un dépôt.</w:t>
      </w:r>
    </w:p>
    <w:p w:rsidR="00540E06" w:rsidRDefault="00540E06" w:rsidP="00540E06">
      <w:pPr>
        <w:pStyle w:val="Paragraphedeliste"/>
        <w:numPr>
          <w:ilvl w:val="0"/>
          <w:numId w:val="15"/>
        </w:numPr>
        <w:ind w:left="1418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Evaluer automatique des travaux quand c’est possible</w:t>
      </w:r>
    </w:p>
    <w:p w:rsidR="00540E06" w:rsidRPr="00D276E6" w:rsidRDefault="00540E06" w:rsidP="00540E06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6"/>
        </w:rPr>
      </w:pPr>
    </w:p>
    <w:p w:rsidR="00607383" w:rsidRDefault="00D44CD2" w:rsidP="00540E06">
      <w:pPr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4"/>
        </w:rPr>
        <w:t xml:space="preserve">  </w:t>
      </w:r>
    </w:p>
    <w:p w:rsidR="00607383" w:rsidRDefault="00607383">
      <w:pPr>
        <w:pStyle w:val="Paragraphedeliste"/>
        <w:ind w:left="1800"/>
        <w:rPr>
          <w:rFonts w:asciiTheme="majorBidi" w:hAnsiTheme="majorBidi" w:cstheme="majorBidi"/>
          <w:sz w:val="24"/>
        </w:rPr>
      </w:pPr>
    </w:p>
    <w:p w:rsidR="00607383" w:rsidRDefault="00D44CD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sz w:val="26"/>
        </w:rPr>
      </w:pPr>
      <w:r>
        <w:rPr>
          <w:rFonts w:asciiTheme="majorBidi" w:hAnsiTheme="majorBidi" w:cstheme="majorBidi"/>
          <w:b/>
          <w:sz w:val="26"/>
        </w:rPr>
        <w:t>Spécifications non-fonctionnelles</w:t>
      </w:r>
    </w:p>
    <w:p w:rsidR="00607383" w:rsidRDefault="00607383">
      <w:pPr>
        <w:pStyle w:val="Paragraphedeliste"/>
        <w:rPr>
          <w:rFonts w:asciiTheme="majorBidi" w:hAnsiTheme="majorBidi" w:cstheme="majorBidi"/>
          <w:b/>
          <w:sz w:val="26"/>
        </w:rPr>
      </w:pPr>
    </w:p>
    <w:p w:rsidR="00607383" w:rsidRDefault="00D44CD2">
      <w:pPr>
        <w:pStyle w:val="Paragraphedeliste"/>
        <w:numPr>
          <w:ilvl w:val="0"/>
          <w:numId w:val="8"/>
        </w:numPr>
        <w:tabs>
          <w:tab w:val="left" w:pos="1701"/>
        </w:tabs>
        <w:ind w:left="1560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Sécurité : Chiffrement des données (MDP p. ex),</w:t>
      </w:r>
    </w:p>
    <w:p w:rsidR="00607383" w:rsidRDefault="00D44CD2">
      <w:pPr>
        <w:pStyle w:val="Paragraphedeliste"/>
        <w:numPr>
          <w:ilvl w:val="0"/>
          <w:numId w:val="8"/>
        </w:numPr>
        <w:tabs>
          <w:tab w:val="left" w:pos="1701"/>
        </w:tabs>
        <w:ind w:left="1560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Réutilisabilité,</w:t>
      </w:r>
    </w:p>
    <w:p w:rsidR="00607383" w:rsidRDefault="00D44CD2">
      <w:pPr>
        <w:pStyle w:val="Paragraphedeliste"/>
        <w:numPr>
          <w:ilvl w:val="0"/>
          <w:numId w:val="8"/>
        </w:numPr>
        <w:tabs>
          <w:tab w:val="left" w:pos="1701"/>
        </w:tabs>
        <w:ind w:left="1560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 xml:space="preserve">Extensibilité : Par exemple, ajout de nouveaux formats pour les </w:t>
      </w:r>
      <w:r w:rsidR="00203813">
        <w:rPr>
          <w:rFonts w:asciiTheme="majorBidi" w:hAnsiTheme="majorBidi" w:cstheme="majorBidi"/>
          <w:sz w:val="26"/>
        </w:rPr>
        <w:t>travail</w:t>
      </w:r>
      <w:r>
        <w:rPr>
          <w:rFonts w:asciiTheme="majorBidi" w:hAnsiTheme="majorBidi" w:cstheme="majorBidi"/>
          <w:sz w:val="26"/>
        </w:rPr>
        <w:t>s,</w:t>
      </w:r>
    </w:p>
    <w:p w:rsidR="00607383" w:rsidRDefault="00D44CD2">
      <w:pPr>
        <w:pStyle w:val="Paragraphedeliste"/>
        <w:numPr>
          <w:ilvl w:val="0"/>
          <w:numId w:val="8"/>
        </w:numPr>
        <w:tabs>
          <w:tab w:val="left" w:pos="1701"/>
        </w:tabs>
        <w:ind w:left="1560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Portabilité,</w:t>
      </w:r>
    </w:p>
    <w:p w:rsidR="00607383" w:rsidRDefault="00D44CD2">
      <w:pPr>
        <w:pStyle w:val="Paragraphedeliste"/>
        <w:numPr>
          <w:ilvl w:val="0"/>
          <w:numId w:val="8"/>
        </w:numPr>
        <w:tabs>
          <w:tab w:val="left" w:pos="1701"/>
        </w:tabs>
        <w:ind w:left="1560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Documentation,</w:t>
      </w:r>
    </w:p>
    <w:p w:rsidR="00656778" w:rsidRDefault="00656778">
      <w:pPr>
        <w:pStyle w:val="Paragraphedeliste"/>
        <w:numPr>
          <w:ilvl w:val="0"/>
          <w:numId w:val="8"/>
        </w:numPr>
        <w:tabs>
          <w:tab w:val="left" w:pos="1701"/>
        </w:tabs>
        <w:ind w:left="1560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>Architecture client/serveur</w:t>
      </w:r>
      <w:r w:rsidR="00840394">
        <w:rPr>
          <w:rFonts w:asciiTheme="majorBidi" w:hAnsiTheme="majorBidi" w:cstheme="majorBidi"/>
          <w:sz w:val="26"/>
        </w:rPr>
        <w:t>,</w:t>
      </w:r>
    </w:p>
    <w:p w:rsidR="00D70BA6" w:rsidRDefault="00D70BA6">
      <w:pPr>
        <w:pStyle w:val="Paragraphedeliste"/>
        <w:numPr>
          <w:ilvl w:val="0"/>
          <w:numId w:val="8"/>
        </w:numPr>
        <w:tabs>
          <w:tab w:val="left" w:pos="1701"/>
        </w:tabs>
        <w:ind w:left="1560"/>
        <w:rPr>
          <w:rFonts w:asciiTheme="majorBidi" w:hAnsiTheme="majorBidi" w:cstheme="majorBidi"/>
          <w:sz w:val="26"/>
        </w:rPr>
      </w:pPr>
      <w:r>
        <w:rPr>
          <w:rFonts w:asciiTheme="majorBidi" w:hAnsiTheme="majorBidi" w:cstheme="majorBidi"/>
          <w:sz w:val="26"/>
        </w:rPr>
        <w:t xml:space="preserve">Interopérabilité </w:t>
      </w:r>
      <w:r w:rsidR="00E474CB">
        <w:rPr>
          <w:rFonts w:asciiTheme="majorBidi" w:hAnsiTheme="majorBidi" w:cstheme="majorBidi"/>
          <w:sz w:val="26"/>
        </w:rPr>
        <w:t xml:space="preserve">(facilement intégrable dans un autre </w:t>
      </w:r>
      <w:r w:rsidR="0083443F">
        <w:rPr>
          <w:rFonts w:asciiTheme="majorBidi" w:hAnsiTheme="majorBidi" w:cstheme="majorBidi"/>
          <w:sz w:val="26"/>
        </w:rPr>
        <w:t>système</w:t>
      </w:r>
      <w:r w:rsidR="00E474CB">
        <w:rPr>
          <w:rFonts w:asciiTheme="majorBidi" w:hAnsiTheme="majorBidi" w:cstheme="majorBidi"/>
          <w:sz w:val="26"/>
        </w:rPr>
        <w:t>)</w:t>
      </w:r>
    </w:p>
    <w:p w:rsidR="00A54E8E" w:rsidRDefault="00A54E8E" w:rsidP="00A54E8E">
      <w:pPr>
        <w:tabs>
          <w:tab w:val="left" w:pos="1701"/>
        </w:tabs>
        <w:rPr>
          <w:rFonts w:asciiTheme="majorBidi" w:hAnsiTheme="majorBidi" w:cstheme="majorBidi"/>
          <w:sz w:val="26"/>
        </w:rPr>
      </w:pPr>
    </w:p>
    <w:p w:rsidR="00A54E8E" w:rsidRDefault="00A54E8E" w:rsidP="00AF41EA">
      <w:pPr>
        <w:pStyle w:val="Paragraphedeliste"/>
        <w:numPr>
          <w:ilvl w:val="0"/>
          <w:numId w:val="3"/>
        </w:numPr>
        <w:tabs>
          <w:tab w:val="left" w:pos="1701"/>
        </w:tabs>
        <w:ind w:left="851"/>
        <w:rPr>
          <w:rFonts w:asciiTheme="majorBidi" w:hAnsiTheme="majorBidi" w:cstheme="majorBidi"/>
          <w:b/>
          <w:sz w:val="26"/>
        </w:rPr>
      </w:pPr>
      <w:r w:rsidRPr="00AF41EA">
        <w:rPr>
          <w:rFonts w:asciiTheme="majorBidi" w:hAnsiTheme="majorBidi" w:cstheme="majorBidi"/>
          <w:b/>
          <w:sz w:val="26"/>
        </w:rPr>
        <w:t>Cas d’usage :</w:t>
      </w:r>
    </w:p>
    <w:p w:rsidR="00AF41EA" w:rsidRPr="00AF41EA" w:rsidRDefault="00AF41EA" w:rsidP="00AF41EA">
      <w:pPr>
        <w:pStyle w:val="Paragraphedeliste"/>
        <w:tabs>
          <w:tab w:val="left" w:pos="1701"/>
        </w:tabs>
        <w:ind w:left="851"/>
        <w:rPr>
          <w:rFonts w:asciiTheme="majorBidi" w:hAnsiTheme="majorBidi" w:cstheme="majorBidi"/>
          <w:b/>
          <w:sz w:val="26"/>
        </w:rPr>
      </w:pPr>
    </w:p>
    <w:p w:rsidR="00A54E8E" w:rsidRPr="00595A1F" w:rsidRDefault="00A54E8E" w:rsidP="00AF41EA">
      <w:pPr>
        <w:pStyle w:val="Paragraphedeliste"/>
        <w:numPr>
          <w:ilvl w:val="0"/>
          <w:numId w:val="10"/>
        </w:numPr>
        <w:tabs>
          <w:tab w:val="left" w:pos="1701"/>
        </w:tabs>
        <w:ind w:left="1134"/>
        <w:rPr>
          <w:rFonts w:asciiTheme="majorBidi" w:hAnsiTheme="majorBidi" w:cstheme="majorBidi"/>
          <w:sz w:val="26"/>
        </w:rPr>
      </w:pPr>
      <w:r w:rsidRPr="00595A1F">
        <w:rPr>
          <w:rFonts w:asciiTheme="majorBidi" w:hAnsiTheme="majorBidi" w:cstheme="majorBidi"/>
          <w:sz w:val="26"/>
        </w:rPr>
        <w:t>Evaluation et entrainement des étudiants d’</w:t>
      </w:r>
      <w:r w:rsidR="00595A1F">
        <w:rPr>
          <w:rFonts w:asciiTheme="majorBidi" w:hAnsiTheme="majorBidi" w:cstheme="majorBidi"/>
          <w:sz w:val="26"/>
        </w:rPr>
        <w:t>un cours en ligne,</w:t>
      </w:r>
    </w:p>
    <w:p w:rsidR="00595A1F" w:rsidRPr="00595A1F" w:rsidRDefault="00595A1F" w:rsidP="00AF41EA">
      <w:pPr>
        <w:pStyle w:val="Paragraphedeliste"/>
        <w:numPr>
          <w:ilvl w:val="0"/>
          <w:numId w:val="10"/>
        </w:numPr>
        <w:tabs>
          <w:tab w:val="left" w:pos="1701"/>
        </w:tabs>
        <w:ind w:left="1134"/>
        <w:rPr>
          <w:rFonts w:asciiTheme="majorBidi" w:hAnsiTheme="majorBidi" w:cstheme="majorBidi"/>
          <w:sz w:val="26"/>
        </w:rPr>
      </w:pPr>
      <w:r w:rsidRPr="00595A1F">
        <w:rPr>
          <w:rFonts w:asciiTheme="majorBidi" w:hAnsiTheme="majorBidi" w:cstheme="majorBidi"/>
          <w:sz w:val="26"/>
        </w:rPr>
        <w:t>Test technique pour les entretiens d’embauche</w:t>
      </w:r>
      <w:r>
        <w:rPr>
          <w:rFonts w:asciiTheme="majorBidi" w:hAnsiTheme="majorBidi" w:cstheme="majorBidi"/>
          <w:sz w:val="26"/>
        </w:rPr>
        <w:t>,</w:t>
      </w:r>
    </w:p>
    <w:p w:rsidR="00595A1F" w:rsidRPr="00595A1F" w:rsidRDefault="00595A1F" w:rsidP="00AF41EA">
      <w:pPr>
        <w:pStyle w:val="Paragraphedeliste"/>
        <w:numPr>
          <w:ilvl w:val="0"/>
          <w:numId w:val="10"/>
        </w:numPr>
        <w:tabs>
          <w:tab w:val="left" w:pos="1701"/>
        </w:tabs>
        <w:ind w:left="1134"/>
        <w:rPr>
          <w:rFonts w:asciiTheme="majorBidi" w:hAnsiTheme="majorBidi" w:cstheme="majorBidi"/>
          <w:sz w:val="26"/>
        </w:rPr>
      </w:pPr>
      <w:r w:rsidRPr="00595A1F">
        <w:rPr>
          <w:rFonts w:asciiTheme="majorBidi" w:hAnsiTheme="majorBidi" w:cstheme="majorBidi"/>
          <w:sz w:val="26"/>
        </w:rPr>
        <w:t>Correction</w:t>
      </w:r>
      <w:r>
        <w:rPr>
          <w:rFonts w:asciiTheme="majorBidi" w:hAnsiTheme="majorBidi" w:cstheme="majorBidi"/>
          <w:sz w:val="26"/>
        </w:rPr>
        <w:t xml:space="preserve"> automatique de quiz…</w:t>
      </w:r>
    </w:p>
    <w:sectPr w:rsidR="00595A1F" w:rsidRPr="00595A1F" w:rsidSect="00E65D53">
      <w:footerReference w:type="default" r:id="rId8"/>
      <w:footerReference w:type="first" r:id="rId9"/>
      <w:pgSz w:w="11906" w:h="16838"/>
      <w:pgMar w:top="1560" w:right="1133" w:bottom="1135" w:left="1417" w:header="708" w:footer="708" w:gutter="0"/>
      <w:cols w:space="708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5A7" w:rsidRDefault="00FE45A7" w:rsidP="006816B8">
      <w:pPr>
        <w:spacing w:after="0" w:line="240" w:lineRule="auto"/>
      </w:pPr>
      <w:r>
        <w:separator/>
      </w:r>
    </w:p>
  </w:endnote>
  <w:endnote w:type="continuationSeparator" w:id="1">
    <w:p w:rsidR="00FE45A7" w:rsidRDefault="00FE45A7" w:rsidP="0068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188021"/>
      <w:docPartObj>
        <w:docPartGallery w:val="Page Numbers (Bottom of Page)"/>
        <w:docPartUnique/>
      </w:docPartObj>
    </w:sdtPr>
    <w:sdtContent>
      <w:p w:rsidR="006816B8" w:rsidRDefault="00F847D4">
        <w:pPr>
          <w:pStyle w:val="Pieddepage"/>
          <w:jc w:val="center"/>
        </w:pPr>
        <w:fldSimple w:instr=" PAGE   \* MERGEFORMAT ">
          <w:r w:rsidR="008A2920">
            <w:rPr>
              <w:noProof/>
            </w:rPr>
            <w:t>2</w:t>
          </w:r>
        </w:fldSimple>
      </w:p>
    </w:sdtContent>
  </w:sdt>
  <w:p w:rsidR="006816B8" w:rsidRDefault="006816B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188023"/>
      <w:docPartObj>
        <w:docPartGallery w:val="Page Numbers (Bottom of Page)"/>
        <w:docPartUnique/>
      </w:docPartObj>
    </w:sdtPr>
    <w:sdtContent>
      <w:p w:rsidR="003C2D42" w:rsidRDefault="00F847D4">
        <w:pPr>
          <w:pStyle w:val="Pieddepage"/>
          <w:jc w:val="center"/>
        </w:pPr>
        <w:fldSimple w:instr=" PAGE   \* MERGEFORMAT ">
          <w:r w:rsidR="008A2920">
            <w:rPr>
              <w:noProof/>
            </w:rPr>
            <w:t>1</w:t>
          </w:r>
        </w:fldSimple>
      </w:p>
    </w:sdtContent>
  </w:sdt>
  <w:p w:rsidR="003C2D42" w:rsidRDefault="003C2D4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5A7" w:rsidRDefault="00FE45A7" w:rsidP="006816B8">
      <w:pPr>
        <w:spacing w:after="0" w:line="240" w:lineRule="auto"/>
      </w:pPr>
      <w:r>
        <w:separator/>
      </w:r>
    </w:p>
  </w:footnote>
  <w:footnote w:type="continuationSeparator" w:id="1">
    <w:p w:rsidR="00FE45A7" w:rsidRDefault="00FE45A7" w:rsidP="00681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D0D"/>
      </v:shape>
    </w:pict>
  </w:numPicBullet>
  <w:abstractNum w:abstractNumId="0">
    <w:nsid w:val="054B4412"/>
    <w:multiLevelType w:val="hybridMultilevel"/>
    <w:tmpl w:val="3D58D340"/>
    <w:lvl w:ilvl="0" w:tplc="C70A5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C012F"/>
    <w:multiLevelType w:val="hybridMultilevel"/>
    <w:tmpl w:val="4336C87C"/>
    <w:lvl w:ilvl="0" w:tplc="E5963FB6">
      <w:start w:val="1"/>
      <w:numFmt w:val="bullet"/>
      <w:lvlText w:val=""/>
      <w:lvlJc w:val="left"/>
      <w:pPr>
        <w:ind w:left="2136" w:hanging="360"/>
      </w:pPr>
      <w:rPr>
        <w:rFonts w:ascii="Symbol" w:hAnsi="Symbol"/>
      </w:rPr>
    </w:lvl>
    <w:lvl w:ilvl="1" w:tplc="9CDC3CB2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 w:tplc="C504CD36">
      <w:start w:val="1"/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 w:tplc="29366300">
      <w:start w:val="1"/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 w:tplc="4C14EF46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 w:tplc="02B41654">
      <w:start w:val="1"/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 w:tplc="FB522446">
      <w:start w:val="1"/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 w:tplc="DD92DAE8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 w:tplc="7E564734">
      <w:start w:val="1"/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abstractNum w:abstractNumId="2">
    <w:nsid w:val="27D25B12"/>
    <w:multiLevelType w:val="hybridMultilevel"/>
    <w:tmpl w:val="105CD5BE"/>
    <w:lvl w:ilvl="0" w:tplc="040C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3">
    <w:nsid w:val="295F5F6D"/>
    <w:multiLevelType w:val="hybridMultilevel"/>
    <w:tmpl w:val="4E684158"/>
    <w:lvl w:ilvl="0" w:tplc="040C0007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29D80F22"/>
    <w:multiLevelType w:val="hybridMultilevel"/>
    <w:tmpl w:val="6B24E702"/>
    <w:lvl w:ilvl="0" w:tplc="CDB42292">
      <w:start w:val="1"/>
      <w:numFmt w:val="bullet"/>
      <w:lvlText w:val=""/>
      <w:lvlJc w:val="left"/>
      <w:pPr>
        <w:ind w:left="2869" w:hanging="360"/>
      </w:pPr>
      <w:rPr>
        <w:rFonts w:ascii="Symbol" w:hAnsi="Symbol"/>
      </w:rPr>
    </w:lvl>
    <w:lvl w:ilvl="1" w:tplc="8A3C876A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2" w:tplc="81BC8374">
      <w:start w:val="1"/>
      <w:numFmt w:val="bullet"/>
      <w:lvlText w:val=""/>
      <w:lvlJc w:val="left"/>
      <w:pPr>
        <w:ind w:left="4309" w:hanging="360"/>
      </w:pPr>
      <w:rPr>
        <w:rFonts w:ascii="Wingdings" w:hAnsi="Wingdings"/>
      </w:rPr>
    </w:lvl>
    <w:lvl w:ilvl="3" w:tplc="6248D91E">
      <w:start w:val="1"/>
      <w:numFmt w:val="bullet"/>
      <w:lvlText w:val=""/>
      <w:lvlJc w:val="left"/>
      <w:pPr>
        <w:ind w:left="5029" w:hanging="360"/>
      </w:pPr>
      <w:rPr>
        <w:rFonts w:ascii="Symbol" w:hAnsi="Symbol"/>
      </w:rPr>
    </w:lvl>
    <w:lvl w:ilvl="4" w:tplc="F51E09FE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/>
      </w:rPr>
    </w:lvl>
    <w:lvl w:ilvl="5" w:tplc="AFEEEF76">
      <w:start w:val="1"/>
      <w:numFmt w:val="bullet"/>
      <w:lvlText w:val=""/>
      <w:lvlJc w:val="left"/>
      <w:pPr>
        <w:ind w:left="6469" w:hanging="360"/>
      </w:pPr>
      <w:rPr>
        <w:rFonts w:ascii="Wingdings" w:hAnsi="Wingdings"/>
      </w:rPr>
    </w:lvl>
    <w:lvl w:ilvl="6" w:tplc="22E05CCA">
      <w:start w:val="1"/>
      <w:numFmt w:val="bullet"/>
      <w:lvlText w:val=""/>
      <w:lvlJc w:val="left"/>
      <w:pPr>
        <w:ind w:left="7189" w:hanging="360"/>
      </w:pPr>
      <w:rPr>
        <w:rFonts w:ascii="Symbol" w:hAnsi="Symbol"/>
      </w:rPr>
    </w:lvl>
    <w:lvl w:ilvl="7" w:tplc="34E23A94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/>
      </w:rPr>
    </w:lvl>
    <w:lvl w:ilvl="8" w:tplc="C71C118E">
      <w:start w:val="1"/>
      <w:numFmt w:val="bullet"/>
      <w:lvlText w:val=""/>
      <w:lvlJc w:val="left"/>
      <w:pPr>
        <w:ind w:left="8629" w:hanging="360"/>
      </w:pPr>
      <w:rPr>
        <w:rFonts w:ascii="Wingdings" w:hAnsi="Wingdings"/>
      </w:rPr>
    </w:lvl>
  </w:abstractNum>
  <w:abstractNum w:abstractNumId="5">
    <w:nsid w:val="301B38DB"/>
    <w:multiLevelType w:val="hybridMultilevel"/>
    <w:tmpl w:val="F168B38A"/>
    <w:lvl w:ilvl="0" w:tplc="640EC55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CA448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DA11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C005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DA3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FE9A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72B6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083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716E6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0863003"/>
    <w:multiLevelType w:val="hybridMultilevel"/>
    <w:tmpl w:val="ABBE1024"/>
    <w:lvl w:ilvl="0" w:tplc="94389A38">
      <w:start w:val="1"/>
      <w:numFmt w:val="bullet"/>
      <w:lvlText w:val=""/>
      <w:lvlJc w:val="left"/>
      <w:pPr>
        <w:ind w:left="1920" w:hanging="360"/>
      </w:pPr>
      <w:rPr>
        <w:rFonts w:ascii="Wingdings" w:hAnsi="Wingdings"/>
        <w:sz w:val="24"/>
        <w:szCs w:val="24"/>
      </w:rPr>
    </w:lvl>
    <w:lvl w:ilvl="1" w:tplc="FA4A8A3E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/>
      </w:rPr>
    </w:lvl>
    <w:lvl w:ilvl="2" w:tplc="DCE61EF8">
      <w:start w:val="1"/>
      <w:numFmt w:val="bullet"/>
      <w:lvlText w:val=""/>
      <w:lvlJc w:val="left"/>
      <w:pPr>
        <w:ind w:left="3360" w:hanging="360"/>
      </w:pPr>
      <w:rPr>
        <w:rFonts w:ascii="Wingdings" w:hAnsi="Wingdings"/>
      </w:rPr>
    </w:lvl>
    <w:lvl w:ilvl="3" w:tplc="8C60B078">
      <w:start w:val="1"/>
      <w:numFmt w:val="bullet"/>
      <w:lvlText w:val=""/>
      <w:lvlJc w:val="left"/>
      <w:pPr>
        <w:ind w:left="4080" w:hanging="360"/>
      </w:pPr>
      <w:rPr>
        <w:rFonts w:ascii="Symbol" w:hAnsi="Symbol"/>
      </w:rPr>
    </w:lvl>
    <w:lvl w:ilvl="4" w:tplc="A0EE473C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/>
      </w:rPr>
    </w:lvl>
    <w:lvl w:ilvl="5" w:tplc="5BFAE55E">
      <w:start w:val="1"/>
      <w:numFmt w:val="bullet"/>
      <w:lvlText w:val=""/>
      <w:lvlJc w:val="left"/>
      <w:pPr>
        <w:ind w:left="5520" w:hanging="360"/>
      </w:pPr>
      <w:rPr>
        <w:rFonts w:ascii="Wingdings" w:hAnsi="Wingdings"/>
      </w:rPr>
    </w:lvl>
    <w:lvl w:ilvl="6" w:tplc="FD88EF80">
      <w:start w:val="1"/>
      <w:numFmt w:val="bullet"/>
      <w:lvlText w:val=""/>
      <w:lvlJc w:val="left"/>
      <w:pPr>
        <w:ind w:left="6240" w:hanging="360"/>
      </w:pPr>
      <w:rPr>
        <w:rFonts w:ascii="Symbol" w:hAnsi="Symbol"/>
      </w:rPr>
    </w:lvl>
    <w:lvl w:ilvl="7" w:tplc="AC723C10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/>
      </w:rPr>
    </w:lvl>
    <w:lvl w:ilvl="8" w:tplc="7B828884">
      <w:start w:val="1"/>
      <w:numFmt w:val="bullet"/>
      <w:lvlText w:val=""/>
      <w:lvlJc w:val="left"/>
      <w:pPr>
        <w:ind w:left="7680" w:hanging="360"/>
      </w:pPr>
      <w:rPr>
        <w:rFonts w:ascii="Wingdings" w:hAnsi="Wingdings"/>
      </w:rPr>
    </w:lvl>
  </w:abstractNum>
  <w:abstractNum w:abstractNumId="7">
    <w:nsid w:val="3FA72282"/>
    <w:multiLevelType w:val="hybridMultilevel"/>
    <w:tmpl w:val="35CE8FD6"/>
    <w:lvl w:ilvl="0" w:tplc="1E5AEE04">
      <w:start w:val="1"/>
      <w:numFmt w:val="bullet"/>
      <w:lvlText w:val=""/>
      <w:lvlJc w:val="left"/>
      <w:pPr>
        <w:ind w:left="3655" w:hanging="360"/>
      </w:pPr>
      <w:rPr>
        <w:rFonts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73406"/>
    <w:multiLevelType w:val="multilevel"/>
    <w:tmpl w:val="307A2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73" w:hanging="360"/>
      </w:pPr>
    </w:lvl>
    <w:lvl w:ilvl="2">
      <w:start w:val="1"/>
      <w:numFmt w:val="decimal"/>
      <w:isLgl/>
      <w:lvlText w:val="%1.%2.%3"/>
      <w:lvlJc w:val="left"/>
      <w:pPr>
        <w:ind w:left="3186" w:hanging="720"/>
      </w:pPr>
    </w:lvl>
    <w:lvl w:ilvl="3">
      <w:start w:val="1"/>
      <w:numFmt w:val="decimal"/>
      <w:isLgl/>
      <w:lvlText w:val="%1.%2.%3.%4"/>
      <w:lvlJc w:val="left"/>
      <w:pPr>
        <w:ind w:left="4239" w:hanging="720"/>
      </w:pPr>
    </w:lvl>
    <w:lvl w:ilvl="4">
      <w:start w:val="1"/>
      <w:numFmt w:val="decimal"/>
      <w:isLgl/>
      <w:lvlText w:val="%1.%2.%3.%4.%5"/>
      <w:lvlJc w:val="left"/>
      <w:pPr>
        <w:ind w:left="5652" w:hanging="1080"/>
      </w:pPr>
    </w:lvl>
    <w:lvl w:ilvl="5">
      <w:start w:val="1"/>
      <w:numFmt w:val="decimal"/>
      <w:isLgl/>
      <w:lvlText w:val="%1.%2.%3.%4.%5.%6"/>
      <w:lvlJc w:val="left"/>
      <w:pPr>
        <w:ind w:left="6705" w:hanging="1080"/>
      </w:pPr>
    </w:lvl>
    <w:lvl w:ilvl="6">
      <w:start w:val="1"/>
      <w:numFmt w:val="decimal"/>
      <w:isLgl/>
      <w:lvlText w:val="%1.%2.%3.%4.%5.%6.%7"/>
      <w:lvlJc w:val="left"/>
      <w:pPr>
        <w:ind w:left="8118" w:hanging="1440"/>
      </w:pPr>
    </w:lvl>
    <w:lvl w:ilvl="7">
      <w:start w:val="1"/>
      <w:numFmt w:val="decimal"/>
      <w:isLgl/>
      <w:lvlText w:val="%1.%2.%3.%4.%5.%6.%7.%8"/>
      <w:lvlJc w:val="left"/>
      <w:pPr>
        <w:ind w:left="9171" w:hanging="1440"/>
      </w:pPr>
    </w:lvl>
    <w:lvl w:ilvl="8">
      <w:start w:val="1"/>
      <w:numFmt w:val="decimal"/>
      <w:isLgl/>
      <w:lvlText w:val="%1.%2.%3.%4.%5.%6.%7.%8.%9"/>
      <w:lvlJc w:val="left"/>
      <w:pPr>
        <w:ind w:left="10224" w:hanging="1440"/>
      </w:pPr>
    </w:lvl>
  </w:abstractNum>
  <w:abstractNum w:abstractNumId="9">
    <w:nsid w:val="5EA105DC"/>
    <w:multiLevelType w:val="hybridMultilevel"/>
    <w:tmpl w:val="F16E8BCA"/>
    <w:lvl w:ilvl="0" w:tplc="C70A5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815BB"/>
    <w:multiLevelType w:val="hybridMultilevel"/>
    <w:tmpl w:val="383251BE"/>
    <w:lvl w:ilvl="0" w:tplc="68CE1570">
      <w:start w:val="1"/>
      <w:numFmt w:val="bullet"/>
      <w:lvlText w:val=""/>
      <w:lvlJc w:val="left"/>
      <w:pPr>
        <w:ind w:left="1495" w:hanging="360"/>
      </w:pPr>
      <w:rPr>
        <w:rFonts w:ascii="Symbol" w:hAnsi="Symbol"/>
        <w:sz w:val="24"/>
        <w:szCs w:val="24"/>
      </w:rPr>
    </w:lvl>
    <w:lvl w:ilvl="1" w:tplc="CA7ED71C">
      <w:start w:val="1"/>
      <w:numFmt w:val="bullet"/>
      <w:lvlText w:val="-"/>
      <w:lvlJc w:val="left"/>
      <w:pPr>
        <w:ind w:left="2959" w:hanging="360"/>
      </w:pPr>
      <w:rPr>
        <w:rFonts w:ascii="Calibri" w:eastAsiaTheme="minorHAnsi" w:hAnsi="Calibri" w:cstheme="minorBidi"/>
      </w:rPr>
    </w:lvl>
    <w:lvl w:ilvl="2" w:tplc="EB26CD00">
      <w:start w:val="1"/>
      <w:numFmt w:val="bullet"/>
      <w:lvlText w:val=""/>
      <w:lvlJc w:val="left"/>
      <w:pPr>
        <w:ind w:left="3679" w:hanging="360"/>
      </w:pPr>
      <w:rPr>
        <w:rFonts w:ascii="Wingdings" w:hAnsi="Wingdings"/>
      </w:rPr>
    </w:lvl>
    <w:lvl w:ilvl="3" w:tplc="F33CCF0A">
      <w:start w:val="1"/>
      <w:numFmt w:val="bullet"/>
      <w:lvlText w:val=""/>
      <w:lvlJc w:val="left"/>
      <w:pPr>
        <w:ind w:left="4399" w:hanging="360"/>
      </w:pPr>
      <w:rPr>
        <w:rFonts w:ascii="Symbol" w:hAnsi="Symbol"/>
      </w:rPr>
    </w:lvl>
    <w:lvl w:ilvl="4" w:tplc="2740142A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/>
      </w:rPr>
    </w:lvl>
    <w:lvl w:ilvl="5" w:tplc="F148102A">
      <w:start w:val="1"/>
      <w:numFmt w:val="bullet"/>
      <w:lvlText w:val=""/>
      <w:lvlJc w:val="left"/>
      <w:pPr>
        <w:ind w:left="5839" w:hanging="360"/>
      </w:pPr>
      <w:rPr>
        <w:rFonts w:ascii="Wingdings" w:hAnsi="Wingdings"/>
      </w:rPr>
    </w:lvl>
    <w:lvl w:ilvl="6" w:tplc="9448FA54">
      <w:start w:val="1"/>
      <w:numFmt w:val="bullet"/>
      <w:lvlText w:val=""/>
      <w:lvlJc w:val="left"/>
      <w:pPr>
        <w:ind w:left="6559" w:hanging="360"/>
      </w:pPr>
      <w:rPr>
        <w:rFonts w:ascii="Symbol" w:hAnsi="Symbol"/>
      </w:rPr>
    </w:lvl>
    <w:lvl w:ilvl="7" w:tplc="ECE81EF4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/>
      </w:rPr>
    </w:lvl>
    <w:lvl w:ilvl="8" w:tplc="C4A6B41E">
      <w:start w:val="1"/>
      <w:numFmt w:val="bullet"/>
      <w:lvlText w:val=""/>
      <w:lvlJc w:val="left"/>
      <w:pPr>
        <w:ind w:left="7999" w:hanging="360"/>
      </w:pPr>
      <w:rPr>
        <w:rFonts w:ascii="Wingdings" w:hAnsi="Wingdings"/>
      </w:rPr>
    </w:lvl>
  </w:abstractNum>
  <w:abstractNum w:abstractNumId="11">
    <w:nsid w:val="64695FC9"/>
    <w:multiLevelType w:val="hybridMultilevel"/>
    <w:tmpl w:val="E0DAB2A0"/>
    <w:lvl w:ilvl="0" w:tplc="3C4488B2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7DD01726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6868EC1A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6586508A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3C9EF568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4538E11E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E6FE659C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7CD0C730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178EEE8E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2">
    <w:nsid w:val="6C8A3B35"/>
    <w:multiLevelType w:val="hybridMultilevel"/>
    <w:tmpl w:val="51B609B0"/>
    <w:lvl w:ilvl="0" w:tplc="1E5AEE04">
      <w:start w:val="1"/>
      <w:numFmt w:val="bullet"/>
      <w:lvlText w:val=""/>
      <w:lvlJc w:val="left"/>
      <w:pPr>
        <w:ind w:left="3655" w:hanging="360"/>
      </w:pPr>
      <w:rPr>
        <w:rFonts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D5C9C"/>
    <w:multiLevelType w:val="hybridMultilevel"/>
    <w:tmpl w:val="17F21B4A"/>
    <w:lvl w:ilvl="0" w:tplc="1E5AEE04">
      <w:start w:val="1"/>
      <w:numFmt w:val="bullet"/>
      <w:lvlText w:val=""/>
      <w:lvlJc w:val="left"/>
      <w:pPr>
        <w:ind w:left="3655" w:hanging="360"/>
      </w:pPr>
      <w:rPr>
        <w:rFonts w:ascii="Symbol" w:hAnsi="Symbol"/>
      </w:rPr>
    </w:lvl>
    <w:lvl w:ilvl="1" w:tplc="C70A5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73E43"/>
    <w:multiLevelType w:val="hybridMultilevel"/>
    <w:tmpl w:val="978C3B78"/>
    <w:lvl w:ilvl="0" w:tplc="DD84D4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A198CF1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CC8A457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2A101918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24A0869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07A3BD0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790E92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E43ED860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970C2370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D3B"/>
    <w:rsid w:val="00024024"/>
    <w:rsid w:val="001E68FC"/>
    <w:rsid w:val="00203813"/>
    <w:rsid w:val="002A68D2"/>
    <w:rsid w:val="002C095C"/>
    <w:rsid w:val="003641A7"/>
    <w:rsid w:val="003875B4"/>
    <w:rsid w:val="003C2D42"/>
    <w:rsid w:val="003D187D"/>
    <w:rsid w:val="00495557"/>
    <w:rsid w:val="004C7529"/>
    <w:rsid w:val="00501A92"/>
    <w:rsid w:val="00540E06"/>
    <w:rsid w:val="00595A1F"/>
    <w:rsid w:val="005F075D"/>
    <w:rsid w:val="00607383"/>
    <w:rsid w:val="00656778"/>
    <w:rsid w:val="006816B8"/>
    <w:rsid w:val="006C6326"/>
    <w:rsid w:val="00737535"/>
    <w:rsid w:val="0083443F"/>
    <w:rsid w:val="00840394"/>
    <w:rsid w:val="008722B2"/>
    <w:rsid w:val="00877BA5"/>
    <w:rsid w:val="00897D3B"/>
    <w:rsid w:val="008A2920"/>
    <w:rsid w:val="00932E9B"/>
    <w:rsid w:val="009B2989"/>
    <w:rsid w:val="009D7AAE"/>
    <w:rsid w:val="009F6887"/>
    <w:rsid w:val="00A54E8E"/>
    <w:rsid w:val="00A92CC4"/>
    <w:rsid w:val="00A93561"/>
    <w:rsid w:val="00AF41EA"/>
    <w:rsid w:val="00B30787"/>
    <w:rsid w:val="00BE1832"/>
    <w:rsid w:val="00CA5848"/>
    <w:rsid w:val="00D276E6"/>
    <w:rsid w:val="00D44CD2"/>
    <w:rsid w:val="00D70BA6"/>
    <w:rsid w:val="00E435B5"/>
    <w:rsid w:val="00E474CB"/>
    <w:rsid w:val="00E65D53"/>
    <w:rsid w:val="00EA21A0"/>
    <w:rsid w:val="00F2415D"/>
    <w:rsid w:val="00F66996"/>
    <w:rsid w:val="00F847D4"/>
    <w:rsid w:val="00F90408"/>
    <w:rsid w:val="00FC164C"/>
    <w:rsid w:val="00FE45A7"/>
    <w:rsid w:val="00FF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0738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7Char">
    <w:name w:val="Heading 7 Char"/>
    <w:basedOn w:val="Policepardfaut"/>
    <w:link w:val="Heading7"/>
    <w:uiPriority w:val="9"/>
    <w:rsid w:val="00607383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Policepardfaut"/>
    <w:link w:val="Heading4"/>
    <w:uiPriority w:val="9"/>
    <w:rsid w:val="00607383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607383"/>
    <w:rPr>
      <w:i/>
      <w:color w:val="000000" w:themeColor="text1"/>
    </w:rPr>
  </w:style>
  <w:style w:type="character" w:customStyle="1" w:styleId="Footnotereference">
    <w:name w:val="Footnote reference"/>
    <w:basedOn w:val="Policepardfaut"/>
    <w:uiPriority w:val="99"/>
    <w:semiHidden/>
    <w:unhideWhenUsed/>
    <w:rsid w:val="00607383"/>
    <w:rPr>
      <w:vertAlign w:val="superscrip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738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Policepardfaut"/>
    <w:link w:val="Endnotetext"/>
    <w:uiPriority w:val="99"/>
    <w:semiHidden/>
    <w:rsid w:val="00607383"/>
    <w:rPr>
      <w:sz w:val="20"/>
    </w:rPr>
  </w:style>
  <w:style w:type="character" w:customStyle="1" w:styleId="Titre1Car">
    <w:name w:val="Titre 1 Car"/>
    <w:basedOn w:val="Policepardfaut"/>
    <w:link w:val="Heading1"/>
    <w:uiPriority w:val="9"/>
    <w:rsid w:val="00607383"/>
    <w:rPr>
      <w:rFonts w:asciiTheme="majorBidi" w:eastAsiaTheme="majorEastAsia" w:hAnsiTheme="majorBidi" w:cstheme="majorBidi"/>
      <w:b/>
      <w:color w:val="365F91" w:themeColor="accent1" w:themeShade="BF"/>
      <w:sz w:val="24"/>
    </w:rPr>
  </w:style>
  <w:style w:type="character" w:customStyle="1" w:styleId="Titre2Car">
    <w:name w:val="Titre 2 Car"/>
    <w:basedOn w:val="Policepardfaut"/>
    <w:link w:val="Heading2"/>
    <w:uiPriority w:val="9"/>
    <w:rsid w:val="00607383"/>
    <w:rPr>
      <w:rFonts w:asciiTheme="majorBidi" w:eastAsiaTheme="majorEastAsia" w:hAnsiTheme="majorBidi" w:cstheme="majorBidi"/>
      <w:b/>
      <w:color w:val="4F81BD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60738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607383"/>
    <w:pPr>
      <w:spacing w:after="0" w:line="240" w:lineRule="auto"/>
    </w:pPr>
    <w:rPr>
      <w:sz w:val="20"/>
    </w:rPr>
  </w:style>
  <w:style w:type="character" w:styleId="Rfrenceple">
    <w:name w:val="Subtle Reference"/>
    <w:basedOn w:val="Policepardfaut"/>
    <w:uiPriority w:val="31"/>
    <w:qFormat/>
    <w:rsid w:val="00607383"/>
    <w:rPr>
      <w:smallCaps/>
      <w:color w:val="C0504D" w:themeColor="accent2"/>
      <w:u w:val="single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607383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Heading2Char">
    <w:name w:val="Heading 2 Char"/>
    <w:basedOn w:val="Policepardfaut"/>
    <w:link w:val="Heading2"/>
    <w:uiPriority w:val="9"/>
    <w:rsid w:val="00607383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Heading1">
    <w:name w:val="Heading 1"/>
    <w:basedOn w:val="Normal"/>
    <w:next w:val="Normal"/>
    <w:link w:val="Titre1Car"/>
    <w:uiPriority w:val="9"/>
    <w:qFormat/>
    <w:rsid w:val="00607383"/>
    <w:pPr>
      <w:keepNext/>
      <w:keepLines/>
      <w:spacing w:before="480" w:after="0" w:line="276" w:lineRule="auto"/>
      <w:ind w:left="708"/>
    </w:pPr>
    <w:rPr>
      <w:rFonts w:asciiTheme="majorBidi" w:eastAsiaTheme="majorEastAsia" w:hAnsiTheme="majorBidi" w:cstheme="majorBidi"/>
      <w:b/>
      <w:color w:val="365F91" w:themeColor="accent1" w:themeShade="BF"/>
      <w:sz w:val="24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607383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ootnoteTextChar">
    <w:name w:val="Footnote Text Char"/>
    <w:basedOn w:val="Policepardfaut"/>
    <w:link w:val="Footnotetext"/>
    <w:uiPriority w:val="99"/>
    <w:semiHidden/>
    <w:rsid w:val="00607383"/>
    <w:rPr>
      <w:sz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7383"/>
    <w:rPr>
      <w:b/>
      <w:i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607383"/>
    <w:rPr>
      <w:color w:val="0000FF" w:themeColor="hyperlink"/>
      <w:u w:val="single"/>
    </w:rPr>
  </w:style>
  <w:style w:type="character" w:styleId="Rfrenceintense">
    <w:name w:val="Intense Reference"/>
    <w:basedOn w:val="Policepardfaut"/>
    <w:uiPriority w:val="32"/>
    <w:qFormat/>
    <w:rsid w:val="00607383"/>
    <w:rPr>
      <w:b/>
      <w:smallCaps/>
      <w:color w:val="C0504D" w:themeColor="accent2"/>
      <w:spacing w:val="5"/>
      <w:u w:val="single"/>
    </w:rPr>
  </w:style>
  <w:style w:type="paragraph" w:styleId="Sansinterligne">
    <w:name w:val="No Spacing"/>
    <w:uiPriority w:val="1"/>
    <w:qFormat/>
    <w:rsid w:val="00607383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607383"/>
    <w:rPr>
      <w:i/>
    </w:rPr>
  </w:style>
  <w:style w:type="character" w:customStyle="1" w:styleId="Heading5Char">
    <w:name w:val="Heading 5 Char"/>
    <w:basedOn w:val="Policepardfaut"/>
    <w:link w:val="Heading5"/>
    <w:uiPriority w:val="9"/>
    <w:rsid w:val="006073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ebrutCar">
    <w:name w:val="Texte brut Car"/>
    <w:basedOn w:val="Policepardfaut"/>
    <w:link w:val="Textebrut"/>
    <w:uiPriority w:val="99"/>
    <w:rsid w:val="00607383"/>
    <w:rPr>
      <w:rFonts w:ascii="Courier New" w:hAnsi="Courier New" w:cs="Courier New"/>
      <w:sz w:val="21"/>
    </w:rPr>
  </w:style>
  <w:style w:type="character" w:styleId="Emphaseple">
    <w:name w:val="Subtle Emphasis"/>
    <w:basedOn w:val="Policepardfaut"/>
    <w:uiPriority w:val="19"/>
    <w:qFormat/>
    <w:rsid w:val="00607383"/>
    <w:rPr>
      <w:i/>
      <w:color w:val="808080" w:themeColor="text1" w:themeTint="7F"/>
    </w:rPr>
  </w:style>
  <w:style w:type="character" w:customStyle="1" w:styleId="CitationCar">
    <w:name w:val="Citation Car"/>
    <w:basedOn w:val="Policepardfaut"/>
    <w:link w:val="Citation"/>
    <w:uiPriority w:val="29"/>
    <w:rsid w:val="00607383"/>
    <w:rPr>
      <w:i/>
      <w:color w:val="000000" w:themeColor="text1"/>
    </w:rPr>
  </w:style>
  <w:style w:type="paragraph" w:styleId="Textebrut">
    <w:name w:val="Plain Text"/>
    <w:basedOn w:val="Normal"/>
    <w:link w:val="TextebrutCar"/>
    <w:uiPriority w:val="99"/>
    <w:semiHidden/>
    <w:unhideWhenUsed/>
    <w:rsid w:val="00607383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607383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Policepardfaut"/>
    <w:link w:val="Heading1"/>
    <w:uiPriority w:val="9"/>
    <w:rsid w:val="00607383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Policepardfaut"/>
    <w:link w:val="Heading3"/>
    <w:uiPriority w:val="9"/>
    <w:rsid w:val="00607383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60738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lev">
    <w:name w:val="Strong"/>
    <w:basedOn w:val="Policepardfaut"/>
    <w:uiPriority w:val="22"/>
    <w:qFormat/>
    <w:rsid w:val="00607383"/>
    <w:rPr>
      <w:b/>
    </w:rPr>
  </w:style>
  <w:style w:type="character" w:customStyle="1" w:styleId="Endnotereference">
    <w:name w:val="Endnote reference"/>
    <w:basedOn w:val="Policepardfaut"/>
    <w:uiPriority w:val="99"/>
    <w:semiHidden/>
    <w:unhideWhenUsed/>
    <w:rsid w:val="00607383"/>
    <w:rPr>
      <w:vertAlign w:val="superscript"/>
    </w:rPr>
  </w:style>
  <w:style w:type="character" w:customStyle="1" w:styleId="Heading8Char">
    <w:name w:val="Heading 8 Char"/>
    <w:basedOn w:val="Policepardfaut"/>
    <w:link w:val="Heading8"/>
    <w:uiPriority w:val="9"/>
    <w:rsid w:val="0060738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aragraphedeliste">
    <w:name w:val="List Paragraph"/>
    <w:basedOn w:val="Normal"/>
    <w:uiPriority w:val="34"/>
    <w:qFormat/>
    <w:rsid w:val="00607383"/>
    <w:pPr>
      <w:ind w:left="720"/>
      <w:contextualSpacing/>
    </w:pPr>
  </w:style>
  <w:style w:type="character" w:customStyle="1" w:styleId="Heading9Char">
    <w:name w:val="Heading 9 Char"/>
    <w:basedOn w:val="Policepardfaut"/>
    <w:link w:val="Heading9"/>
    <w:uiPriority w:val="9"/>
    <w:rsid w:val="0060738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Emphaseintense">
    <w:name w:val="Intense Emphasis"/>
    <w:basedOn w:val="Policepardfaut"/>
    <w:uiPriority w:val="21"/>
    <w:qFormat/>
    <w:rsid w:val="00607383"/>
    <w:rPr>
      <w:b/>
      <w:i/>
      <w:color w:val="4F81BD" w:themeColor="accent1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607383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607383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6Char">
    <w:name w:val="Heading 6 Char"/>
    <w:basedOn w:val="Policepardfaut"/>
    <w:link w:val="Heading6"/>
    <w:uiPriority w:val="9"/>
    <w:rsid w:val="00607383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Heading2">
    <w:name w:val="Heading 2"/>
    <w:basedOn w:val="Normal"/>
    <w:next w:val="Normal"/>
    <w:link w:val="Heading2Char"/>
    <w:uiPriority w:val="9"/>
    <w:unhideWhenUsed/>
    <w:qFormat/>
    <w:rsid w:val="00607383"/>
    <w:pPr>
      <w:keepNext/>
      <w:keepLines/>
      <w:spacing w:before="200" w:after="0" w:line="276" w:lineRule="auto"/>
    </w:pPr>
    <w:rPr>
      <w:rFonts w:asciiTheme="majorBidi" w:eastAsiaTheme="majorEastAsia" w:hAnsiTheme="majorBidi" w:cstheme="majorBidi"/>
      <w:b/>
      <w:color w:val="4F81BD" w:themeColor="accent1"/>
      <w:sz w:val="24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607383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styleId="Titredulivre">
    <w:name w:val="Book Title"/>
    <w:basedOn w:val="Policepardfaut"/>
    <w:uiPriority w:val="33"/>
    <w:qFormat/>
    <w:rsid w:val="00607383"/>
    <w:rPr>
      <w:b/>
      <w:smallCap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607383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rsid w:val="00607383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738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607383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rsid w:val="00D44C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44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Tramemoyenne1-Accent11">
    <w:name w:val="Trame moyenne 1 - Accent 11"/>
    <w:basedOn w:val="TableauNormal"/>
    <w:uiPriority w:val="63"/>
    <w:rsid w:val="00D44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D44CD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D44CD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D44C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stemoyenne21">
    <w:name w:val="Liste moyenne 21"/>
    <w:basedOn w:val="TableauNormal"/>
    <w:uiPriority w:val="66"/>
    <w:rsid w:val="00D44CD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681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16B8"/>
  </w:style>
  <w:style w:type="paragraph" w:styleId="Pieddepage">
    <w:name w:val="footer"/>
    <w:basedOn w:val="Normal"/>
    <w:link w:val="PieddepageCar"/>
    <w:uiPriority w:val="99"/>
    <w:unhideWhenUsed/>
    <w:rsid w:val="00681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7B45-CBD5-4B26-B883-E44E315D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38</cp:revision>
  <dcterms:created xsi:type="dcterms:W3CDTF">2017-10-30T20:00:00Z</dcterms:created>
  <dcterms:modified xsi:type="dcterms:W3CDTF">2017-10-31T19:28:00Z</dcterms:modified>
</cp:coreProperties>
</file>