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28086" w14:textId="7AA6FF32" w:rsidR="00395856" w:rsidRPr="00395856" w:rsidRDefault="006804CB" w:rsidP="006804CB">
      <w:pPr>
        <w:rPr>
          <w:b/>
          <w:bCs/>
        </w:rPr>
      </w:pPr>
      <w:bookmarkStart w:id="0" w:name="_Hlk207122258"/>
      <w:bookmarkEnd w:id="0"/>
      <w:r>
        <w:rPr>
          <w:b/>
          <w:bCs/>
        </w:rPr>
        <w:t xml:space="preserve">Parametre Analiz Kodu </w:t>
      </w:r>
      <w:r w:rsidR="00395856" w:rsidRPr="00395856">
        <w:rPr>
          <w:b/>
          <w:bCs/>
        </w:rPr>
        <w:t>Test Senaryolar</w:t>
      </w:r>
      <w:r w:rsidR="00395856">
        <w:rPr>
          <w:b/>
          <w:bCs/>
        </w:rPr>
        <w:t>ı:</w:t>
      </w:r>
    </w:p>
    <w:p w14:paraId="3E696FF1" w14:textId="3C050E83" w:rsidR="00395856" w:rsidRDefault="00A468D3" w:rsidP="006804CB">
      <w:pPr>
        <w:numPr>
          <w:ilvl w:val="0"/>
          <w:numId w:val="1"/>
        </w:numPr>
        <w:ind w:left="0"/>
      </w:pPr>
      <w:r>
        <w:rPr>
          <w:b/>
          <w:bCs/>
        </w:rPr>
        <w:t>Önerilen değerini küçült.</w:t>
      </w:r>
      <w:r>
        <w:br/>
        <w:t xml:space="preserve">İlk hali </w:t>
      </w:r>
      <w:r w:rsidR="008B711D">
        <w:t xml:space="preserve">/ </w:t>
      </w:r>
      <w:r>
        <w:t>Önerilen değer:1</w:t>
      </w:r>
      <w:r w:rsidR="00932937">
        <w:br/>
      </w:r>
      <w:proofErr w:type="spellStart"/>
      <w:r w:rsidR="00932937" w:rsidRPr="00932937">
        <w:t>security_analysis_report</w:t>
      </w:r>
      <w:proofErr w:type="spellEnd"/>
      <w:r w:rsidR="00932937">
        <w:t>.</w:t>
      </w:r>
      <w:r w:rsidR="00932937" w:rsidRPr="00932937">
        <w:t xml:space="preserve"> </w:t>
      </w:r>
      <w:proofErr w:type="spellStart"/>
      <w:proofErr w:type="gramStart"/>
      <w:r w:rsidR="00932937">
        <w:t>xlsx</w:t>
      </w:r>
      <w:proofErr w:type="spellEnd"/>
      <w:proofErr w:type="gramEnd"/>
      <w:r w:rsidR="00932937">
        <w:t>:</w:t>
      </w:r>
      <w:r>
        <w:br/>
      </w:r>
      <w:r>
        <w:rPr>
          <w:noProof/>
        </w:rPr>
        <w:drawing>
          <wp:inline distT="0" distB="0" distL="0" distR="0" wp14:anchorId="2E6F3DB4" wp14:editId="24B4B33A">
            <wp:extent cx="5760720" cy="420370"/>
            <wp:effectExtent l="0" t="0" r="0" b="0"/>
            <wp:docPr id="109948944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894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8F3E" w14:textId="72BD0475" w:rsidR="00A468D3" w:rsidRPr="00395856" w:rsidRDefault="00A468D3" w:rsidP="006804CB">
      <w:r>
        <w:t xml:space="preserve">İkinci hali </w:t>
      </w:r>
      <w:r w:rsidR="008B711D">
        <w:t xml:space="preserve">/ </w:t>
      </w:r>
      <w:r>
        <w:t>Önerilen değer:0</w:t>
      </w:r>
      <w:r w:rsidR="00932937">
        <w:br/>
      </w:r>
      <w:proofErr w:type="spellStart"/>
      <w:r w:rsidR="00932937" w:rsidRPr="00932937">
        <w:t>security_analysis_report</w:t>
      </w:r>
      <w:proofErr w:type="spellEnd"/>
      <w:r w:rsidR="00932937">
        <w:t>.</w:t>
      </w:r>
      <w:r w:rsidR="00932937" w:rsidRPr="00932937">
        <w:t xml:space="preserve"> </w:t>
      </w:r>
      <w:proofErr w:type="spellStart"/>
      <w:proofErr w:type="gramStart"/>
      <w:r w:rsidR="00932937">
        <w:t>xlsx</w:t>
      </w:r>
      <w:proofErr w:type="spellEnd"/>
      <w:proofErr w:type="gramEnd"/>
      <w:r w:rsidR="00932937">
        <w:t>:</w:t>
      </w:r>
      <w:r w:rsidR="00D47320">
        <w:br/>
      </w:r>
      <w:r w:rsidR="00D47320">
        <w:rPr>
          <w:noProof/>
        </w:rPr>
        <w:drawing>
          <wp:inline distT="0" distB="0" distL="0" distR="0" wp14:anchorId="2AAC2557" wp14:editId="6C73BF9F">
            <wp:extent cx="5760720" cy="252730"/>
            <wp:effectExtent l="0" t="0" r="0" b="0"/>
            <wp:docPr id="156198316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983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6DF85387" w14:textId="03B28491" w:rsidR="00395856" w:rsidRDefault="00A468D3" w:rsidP="006804CB">
      <w:pPr>
        <w:numPr>
          <w:ilvl w:val="0"/>
          <w:numId w:val="1"/>
        </w:numPr>
        <w:ind w:left="0"/>
      </w:pPr>
      <w:r w:rsidRPr="00A468D3">
        <w:rPr>
          <w:b/>
          <w:bCs/>
        </w:rPr>
        <w:t>Ö</w:t>
      </w:r>
      <w:r w:rsidR="00395856" w:rsidRPr="00395856">
        <w:rPr>
          <w:b/>
          <w:bCs/>
        </w:rPr>
        <w:t xml:space="preserve">nerilen değerini </w:t>
      </w:r>
      <w:r w:rsidRPr="00A468D3">
        <w:rPr>
          <w:b/>
          <w:bCs/>
        </w:rPr>
        <w:t>büyüt.</w:t>
      </w:r>
      <w:r>
        <w:br/>
        <w:t xml:space="preserve">ilk hali </w:t>
      </w:r>
      <w:r w:rsidR="008B711D">
        <w:t xml:space="preserve">/ </w:t>
      </w:r>
      <w:r>
        <w:t>Önerilen değer:0</w:t>
      </w:r>
      <w:r w:rsidR="00932937">
        <w:br/>
      </w:r>
      <w:proofErr w:type="spellStart"/>
      <w:r w:rsidR="00932937" w:rsidRPr="00932937">
        <w:t>security_analysis_report</w:t>
      </w:r>
      <w:proofErr w:type="spellEnd"/>
      <w:r w:rsidR="00932937">
        <w:t>.</w:t>
      </w:r>
      <w:r w:rsidR="00932937" w:rsidRPr="00932937">
        <w:t xml:space="preserve"> </w:t>
      </w:r>
      <w:proofErr w:type="spellStart"/>
      <w:proofErr w:type="gramStart"/>
      <w:r w:rsidR="00932937">
        <w:t>xlsx</w:t>
      </w:r>
      <w:proofErr w:type="spellEnd"/>
      <w:proofErr w:type="gramEnd"/>
      <w:r w:rsidR="00932937">
        <w:t>:</w:t>
      </w:r>
      <w:r>
        <w:br/>
      </w:r>
      <w:r>
        <w:rPr>
          <w:noProof/>
        </w:rPr>
        <w:drawing>
          <wp:inline distT="0" distB="0" distL="0" distR="0" wp14:anchorId="2B2BAACD" wp14:editId="314845CA">
            <wp:extent cx="5760720" cy="337185"/>
            <wp:effectExtent l="0" t="0" r="0" b="5715"/>
            <wp:docPr id="105059554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955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8E4D" w14:textId="19310941" w:rsidR="00A468D3" w:rsidRPr="00395856" w:rsidRDefault="00A468D3" w:rsidP="006804CB">
      <w:r w:rsidRPr="00A468D3">
        <w:t xml:space="preserve">İkinci </w:t>
      </w:r>
      <w:proofErr w:type="gramStart"/>
      <w:r w:rsidRPr="00A468D3">
        <w:t xml:space="preserve">hali  </w:t>
      </w:r>
      <w:r w:rsidR="008B711D">
        <w:t>/</w:t>
      </w:r>
      <w:proofErr w:type="gramEnd"/>
      <w:r w:rsidRPr="00A468D3">
        <w:t xml:space="preserve"> Önerilen değer:</w:t>
      </w:r>
      <w:r>
        <w:t xml:space="preserve"> </w:t>
      </w:r>
      <w:r w:rsidRPr="00A468D3">
        <w:t>2</w:t>
      </w:r>
      <w:r w:rsidR="00932937">
        <w:br/>
      </w:r>
      <w:proofErr w:type="spellStart"/>
      <w:r w:rsidR="00932937" w:rsidRPr="00932937">
        <w:t>security_analysis_report</w:t>
      </w:r>
      <w:proofErr w:type="spellEnd"/>
      <w:r w:rsidR="00932937">
        <w:t>.</w:t>
      </w:r>
      <w:r w:rsidR="00932937" w:rsidRPr="00932937">
        <w:t xml:space="preserve"> </w:t>
      </w:r>
      <w:proofErr w:type="spellStart"/>
      <w:proofErr w:type="gramStart"/>
      <w:r w:rsidR="00932937">
        <w:t>xlsx</w:t>
      </w:r>
      <w:proofErr w:type="spellEnd"/>
      <w:proofErr w:type="gramEnd"/>
      <w:r w:rsidR="00932937">
        <w:t>:</w:t>
      </w:r>
      <w:r>
        <w:br/>
      </w:r>
      <w:r w:rsidR="00EF4483">
        <w:rPr>
          <w:noProof/>
        </w:rPr>
        <w:drawing>
          <wp:inline distT="0" distB="0" distL="0" distR="0" wp14:anchorId="6F80AED0" wp14:editId="569ACAAC">
            <wp:extent cx="5760720" cy="379730"/>
            <wp:effectExtent l="0" t="0" r="0" b="1270"/>
            <wp:docPr id="133653867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386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EE8B" w14:textId="1642482B" w:rsidR="007317A2" w:rsidRDefault="00A468D3" w:rsidP="006804CB">
      <w:pPr>
        <w:numPr>
          <w:ilvl w:val="0"/>
          <w:numId w:val="1"/>
        </w:numPr>
        <w:ind w:left="0"/>
      </w:pPr>
      <w:r>
        <w:rPr>
          <w:b/>
          <w:bCs/>
        </w:rPr>
        <w:t xml:space="preserve">Önerilen değeri </w:t>
      </w:r>
      <w:proofErr w:type="spellStart"/>
      <w:proofErr w:type="gramStart"/>
      <w:r>
        <w:rPr>
          <w:b/>
          <w:bCs/>
        </w:rPr>
        <w:t>Current</w:t>
      </w:r>
      <w:proofErr w:type="spellEnd"/>
      <w:r>
        <w:rPr>
          <w:b/>
          <w:bCs/>
        </w:rPr>
        <w:t xml:space="preserve"> </w:t>
      </w:r>
      <w:r w:rsidR="00EF4483">
        <w:rPr>
          <w:b/>
          <w:bCs/>
        </w:rPr>
        <w:t xml:space="preserve"> </w:t>
      </w:r>
      <w:proofErr w:type="spellStart"/>
      <w:r>
        <w:rPr>
          <w:b/>
          <w:bCs/>
        </w:rPr>
        <w:t>value</w:t>
      </w:r>
      <w:proofErr w:type="spellEnd"/>
      <w:proofErr w:type="gramEnd"/>
      <w:r>
        <w:rPr>
          <w:b/>
          <w:bCs/>
        </w:rPr>
        <w:t xml:space="preserve"> ile aynı yap.</w:t>
      </w:r>
      <w:r>
        <w:rPr>
          <w:b/>
          <w:bCs/>
        </w:rPr>
        <w:br/>
      </w:r>
      <w:r>
        <w:rPr>
          <w:b/>
          <w:bCs/>
        </w:rPr>
        <w:br/>
      </w:r>
      <w:r>
        <w:t xml:space="preserve">ilk </w:t>
      </w:r>
      <w:proofErr w:type="gramStart"/>
      <w:r>
        <w:t xml:space="preserve">hali  </w:t>
      </w:r>
      <w:r w:rsidR="008B711D">
        <w:t>/</w:t>
      </w:r>
      <w:proofErr w:type="gramEnd"/>
      <w:r>
        <w:t xml:space="preserve"> Önerilen değer :1</w:t>
      </w:r>
      <w:r w:rsidR="00932937">
        <w:br/>
      </w:r>
      <w:proofErr w:type="spellStart"/>
      <w:r w:rsidR="00932937" w:rsidRPr="00932937">
        <w:t>security_analysis_report</w:t>
      </w:r>
      <w:proofErr w:type="spellEnd"/>
      <w:r w:rsidR="00932937">
        <w:t>.</w:t>
      </w:r>
      <w:r w:rsidR="00932937" w:rsidRPr="00932937">
        <w:t xml:space="preserve"> </w:t>
      </w:r>
      <w:proofErr w:type="spellStart"/>
      <w:proofErr w:type="gramStart"/>
      <w:r w:rsidR="00932937">
        <w:t>xlsx</w:t>
      </w:r>
      <w:proofErr w:type="spellEnd"/>
      <w:proofErr w:type="gramEnd"/>
      <w:r w:rsidR="00932937">
        <w:t>:</w:t>
      </w:r>
      <w:r>
        <w:br/>
      </w:r>
      <w:r>
        <w:rPr>
          <w:noProof/>
        </w:rPr>
        <w:drawing>
          <wp:inline distT="0" distB="0" distL="0" distR="0" wp14:anchorId="0D0082D3" wp14:editId="343BE28B">
            <wp:extent cx="6468822" cy="345831"/>
            <wp:effectExtent l="0" t="0" r="0" b="0"/>
            <wp:docPr id="110573899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7389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2415" cy="354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 </w:t>
      </w:r>
      <w:r>
        <w:br/>
        <w:t>ikinci hali</w:t>
      </w:r>
      <w:r w:rsidR="008B711D">
        <w:t xml:space="preserve"> </w:t>
      </w:r>
      <w:proofErr w:type="gramStart"/>
      <w:r w:rsidR="008B711D">
        <w:t xml:space="preserve">/ </w:t>
      </w:r>
      <w:r>
        <w:t xml:space="preserve"> Önerilen</w:t>
      </w:r>
      <w:proofErr w:type="gramEnd"/>
      <w:r>
        <w:t xml:space="preserve"> değer: 0</w:t>
      </w:r>
      <w:r w:rsidR="00932937">
        <w:br/>
      </w:r>
      <w:proofErr w:type="spellStart"/>
      <w:r w:rsidR="00932937" w:rsidRPr="00932937">
        <w:t>security_analysis_report</w:t>
      </w:r>
      <w:proofErr w:type="spellEnd"/>
      <w:r w:rsidR="00932937">
        <w:t>.</w:t>
      </w:r>
      <w:r w:rsidR="00932937" w:rsidRPr="00932937">
        <w:t xml:space="preserve"> </w:t>
      </w:r>
      <w:proofErr w:type="spellStart"/>
      <w:proofErr w:type="gramStart"/>
      <w:r w:rsidR="00932937">
        <w:t>xlsx</w:t>
      </w:r>
      <w:proofErr w:type="spellEnd"/>
      <w:proofErr w:type="gramEnd"/>
      <w:r w:rsidR="00932937">
        <w:t>:</w:t>
      </w:r>
    </w:p>
    <w:p w14:paraId="6AA96038" w14:textId="7FF936E0" w:rsidR="00395856" w:rsidRPr="00395856" w:rsidRDefault="007317A2" w:rsidP="007317A2">
      <w:r>
        <w:rPr>
          <w:noProof/>
        </w:rPr>
        <w:drawing>
          <wp:inline distT="0" distB="0" distL="0" distR="0" wp14:anchorId="5B242611" wp14:editId="6F469B1E">
            <wp:extent cx="5940425" cy="421005"/>
            <wp:effectExtent l="0" t="0" r="3175" b="0"/>
            <wp:docPr id="10881108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10853" name=""/>
                    <pic:cNvPicPr/>
                  </pic:nvPicPr>
                  <pic:blipFill rotWithShape="1">
                    <a:blip r:embed="rId10"/>
                    <a:srcRect t="153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36" cy="4225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EF4483">
        <w:br/>
      </w:r>
    </w:p>
    <w:p w14:paraId="6E6935FB" w14:textId="3F935943" w:rsidR="00B82BAE" w:rsidRDefault="00395856" w:rsidP="006804CB">
      <w:pPr>
        <w:numPr>
          <w:ilvl w:val="0"/>
          <w:numId w:val="1"/>
        </w:numPr>
        <w:ind w:left="0"/>
      </w:pPr>
      <w:r w:rsidRPr="00395856">
        <w:rPr>
          <w:b/>
          <w:bCs/>
        </w:rPr>
        <w:t>Sahte Parametre</w:t>
      </w:r>
      <w:r w:rsidRPr="00395856">
        <w:t>: Excel'e olmayan bir parametre ekle</w:t>
      </w:r>
      <w:r w:rsidR="00A468D3">
        <w:t>.</w:t>
      </w:r>
      <w:r w:rsidRPr="00395856">
        <w:t xml:space="preserve"> </w:t>
      </w:r>
      <w:r w:rsidR="00932937">
        <w:br/>
      </w:r>
      <w:proofErr w:type="gramStart"/>
      <w:r w:rsidR="00932937">
        <w:t>parametreler.xlsx :</w:t>
      </w:r>
      <w:proofErr w:type="gramEnd"/>
      <w:r w:rsidR="00932937">
        <w:br/>
      </w:r>
      <w:r w:rsidR="0019001C">
        <w:rPr>
          <w:noProof/>
        </w:rPr>
        <w:drawing>
          <wp:inline distT="0" distB="0" distL="0" distR="0" wp14:anchorId="59732A3A" wp14:editId="30F7F004">
            <wp:extent cx="5760720" cy="724535"/>
            <wp:effectExtent l="0" t="0" r="0" b="0"/>
            <wp:docPr id="188252977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297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320">
        <w:br/>
      </w:r>
      <w:r w:rsidR="00D47320">
        <w:br/>
        <w:t>Excel e eklediğim ama olmayan parametreyi (deneme) bulamadı ve uyarı mesajı verdi.</w:t>
      </w:r>
      <w:r w:rsidR="00D47320">
        <w:br/>
      </w:r>
      <w:r w:rsidR="00D47320">
        <w:rPr>
          <w:noProof/>
        </w:rPr>
        <w:drawing>
          <wp:inline distT="0" distB="0" distL="0" distR="0" wp14:anchorId="7801D6CF" wp14:editId="4082115B">
            <wp:extent cx="5416062" cy="1548640"/>
            <wp:effectExtent l="0" t="0" r="0" b="0"/>
            <wp:docPr id="1419785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785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7846" cy="154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7320">
        <w:br/>
      </w:r>
      <w:r w:rsidR="00932937">
        <w:lastRenderedPageBreak/>
        <w:t xml:space="preserve">Bulunamayan parametrelerin hepsini tek tek denedim ve onlar (aşağıdaki resimlerdeki </w:t>
      </w:r>
      <w:proofErr w:type="gramStart"/>
      <w:r w:rsidR="00932937">
        <w:t>gibi )</w:t>
      </w:r>
      <w:proofErr w:type="gramEnd"/>
      <w:r w:rsidR="00932937">
        <w:t xml:space="preserve"> sistemde yoklar. Belki eskimişlerdir ve kullanılmıyorlardır artık veya tanımlı değillerdir diye düşünüyorum.</w:t>
      </w:r>
      <w:r w:rsidR="00932937">
        <w:br/>
      </w:r>
      <w:r w:rsidR="007317A2">
        <w:br/>
      </w:r>
      <w:r w:rsidR="007317A2">
        <w:br/>
      </w:r>
      <w:r w:rsidR="00932937">
        <w:rPr>
          <w:noProof/>
        </w:rPr>
        <w:drawing>
          <wp:anchor distT="0" distB="0" distL="114300" distR="114300" simplePos="0" relativeHeight="251658240" behindDoc="0" locked="0" layoutInCell="1" allowOverlap="1" wp14:anchorId="6C5BCC1F" wp14:editId="303FB978">
            <wp:simplePos x="0" y="0"/>
            <wp:positionH relativeFrom="column">
              <wp:posOffset>2825359</wp:posOffset>
            </wp:positionH>
            <wp:positionV relativeFrom="paragraph">
              <wp:posOffset>779585</wp:posOffset>
            </wp:positionV>
            <wp:extent cx="2379345" cy="2813685"/>
            <wp:effectExtent l="0" t="0" r="1905" b="5715"/>
            <wp:wrapSquare wrapText="bothSides"/>
            <wp:docPr id="13378117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81172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345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2937">
        <w:rPr>
          <w:noProof/>
        </w:rPr>
        <w:drawing>
          <wp:inline distT="0" distB="0" distL="0" distR="0" wp14:anchorId="75E749AA" wp14:editId="4501F78B">
            <wp:extent cx="2250781" cy="2801815"/>
            <wp:effectExtent l="0" t="0" r="0" b="0"/>
            <wp:docPr id="83860909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090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60563" cy="281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A2">
        <w:br/>
      </w:r>
      <w:r w:rsidR="007317A2">
        <w:br/>
      </w:r>
      <w:r w:rsidR="007317A2">
        <w:br/>
      </w:r>
      <w:r w:rsidR="007317A2">
        <w:br/>
      </w:r>
      <w:r w:rsidR="00D47320">
        <w:br/>
      </w:r>
      <w:r w:rsidR="007317A2">
        <w:br/>
        <w:t>NOT:</w:t>
      </w:r>
      <w:r w:rsidR="007317A2">
        <w:br/>
      </w:r>
      <w:r w:rsidR="007317A2">
        <w:rPr>
          <w:noProof/>
        </w:rPr>
        <w:drawing>
          <wp:inline distT="0" distB="0" distL="0" distR="0" wp14:anchorId="5FCEC2F9" wp14:editId="3FF46B77">
            <wp:extent cx="5940425" cy="375920"/>
            <wp:effectExtent l="0" t="0" r="3175" b="5080"/>
            <wp:docPr id="29193051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305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A2">
        <w:br/>
      </w:r>
      <w:r w:rsidR="007317A2">
        <w:br/>
        <w:t xml:space="preserve">INCOMPLETE_DATA olarak gösterdiği </w:t>
      </w:r>
      <w:r w:rsidR="00CB0738">
        <w:t xml:space="preserve">bütün parametreler </w:t>
      </w:r>
      <w:proofErr w:type="spellStart"/>
      <w:r w:rsidR="007317A2">
        <w:t>guı</w:t>
      </w:r>
      <w:proofErr w:type="spellEnd"/>
      <w:r w:rsidR="007317A2">
        <w:t xml:space="preserve"> de aşağıdaki gibi gözüküyorlar.</w:t>
      </w:r>
      <w:r w:rsidR="007317A2">
        <w:br/>
      </w:r>
      <w:r w:rsidR="007317A2">
        <w:br/>
      </w:r>
      <w:r w:rsidR="007317A2">
        <w:rPr>
          <w:noProof/>
        </w:rPr>
        <w:drawing>
          <wp:inline distT="0" distB="0" distL="0" distR="0" wp14:anchorId="71A67EA0" wp14:editId="65523082">
            <wp:extent cx="5940425" cy="2256790"/>
            <wp:effectExtent l="0" t="0" r="3175" b="0"/>
            <wp:docPr id="24984712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84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7A2">
        <w:br/>
      </w:r>
    </w:p>
    <w:p w14:paraId="581E649C" w14:textId="77777777" w:rsidR="00812447" w:rsidRDefault="00812447" w:rsidP="00812447"/>
    <w:p w14:paraId="180E15CB" w14:textId="77777777" w:rsidR="00812447" w:rsidRDefault="00812447" w:rsidP="00812447"/>
    <w:p w14:paraId="55420CDC" w14:textId="77777777" w:rsidR="00812447" w:rsidRDefault="00812447" w:rsidP="00812447"/>
    <w:p w14:paraId="7021DCC9" w14:textId="77777777" w:rsidR="00812447" w:rsidRDefault="00812447" w:rsidP="00812447"/>
    <w:p w14:paraId="0AEBC308" w14:textId="77777777" w:rsidR="00812447" w:rsidRDefault="00812447" w:rsidP="00812447"/>
    <w:p w14:paraId="1E9B878F" w14:textId="77777777" w:rsidR="00812447" w:rsidRDefault="00812447" w:rsidP="00812447"/>
    <w:p w14:paraId="1F6712C6" w14:textId="77777777" w:rsidR="00812447" w:rsidRDefault="00812447" w:rsidP="00812447"/>
    <w:p w14:paraId="619F52A1" w14:textId="1BF2A509" w:rsidR="00812447" w:rsidRPr="00812447" w:rsidRDefault="00812447" w:rsidP="00812447">
      <w:pPr>
        <w:rPr>
          <w:b/>
          <w:bCs/>
        </w:rPr>
      </w:pPr>
      <w:r w:rsidRPr="00812447">
        <w:rPr>
          <w:b/>
          <w:bCs/>
        </w:rPr>
        <w:lastRenderedPageBreak/>
        <w:t xml:space="preserve">Kodun </w:t>
      </w:r>
      <w:r w:rsidR="00CE346F">
        <w:rPr>
          <w:b/>
          <w:bCs/>
        </w:rPr>
        <w:t>Genel Özeti</w:t>
      </w:r>
    </w:p>
    <w:p w14:paraId="3831CD8C" w14:textId="77777777" w:rsidR="00812447" w:rsidRPr="00812447" w:rsidRDefault="00812447" w:rsidP="00812447">
      <w:r w:rsidRPr="00812447">
        <w:t xml:space="preserve">Bu </w:t>
      </w:r>
      <w:proofErr w:type="spellStart"/>
      <w:r w:rsidRPr="00812447">
        <w:t>script</w:t>
      </w:r>
      <w:proofErr w:type="spellEnd"/>
      <w:r w:rsidRPr="00812447">
        <w:t xml:space="preserve">, bir </w:t>
      </w:r>
      <w:r w:rsidRPr="00812447">
        <w:rPr>
          <w:b/>
          <w:bCs/>
        </w:rPr>
        <w:t>SAP sistemi üzerindeki güvenlik parametrelerini otomatize bir şekilde analiz etmek</w:t>
      </w:r>
      <w:r w:rsidRPr="00812447">
        <w:t xml:space="preserve"> için tasarlanmıştır. Temel amacı, parametreler.xlsx adında bir Excel dosyasında listelenen kritik güvenlik parametrelerinin SAP sistemindeki mevcut değerlerini çekmek, bu değerleri yine aynı Excel dosyasında belirtilen </w:t>
      </w:r>
      <w:r w:rsidRPr="00812447">
        <w:rPr>
          <w:b/>
          <w:bCs/>
        </w:rPr>
        <w:t>önerilen değerlerle</w:t>
      </w:r>
      <w:r w:rsidRPr="00812447">
        <w:t xml:space="preserve"> karşılaştırmak ve sonuçları security_analysis_report.xlsx adında detaylı bir rapora dönüştürmektir.</w:t>
      </w:r>
    </w:p>
    <w:p w14:paraId="70B8D28B" w14:textId="77777777" w:rsidR="00812447" w:rsidRPr="00812447" w:rsidRDefault="00812447" w:rsidP="00812447">
      <w:pPr>
        <w:numPr>
          <w:ilvl w:val="0"/>
          <w:numId w:val="2"/>
        </w:numPr>
      </w:pPr>
      <w:r w:rsidRPr="00812447">
        <w:rPr>
          <w:b/>
          <w:bCs/>
        </w:rPr>
        <w:t>Başlatma ve Hazırlık</w:t>
      </w:r>
    </w:p>
    <w:p w14:paraId="7D7203B9" w14:textId="77777777" w:rsidR="00812447" w:rsidRPr="00812447" w:rsidRDefault="00812447" w:rsidP="00812447">
      <w:pPr>
        <w:numPr>
          <w:ilvl w:val="1"/>
          <w:numId w:val="2"/>
        </w:numPr>
      </w:pPr>
      <w:proofErr w:type="spellStart"/>
      <w:r w:rsidRPr="00812447">
        <w:t>Script</w:t>
      </w:r>
      <w:proofErr w:type="spellEnd"/>
      <w:r w:rsidRPr="00812447">
        <w:t xml:space="preserve"> ilk olarak parametreler.xlsx dosyasını okur. Buradan hangi SAP parametrelerini denetleyeceğini öğrenir.</w:t>
      </w:r>
    </w:p>
    <w:p w14:paraId="1A05B956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>Ardından kullanıcının bilgisayarındaki SAP Logon programını çalıştırır ve belirtilen SAP sistemine (kullanıcı adı, şifre gibi bilgilerle) otomatik olarak bağlanır.</w:t>
      </w:r>
    </w:p>
    <w:p w14:paraId="68A3C5B9" w14:textId="77777777" w:rsidR="00812447" w:rsidRPr="00812447" w:rsidRDefault="00812447" w:rsidP="00812447">
      <w:pPr>
        <w:numPr>
          <w:ilvl w:val="0"/>
          <w:numId w:val="2"/>
        </w:numPr>
      </w:pPr>
      <w:proofErr w:type="spellStart"/>
      <w:r w:rsidRPr="00812447">
        <w:rPr>
          <w:b/>
          <w:bCs/>
        </w:rPr>
        <w:t>SAP'den</w:t>
      </w:r>
      <w:proofErr w:type="spellEnd"/>
      <w:r w:rsidRPr="00812447">
        <w:rPr>
          <w:b/>
          <w:bCs/>
        </w:rPr>
        <w:t xml:space="preserve"> Veri Çekme (</w:t>
      </w:r>
      <w:proofErr w:type="spellStart"/>
      <w:r w:rsidRPr="00812447">
        <w:rPr>
          <w:b/>
          <w:bCs/>
        </w:rPr>
        <w:t>sap_connect_and_extract</w:t>
      </w:r>
      <w:proofErr w:type="spellEnd"/>
      <w:r w:rsidRPr="00812447">
        <w:rPr>
          <w:b/>
          <w:bCs/>
        </w:rPr>
        <w:t xml:space="preserve"> fonksiyonu)</w:t>
      </w:r>
    </w:p>
    <w:p w14:paraId="6DE52DDC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>SAP sistemine giriş yaptıktan sonra, SA38 işlem kodunu çalıştırır ve RSPARAM raporunu açar. Bu rapor, sistemdeki tüm parametreleri ve değerlerini gösterir.</w:t>
      </w:r>
    </w:p>
    <w:p w14:paraId="0C1D4118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>Excel'den aldığı parametre listesindeki her bir parametre için RSPARAM raporunda tek tek arama yapar.</w:t>
      </w:r>
    </w:p>
    <w:p w14:paraId="5956E60C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 xml:space="preserve">Arama sonucunda bulduğu parametrenin </w:t>
      </w:r>
      <w:r w:rsidRPr="00812447">
        <w:rPr>
          <w:b/>
          <w:bCs/>
        </w:rPr>
        <w:t>mevcut değerini, sistem varsayılan değerini ve kullanıcı tarafından atanmış değeri</w:t>
      </w:r>
      <w:r w:rsidRPr="00812447">
        <w:t xml:space="preserve"> okur.</w:t>
      </w:r>
    </w:p>
    <w:p w14:paraId="75C43A44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>Eğer bir parametreyi bulamazsa, bunu not eder.</w:t>
      </w:r>
    </w:p>
    <w:p w14:paraId="03FC2FBA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>Tüm parametreler için bu işlemi tamamladıktan sonra topladığı ham verileri bir liste halinde hazırlar ve SAP bağlantısını kapatır.</w:t>
      </w:r>
    </w:p>
    <w:p w14:paraId="7CBFB122" w14:textId="77777777" w:rsidR="00812447" w:rsidRPr="00812447" w:rsidRDefault="00812447" w:rsidP="00812447">
      <w:pPr>
        <w:numPr>
          <w:ilvl w:val="0"/>
          <w:numId w:val="2"/>
        </w:numPr>
      </w:pPr>
      <w:r w:rsidRPr="00812447">
        <w:rPr>
          <w:b/>
          <w:bCs/>
        </w:rPr>
        <w:t>Güvenlik Analizi ve Karşılaştırma (</w:t>
      </w:r>
      <w:proofErr w:type="spellStart"/>
      <w:r w:rsidRPr="00812447">
        <w:rPr>
          <w:b/>
          <w:bCs/>
        </w:rPr>
        <w:t>security_advice_engine</w:t>
      </w:r>
      <w:proofErr w:type="spellEnd"/>
      <w:r w:rsidRPr="00812447">
        <w:rPr>
          <w:b/>
          <w:bCs/>
        </w:rPr>
        <w:t xml:space="preserve"> fonksiyonu)</w:t>
      </w:r>
    </w:p>
    <w:p w14:paraId="60FB58E4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 xml:space="preserve">Bu aşama, </w:t>
      </w:r>
      <w:proofErr w:type="spellStart"/>
      <w:r w:rsidRPr="00812447">
        <w:t>script'in</w:t>
      </w:r>
      <w:proofErr w:type="spellEnd"/>
      <w:r w:rsidRPr="00812447">
        <w:t xml:space="preserve"> "beyni" olarak düşünülebilir. </w:t>
      </w:r>
      <w:proofErr w:type="spellStart"/>
      <w:r w:rsidRPr="00812447">
        <w:t>SAP'den</w:t>
      </w:r>
      <w:proofErr w:type="spellEnd"/>
      <w:r w:rsidRPr="00812447">
        <w:t xml:space="preserve"> gelen ham veriyi alır.</w:t>
      </w:r>
    </w:p>
    <w:p w14:paraId="258E0044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 xml:space="preserve">Tekrar parametreler.xlsx dosyasını okur. Ancak bu sefer her parametre için belirlenmiş </w:t>
      </w:r>
      <w:r w:rsidRPr="00812447">
        <w:rPr>
          <w:b/>
          <w:bCs/>
        </w:rPr>
        <w:t>"Önerilen Değer"</w:t>
      </w:r>
      <w:r w:rsidRPr="00812447">
        <w:t xml:space="preserve"> ve bu değere uyulmadığında verilmesi gereken </w:t>
      </w:r>
      <w:r w:rsidRPr="00812447">
        <w:rPr>
          <w:b/>
          <w:bCs/>
        </w:rPr>
        <w:t>"Tavsiye"</w:t>
      </w:r>
      <w:r w:rsidRPr="00812447">
        <w:t xml:space="preserve"> metinlerini alır.</w:t>
      </w:r>
    </w:p>
    <w:p w14:paraId="53ACF796" w14:textId="77777777" w:rsidR="00812447" w:rsidRPr="00812447" w:rsidRDefault="00812447" w:rsidP="00812447">
      <w:pPr>
        <w:numPr>
          <w:ilvl w:val="1"/>
          <w:numId w:val="2"/>
        </w:numPr>
      </w:pPr>
      <w:proofErr w:type="spellStart"/>
      <w:r w:rsidRPr="00812447">
        <w:t>SAP'den</w:t>
      </w:r>
      <w:proofErr w:type="spellEnd"/>
      <w:r w:rsidRPr="00812447">
        <w:t xml:space="preserve"> gelen her bir parametrenin mevcut değerini, olması gereken önerilen değer ile karşılaştırır.</w:t>
      </w:r>
    </w:p>
    <w:p w14:paraId="2DA308E4" w14:textId="77777777" w:rsidR="00812447" w:rsidRPr="00812447" w:rsidRDefault="00812447" w:rsidP="00812447">
      <w:pPr>
        <w:numPr>
          <w:ilvl w:val="0"/>
          <w:numId w:val="2"/>
        </w:numPr>
      </w:pPr>
      <w:r w:rsidRPr="00812447">
        <w:rPr>
          <w:b/>
          <w:bCs/>
        </w:rPr>
        <w:t>Değerlendirme Mantığı (</w:t>
      </w:r>
      <w:proofErr w:type="spellStart"/>
      <w:r w:rsidRPr="00812447">
        <w:rPr>
          <w:b/>
          <w:bCs/>
        </w:rPr>
        <w:t>analyze_security_parameter</w:t>
      </w:r>
      <w:proofErr w:type="spellEnd"/>
      <w:r w:rsidRPr="00812447">
        <w:rPr>
          <w:b/>
          <w:bCs/>
        </w:rPr>
        <w:t xml:space="preserve"> fonksiyonu)</w:t>
      </w:r>
    </w:p>
    <w:p w14:paraId="6298CCAC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>Karşılaştırma işlemi sırasında basit bir mantık izler:</w:t>
      </w:r>
    </w:p>
    <w:p w14:paraId="1AF0C505" w14:textId="77777777" w:rsidR="00812447" w:rsidRPr="00812447" w:rsidRDefault="00812447" w:rsidP="00812447">
      <w:pPr>
        <w:numPr>
          <w:ilvl w:val="2"/>
          <w:numId w:val="2"/>
        </w:numPr>
      </w:pPr>
      <w:r w:rsidRPr="00812447">
        <w:rPr>
          <w:b/>
          <w:bCs/>
        </w:rPr>
        <w:t>Sayısal Değerler:</w:t>
      </w:r>
      <w:r w:rsidRPr="00812447">
        <w:t xml:space="preserve"> Eğer değerler sayı ise (örneğin, login/</w:t>
      </w:r>
      <w:proofErr w:type="spellStart"/>
      <w:r w:rsidRPr="00812447">
        <w:t>fails_to_user_lock</w:t>
      </w:r>
      <w:proofErr w:type="spellEnd"/>
      <w:r w:rsidRPr="00812447">
        <w:t xml:space="preserve"> = 3), mevcut değerin önerilen değerden büyük, küçük veya eşit olup olmadığını kontrol eder.</w:t>
      </w:r>
    </w:p>
    <w:p w14:paraId="21C2FED3" w14:textId="77777777" w:rsidR="00812447" w:rsidRPr="00812447" w:rsidRDefault="00812447" w:rsidP="00812447">
      <w:pPr>
        <w:numPr>
          <w:ilvl w:val="2"/>
          <w:numId w:val="2"/>
        </w:numPr>
      </w:pPr>
      <w:r w:rsidRPr="00812447">
        <w:rPr>
          <w:b/>
          <w:bCs/>
        </w:rPr>
        <w:t>Metinsel Değerler:</w:t>
      </w:r>
      <w:r w:rsidRPr="00812447">
        <w:t xml:space="preserve"> Eğer değerler metin ise (örneğin, TRUE veya FALSE), mevcut değerin önerilenle aynı olup olmadığını kontrol eder.</w:t>
      </w:r>
    </w:p>
    <w:p w14:paraId="50B6AC5C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 xml:space="preserve">Bu karşılaştırmanın sonucuna göre parametrenin durumunu belirler: </w:t>
      </w:r>
      <w:r w:rsidRPr="00812447">
        <w:rPr>
          <w:b/>
          <w:bCs/>
        </w:rPr>
        <w:t>SAME</w:t>
      </w:r>
      <w:r w:rsidRPr="00812447">
        <w:t xml:space="preserve"> (Aynı), </w:t>
      </w:r>
      <w:r w:rsidRPr="00812447">
        <w:rPr>
          <w:b/>
          <w:bCs/>
        </w:rPr>
        <w:t>HIGH</w:t>
      </w:r>
      <w:r w:rsidRPr="00812447">
        <w:t xml:space="preserve"> (Yüksek), </w:t>
      </w:r>
      <w:r w:rsidRPr="00812447">
        <w:rPr>
          <w:b/>
          <w:bCs/>
        </w:rPr>
        <w:t>LOW</w:t>
      </w:r>
      <w:r w:rsidRPr="00812447">
        <w:t xml:space="preserve"> (Düşük) veya </w:t>
      </w:r>
      <w:r w:rsidRPr="00812447">
        <w:rPr>
          <w:b/>
          <w:bCs/>
        </w:rPr>
        <w:t>DIFFERENT</w:t>
      </w:r>
      <w:r w:rsidRPr="00812447">
        <w:t xml:space="preserve"> (Farklı).</w:t>
      </w:r>
    </w:p>
    <w:p w14:paraId="0AFF18BF" w14:textId="77777777" w:rsidR="00812447" w:rsidRPr="00812447" w:rsidRDefault="00812447" w:rsidP="00812447">
      <w:pPr>
        <w:numPr>
          <w:ilvl w:val="0"/>
          <w:numId w:val="2"/>
        </w:numPr>
      </w:pPr>
      <w:r w:rsidRPr="00812447">
        <w:rPr>
          <w:b/>
          <w:bCs/>
        </w:rPr>
        <w:t>Raporlama</w:t>
      </w:r>
    </w:p>
    <w:p w14:paraId="77650A43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t>Son olarak, toplanan tüm bilgileri (parametrenin adı, mevcut değeri, önerilen değeri, karşılaştırma durumu ve güvenlik tavsiyesi) düzenli bir şekilde bir araya getirir.</w:t>
      </w:r>
    </w:p>
    <w:p w14:paraId="7A4792FD" w14:textId="77777777" w:rsidR="00812447" w:rsidRPr="00812447" w:rsidRDefault="00812447" w:rsidP="00812447">
      <w:pPr>
        <w:numPr>
          <w:ilvl w:val="1"/>
          <w:numId w:val="2"/>
        </w:numPr>
      </w:pPr>
      <w:r w:rsidRPr="00812447">
        <w:lastRenderedPageBreak/>
        <w:t>Bu bilgileri security_analysis_report.xlsx adında yeni bir Excel dosyasına yazdırır. Bu rapor, denetimin nihai çıktısıdır ve hangi parametrelerin riskli olduğunu ve ne yapılması gerektiğini açıkça gösterir.</w:t>
      </w:r>
    </w:p>
    <w:p w14:paraId="75DFBDC3" w14:textId="77777777" w:rsidR="00812447" w:rsidRDefault="00812447" w:rsidP="00812447"/>
    <w:p w14:paraId="7D4323FA" w14:textId="77777777" w:rsidR="00812447" w:rsidRDefault="00812447" w:rsidP="00812447"/>
    <w:sectPr w:rsidR="00812447" w:rsidSect="00932937">
      <w:pgSz w:w="11906" w:h="16838"/>
      <w:pgMar w:top="851" w:right="1417" w:bottom="568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5C68"/>
    <w:multiLevelType w:val="multilevel"/>
    <w:tmpl w:val="89481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F6A36"/>
    <w:multiLevelType w:val="multilevel"/>
    <w:tmpl w:val="ECDC6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1055338">
    <w:abstractNumId w:val="1"/>
  </w:num>
  <w:num w:numId="2" w16cid:durableId="15781262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573"/>
    <w:rsid w:val="0006160C"/>
    <w:rsid w:val="00177B06"/>
    <w:rsid w:val="0019001C"/>
    <w:rsid w:val="001E1394"/>
    <w:rsid w:val="00395856"/>
    <w:rsid w:val="00486573"/>
    <w:rsid w:val="00630037"/>
    <w:rsid w:val="006435C4"/>
    <w:rsid w:val="006804CB"/>
    <w:rsid w:val="006C199A"/>
    <w:rsid w:val="007317A2"/>
    <w:rsid w:val="00812447"/>
    <w:rsid w:val="00820248"/>
    <w:rsid w:val="008B711D"/>
    <w:rsid w:val="00932937"/>
    <w:rsid w:val="00A468D3"/>
    <w:rsid w:val="00B713B9"/>
    <w:rsid w:val="00B82BAE"/>
    <w:rsid w:val="00CB0738"/>
    <w:rsid w:val="00CE346F"/>
    <w:rsid w:val="00D47320"/>
    <w:rsid w:val="00EF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AA0FF"/>
  <w15:chartTrackingRefBased/>
  <w15:docId w15:val="{8E98A28A-A9B6-4D60-BB97-2038623FC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86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86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865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86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865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86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86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86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86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865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865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865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86573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86573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8657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8657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8657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8657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86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86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86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86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86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8657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8657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86573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865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86573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865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4</Pages>
  <Words>558</Words>
  <Characters>3184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İlayda Aytaş</dc:creator>
  <cp:keywords/>
  <dc:description/>
  <cp:lastModifiedBy>İlayda Aytaş</cp:lastModifiedBy>
  <cp:revision>16</cp:revision>
  <dcterms:created xsi:type="dcterms:W3CDTF">2025-08-26T09:30:00Z</dcterms:created>
  <dcterms:modified xsi:type="dcterms:W3CDTF">2025-08-26T15:32:00Z</dcterms:modified>
</cp:coreProperties>
</file>