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88" w:type="dxa"/>
        <w:jc w:val="center"/>
        <w:tblLayout w:type="fixed"/>
        <w:tblLook w:val="04A0" w:firstRow="1" w:lastRow="0" w:firstColumn="1" w:lastColumn="0" w:noHBand="0" w:noVBand="1"/>
      </w:tblPr>
      <w:tblGrid>
        <w:gridCol w:w="10152"/>
        <w:gridCol w:w="236"/>
      </w:tblGrid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tbl>
            <w:tblPr>
              <w:tblW w:w="1038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88"/>
            </w:tblGrid>
            <w:tr w:rsidR="00465611" w:rsidRPr="006A2EE3" w:rsidTr="00723DB4">
              <w:trPr>
                <w:trHeight w:val="403"/>
                <w:jc w:val="center"/>
              </w:trPr>
              <w:tc>
                <w:tcPr>
                  <w:tcW w:w="10152" w:type="dxa"/>
                  <w:shd w:val="clear" w:color="auto" w:fill="D9E2F3"/>
                  <w:tcMar>
                    <w:top w:w="90" w:type="dxa"/>
                    <w:left w:w="100" w:type="dxa"/>
                    <w:bottom w:w="90" w:type="dxa"/>
                    <w:right w:w="100" w:type="dxa"/>
                  </w:tcMar>
                  <w:vAlign w:val="center"/>
                </w:tcPr>
                <w:p w:rsidR="00465611" w:rsidRPr="006A2EE3" w:rsidRDefault="00465611" w:rsidP="00465611">
                  <w:pPr>
                    <w:rPr>
                      <w:sz w:val="16"/>
                      <w:szCs w:val="16"/>
                    </w:rPr>
                  </w:pPr>
                  <w:r w:rsidRPr="006A2EE3">
                    <w:rPr>
                      <w:b/>
                      <w:color w:val="17365D"/>
                      <w:sz w:val="16"/>
                      <w:szCs w:val="16"/>
                    </w:rPr>
                    <w:t xml:space="preserve">   </w:t>
                  </w:r>
                  <w:proofErr w:type="spellStart"/>
                  <w:r w:rsidRPr="006A2EE3">
                    <w:rPr>
                      <w:b/>
                      <w:color w:val="17365D"/>
                      <w:sz w:val="16"/>
                      <w:szCs w:val="16"/>
                    </w:rPr>
                    <w:t>Hafta</w:t>
                  </w:r>
                  <w:proofErr w:type="spellEnd"/>
                  <w:r w:rsidRPr="006A2EE3">
                    <w:rPr>
                      <w:b/>
                      <w:color w:val="17365D"/>
                      <w:sz w:val="16"/>
                      <w:szCs w:val="16"/>
                    </w:rPr>
                    <w:t xml:space="preserve"> / </w:t>
                  </w:r>
                  <w:proofErr w:type="spellStart"/>
                  <w:r w:rsidRPr="006A2EE3">
                    <w:rPr>
                      <w:b/>
                      <w:color w:val="17365D"/>
                      <w:sz w:val="16"/>
                      <w:szCs w:val="16"/>
                    </w:rPr>
                    <w:t>tarih</w:t>
                  </w:r>
                  <w:proofErr w:type="spellEnd"/>
                  <w:r w:rsidRPr="006A2EE3">
                    <w:rPr>
                      <w:b/>
                      <w:color w:val="17365D"/>
                      <w:sz w:val="16"/>
                      <w:szCs w:val="16"/>
                    </w:rPr>
                    <w:t xml:space="preserve">: </w:t>
                  </w:r>
                  <w:r w:rsidR="00574286" w:rsidRPr="006A2EE3">
                    <w:rPr>
                      <w:sz w:val="16"/>
                      <w:szCs w:val="16"/>
                    </w:rPr>
                    <w:t>4</w:t>
                  </w:r>
                  <w:r w:rsidRPr="006A2EE3">
                    <w:rPr>
                      <w:sz w:val="16"/>
                      <w:szCs w:val="16"/>
                    </w:rPr>
                    <w:t xml:space="preserve">. </w:t>
                  </w:r>
                  <w:proofErr w:type="spellStart"/>
                  <w:r w:rsidRPr="006A2EE3">
                    <w:rPr>
                      <w:sz w:val="16"/>
                      <w:szCs w:val="16"/>
                    </w:rPr>
                    <w:t>Hafta</w:t>
                  </w:r>
                  <w:proofErr w:type="spellEnd"/>
                  <w:r w:rsidRPr="006A2EE3">
                    <w:rPr>
                      <w:sz w:val="16"/>
                      <w:szCs w:val="16"/>
                    </w:rPr>
                    <w:t xml:space="preserve"> 21.10.2026</w:t>
                  </w:r>
                  <w:r w:rsidR="00574286" w:rsidRPr="006A2EE3">
                    <w:rPr>
                      <w:sz w:val="16"/>
                      <w:szCs w:val="16"/>
                    </w:rPr>
                    <w:t xml:space="preserve"> – 28.10.2026</w:t>
                  </w:r>
                </w:p>
              </w:tc>
            </w:tr>
          </w:tbl>
          <w:p w:rsidR="00150D3B" w:rsidRPr="006A2EE3" w:rsidRDefault="00150D3B" w:rsidP="00150D3B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6A2EE3" w:rsidRDefault="000E1CAB" w:rsidP="00574286">
            <w:pPr>
              <w:pStyle w:val="NormalWeb"/>
              <w:jc w:val="both"/>
              <w:rPr>
                <w:rFonts w:ascii="Aptos" w:hAnsi="Aptos"/>
                <w:sz w:val="16"/>
                <w:szCs w:val="16"/>
              </w:rPr>
            </w:pPr>
            <w:r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>Çalıştığım konu:</w:t>
            </w:r>
            <w:r w:rsidRPr="006A2EE3">
              <w:rPr>
                <w:rFonts w:ascii="Aptos" w:hAnsi="Aptos"/>
                <w:sz w:val="16"/>
                <w:szCs w:val="16"/>
              </w:rPr>
              <w:t xml:space="preserve"> 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Data </w:t>
            </w:r>
            <w:proofErr w:type="spellStart"/>
            <w:r w:rsidR="006A2EE3" w:rsidRPr="006A2EE3">
              <w:rPr>
                <w:rFonts w:ascii="Aptos" w:hAnsi="Aptos"/>
                <w:sz w:val="16"/>
                <w:szCs w:val="16"/>
              </w:rPr>
              <w:t>Science</w:t>
            </w:r>
            <w:proofErr w:type="spellEnd"/>
            <w:r w:rsidR="006A2EE3" w:rsidRPr="006A2EE3">
              <w:rPr>
                <w:rFonts w:ascii="Aptos" w:hAnsi="Aptos"/>
                <w:sz w:val="16"/>
                <w:szCs w:val="16"/>
              </w:rPr>
              <w:t xml:space="preserve"> ve </w:t>
            </w:r>
            <w:proofErr w:type="spellStart"/>
            <w:r w:rsidR="006A2EE3" w:rsidRPr="006A2EE3">
              <w:rPr>
                <w:rFonts w:ascii="Aptos" w:hAnsi="Aptos"/>
                <w:sz w:val="16"/>
                <w:szCs w:val="16"/>
              </w:rPr>
              <w:t>Pandas</w:t>
            </w:r>
            <w:proofErr w:type="spellEnd"/>
            <w:r w:rsidR="006A2EE3" w:rsidRPr="006A2EE3">
              <w:rPr>
                <w:rFonts w:ascii="Aptos" w:hAnsi="Aptos"/>
                <w:sz w:val="16"/>
                <w:szCs w:val="16"/>
              </w:rPr>
              <w:t xml:space="preserve">. 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Veriyi modelden önce tanıma, kalite kontrolü ve temel keşifçi veri analizi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 yapma.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61E64" w:rsidRPr="006A2EE3" w:rsidRDefault="000E1CAB" w:rsidP="00C61E64">
            <w:pPr>
              <w:pStyle w:val="TableText"/>
              <w:rPr>
                <w:sz w:val="16"/>
                <w:szCs w:val="16"/>
              </w:rPr>
            </w:pP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Kullandığım</w:t>
            </w:r>
            <w:proofErr w:type="spellEnd"/>
            <w:r w:rsidRPr="006A2EE3">
              <w:rPr>
                <w:b/>
                <w:color w:val="17365D"/>
                <w:sz w:val="16"/>
                <w:szCs w:val="16"/>
              </w:rPr>
              <w:t xml:space="preserve"> </w:t>
            </w: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kaynaklar</w:t>
            </w:r>
            <w:proofErr w:type="spellEnd"/>
            <w:r w:rsidRPr="006A2EE3">
              <w:rPr>
                <w:b/>
                <w:color w:val="17365D"/>
                <w:sz w:val="16"/>
                <w:szCs w:val="16"/>
              </w:rPr>
              <w:t xml:space="preserve">: </w:t>
            </w:r>
            <w:hyperlink r:id="rId5" w:history="1">
              <w:proofErr w:type="spellStart"/>
              <w:r w:rsidR="00C61E64" w:rsidRPr="006A2EE3">
                <w:rPr>
                  <w:rStyle w:val="Kpr"/>
                  <w:color w:val="1F4E78"/>
                  <w:sz w:val="16"/>
                  <w:szCs w:val="16"/>
                </w:rPr>
                <w:t>Kaggle</w:t>
              </w:r>
              <w:proofErr w:type="spellEnd"/>
              <w:r w:rsidR="00C61E64" w:rsidRPr="006A2EE3">
                <w:rPr>
                  <w:rStyle w:val="Kpr"/>
                  <w:color w:val="1F4E78"/>
                  <w:sz w:val="16"/>
                  <w:szCs w:val="16"/>
                </w:rPr>
                <w:t xml:space="preserve"> Learn – Pandas</w:t>
              </w:r>
            </w:hyperlink>
          </w:p>
          <w:p w:rsidR="00C61E64" w:rsidRPr="006A2EE3" w:rsidRDefault="006A2EE3" w:rsidP="00C61E64">
            <w:pPr>
              <w:pStyle w:val="TableText"/>
              <w:rPr>
                <w:sz w:val="16"/>
                <w:szCs w:val="16"/>
              </w:rPr>
            </w:pPr>
            <w:hyperlink r:id="rId6" w:history="1">
              <w:proofErr w:type="spellStart"/>
              <w:r w:rsidR="00C61E64" w:rsidRPr="006A2EE3">
                <w:rPr>
                  <w:rStyle w:val="Kpr"/>
                  <w:color w:val="1F4E78"/>
                  <w:sz w:val="16"/>
                  <w:szCs w:val="16"/>
                </w:rPr>
                <w:t>Kaggle</w:t>
              </w:r>
              <w:proofErr w:type="spellEnd"/>
              <w:r w:rsidR="00C61E64" w:rsidRPr="006A2EE3">
                <w:rPr>
                  <w:rStyle w:val="Kpr"/>
                  <w:color w:val="1F4E78"/>
                  <w:sz w:val="16"/>
                  <w:szCs w:val="16"/>
                </w:rPr>
                <w:t xml:space="preserve"> Datasets</w:t>
              </w:r>
            </w:hyperlink>
          </w:p>
          <w:p w:rsidR="00150D3B" w:rsidRPr="006A2EE3" w:rsidRDefault="006A2EE3" w:rsidP="00C61E64">
            <w:pPr>
              <w:pStyle w:val="TableText"/>
              <w:rPr>
                <w:sz w:val="16"/>
                <w:szCs w:val="16"/>
              </w:rPr>
            </w:pPr>
            <w:hyperlink r:id="rId7" w:history="1">
              <w:r w:rsidR="00C61E64" w:rsidRPr="006A2EE3">
                <w:rPr>
                  <w:rStyle w:val="Kpr"/>
                  <w:color w:val="1F4E78"/>
                  <w:sz w:val="16"/>
                  <w:szCs w:val="16"/>
                </w:rPr>
                <w:t xml:space="preserve">Google </w:t>
              </w:r>
              <w:proofErr w:type="spellStart"/>
              <w:r w:rsidR="00C61E64" w:rsidRPr="006A2EE3">
                <w:rPr>
                  <w:rStyle w:val="Kpr"/>
                  <w:color w:val="1F4E78"/>
                  <w:sz w:val="16"/>
                  <w:szCs w:val="16"/>
                </w:rPr>
                <w:t>Colab</w:t>
              </w:r>
              <w:proofErr w:type="spellEnd"/>
            </w:hyperlink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150D3B" w:rsidRPr="006A2EE3" w:rsidRDefault="000E1CAB" w:rsidP="00574286">
            <w:pPr>
              <w:pStyle w:val="NormalWeb"/>
              <w:rPr>
                <w:rFonts w:ascii="Aptos" w:hAnsi="Aptos"/>
                <w:b/>
                <w:sz w:val="16"/>
                <w:szCs w:val="16"/>
              </w:rPr>
            </w:pPr>
            <w:r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>Öğrendiğim yeni kavramlar</w:t>
            </w:r>
            <w:r w:rsidRPr="006A2EE3">
              <w:rPr>
                <w:rFonts w:ascii="Aptos" w:hAnsi="Aptos"/>
                <w:b/>
                <w:sz w:val="16"/>
                <w:szCs w:val="16"/>
              </w:rPr>
              <w:t>:</w:t>
            </w:r>
            <w:r w:rsidR="00150D3B" w:rsidRPr="006A2EE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proofErr w:type="spellStart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DataFrame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ve Series veri yapısı mantığı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Sayısal ve kategorik değişken ayrımı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Eksik veri tespiti (</w:t>
            </w:r>
            <w:proofErr w:type="spellStart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isnull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) ve doldurma/temizleme stratejileri (</w:t>
            </w:r>
            <w:proofErr w:type="spellStart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fillna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) 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proofErr w:type="spellStart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loc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ve </w:t>
            </w:r>
            <w:proofErr w:type="spellStart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iloc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ile koşullu veri filtreleme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Sınıf dengesizliği (</w:t>
            </w:r>
            <w:proofErr w:type="spellStart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class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imbalance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) kontrolü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proofErr w:type="spellStart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apply</w:t>
            </w:r>
            <w:proofErr w:type="spellEnd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()</w:t>
            </w: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fonksiyonu ile satır </w:t>
            </w:r>
            <w:proofErr w:type="gramStart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bazlı</w:t>
            </w:r>
            <w:proofErr w:type="gram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yeni özellik türetme ve </w:t>
            </w:r>
            <w:proofErr w:type="spellStart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>vektörel</w:t>
            </w:r>
            <w:proofErr w:type="spellEnd"/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merkezileştirme 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6A2EE3" w:rsidRDefault="000E1CAB" w:rsidP="006A2EE3">
            <w:pPr>
              <w:pStyle w:val="NormalWeb"/>
              <w:rPr>
                <w:rFonts w:ascii="Aptos" w:hAnsi="Aptos"/>
                <w:b/>
                <w:sz w:val="16"/>
                <w:szCs w:val="16"/>
              </w:rPr>
            </w:pPr>
            <w:r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>Yaptığım uygulama:</w:t>
            </w:r>
            <w:r w:rsidRPr="006A2EE3">
              <w:rPr>
                <w:rFonts w:ascii="Aptos" w:hAnsi="Aptos"/>
                <w:sz w:val="16"/>
                <w:szCs w:val="16"/>
              </w:rPr>
              <w:t xml:space="preserve"> </w:t>
            </w:r>
            <w:r w:rsidRPr="006A2EE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="000111BE" w:rsidRPr="006A2EE3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rFonts w:ascii="Aptos" w:hAnsi="Aptos"/>
                <w:sz w:val="16"/>
                <w:szCs w:val="16"/>
              </w:rPr>
              <w:t>Titanic</w:t>
            </w:r>
            <w:proofErr w:type="spellEnd"/>
            <w:r w:rsidR="006A2EE3" w:rsidRPr="006A2EE3">
              <w:rPr>
                <w:rFonts w:ascii="Aptos" w:hAnsi="Aptos"/>
                <w:sz w:val="16"/>
                <w:szCs w:val="16"/>
              </w:rPr>
              <w:t xml:space="preserve"> veri seti üzerinde veri yükleme, boyut kontrolü, veri tipleri incelemesi, eksik ver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i ve aykırı değer tespiti yapma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. Sayısal ve kategorik sütunlar analiz edildikten sonra 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loc</w:t>
            </w:r>
            <w:proofErr w:type="spellEnd"/>
            <w:r w:rsidR="006A2EE3" w:rsidRPr="006A2EE3">
              <w:rPr>
                <w:rFonts w:ascii="Aptos" w:hAnsi="Aptos"/>
                <w:sz w:val="16"/>
                <w:szCs w:val="16"/>
              </w:rPr>
              <w:t>/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iloc</w:t>
            </w:r>
            <w:proofErr w:type="spellEnd"/>
            <w:r w:rsidR="006A2EE3" w:rsidRPr="006A2EE3">
              <w:rPr>
                <w:rFonts w:ascii="Aptos" w:hAnsi="Aptos"/>
                <w:sz w:val="16"/>
                <w:szCs w:val="16"/>
              </w:rPr>
              <w:t xml:space="preserve"> ve </w:t>
            </w:r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isin()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 filtrelemeleri uygulama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. Yaş sütunundaki eksiklikler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i medyanla tamamlama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, bilet ücreti (</w:t>
            </w:r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Fare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) merkezileştirme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 ve 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apply</w:t>
            </w:r>
            <w:proofErr w:type="spellEnd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()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 ile 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Yolcu_Grubu</w:t>
            </w:r>
            <w:proofErr w:type="spellEnd"/>
            <w:r w:rsidR="006A2EE3" w:rsidRPr="006A2EE3">
              <w:rPr>
                <w:rFonts w:ascii="Aptos" w:hAnsi="Aptos"/>
                <w:sz w:val="16"/>
                <w:szCs w:val="16"/>
              </w:rPr>
              <w:t xml:space="preserve"> adında ye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ni bir kategorik özellik üretme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. 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H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edef değişken (</w:t>
            </w:r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2urvived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) ile girdi özellikleri (</w:t>
            </w:r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X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) ayrılarak modelleme öncesi boyut ve eksik 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veri kontrolleri gerçekleştirme.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6A2EE3" w:rsidRDefault="000E1CAB" w:rsidP="00574286">
            <w:pPr>
              <w:rPr>
                <w:sz w:val="16"/>
                <w:szCs w:val="16"/>
              </w:rPr>
            </w:pP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Kullandığım</w:t>
            </w:r>
            <w:proofErr w:type="spellEnd"/>
            <w:r w:rsidRPr="006A2EE3">
              <w:rPr>
                <w:b/>
                <w:color w:val="17365D"/>
                <w:sz w:val="16"/>
                <w:szCs w:val="16"/>
              </w:rPr>
              <w:t xml:space="preserve"> </w:t>
            </w: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veri</w:t>
            </w:r>
            <w:proofErr w:type="spellEnd"/>
            <w:r w:rsidRPr="006A2EE3">
              <w:rPr>
                <w:b/>
                <w:color w:val="17365D"/>
                <w:sz w:val="16"/>
                <w:szCs w:val="16"/>
              </w:rPr>
              <w:t xml:space="preserve"> </w:t>
            </w: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seti</w:t>
            </w:r>
            <w:proofErr w:type="spellEnd"/>
            <w:r w:rsidR="00574286" w:rsidRPr="006A2EE3">
              <w:rPr>
                <w:b/>
                <w:color w:val="17365D"/>
                <w:sz w:val="16"/>
                <w:szCs w:val="16"/>
              </w:rPr>
              <w:t>:</w:t>
            </w:r>
            <w:r w:rsidR="006A2EE3" w:rsidRPr="006A2EE3">
              <w:rPr>
                <w:sz w:val="16"/>
                <w:szCs w:val="16"/>
              </w:rPr>
              <w:t xml:space="preserve">  </w:t>
            </w:r>
            <w:r w:rsidR="006A2EE3" w:rsidRPr="006A2EE3">
              <w:rPr>
                <w:sz w:val="16"/>
                <w:szCs w:val="16"/>
              </w:rPr>
              <w:t xml:space="preserve">Titanic </w:t>
            </w:r>
            <w:proofErr w:type="spellStart"/>
            <w:r w:rsidR="006A2EE3" w:rsidRPr="006A2EE3">
              <w:rPr>
                <w:sz w:val="16"/>
                <w:szCs w:val="16"/>
              </w:rPr>
              <w:t>Veri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Seti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(</w:t>
            </w:r>
            <w:r w:rsidR="006A2EE3" w:rsidRPr="006A2EE3">
              <w:rPr>
                <w:rStyle w:val="HTMLKodu"/>
                <w:rFonts w:ascii="Aptos" w:eastAsiaTheme="minorEastAsia" w:hAnsi="Aptos"/>
                <w:sz w:val="16"/>
                <w:szCs w:val="16"/>
              </w:rPr>
              <w:t>train_and_test2.csv</w:t>
            </w:r>
            <w:r w:rsidR="006A2EE3" w:rsidRPr="006A2EE3">
              <w:rPr>
                <w:sz w:val="16"/>
                <w:szCs w:val="16"/>
              </w:rPr>
              <w:t>)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403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61E64" w:rsidRPr="006A2EE3" w:rsidRDefault="000E1CAB" w:rsidP="00574286">
            <w:pPr>
              <w:rPr>
                <w:b/>
                <w:color w:val="17365D"/>
                <w:sz w:val="16"/>
                <w:szCs w:val="16"/>
              </w:rPr>
            </w:pP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Ürettiğim</w:t>
            </w:r>
            <w:proofErr w:type="spellEnd"/>
            <w:r w:rsidRPr="006A2EE3">
              <w:rPr>
                <w:b/>
                <w:color w:val="17365D"/>
                <w:sz w:val="16"/>
                <w:szCs w:val="16"/>
              </w:rPr>
              <w:t xml:space="preserve"> notebook / </w:t>
            </w: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dosya</w:t>
            </w:r>
            <w:proofErr w:type="spellEnd"/>
            <w:r w:rsidR="00574286" w:rsidRPr="006A2EE3">
              <w:rPr>
                <w:b/>
                <w:color w:val="17365D"/>
                <w:sz w:val="16"/>
                <w:szCs w:val="16"/>
              </w:rPr>
              <w:t>:</w:t>
            </w:r>
            <w:r w:rsidR="00C61E64" w:rsidRPr="006A2EE3">
              <w:rPr>
                <w:b/>
                <w:color w:val="17365D"/>
                <w:sz w:val="16"/>
                <w:szCs w:val="16"/>
              </w:rPr>
              <w:t xml:space="preserve">  </w:t>
            </w:r>
            <w:r w:rsidR="00C61E64" w:rsidRPr="006A2EE3">
              <w:rPr>
                <w:color w:val="263238"/>
                <w:sz w:val="16"/>
                <w:szCs w:val="16"/>
              </w:rPr>
              <w:t>04_data_exploration.ipynb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A2EE3" w:rsidRPr="006A2EE3" w:rsidRDefault="000E1CAB" w:rsidP="006A2EE3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 xml:space="preserve">Öğrendiğim en önemli 3 şey: </w:t>
            </w:r>
            <w:r w:rsidR="000111BE" w:rsidRPr="006A2EE3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:rsidR="006A2EE3" w:rsidRPr="006A2EE3" w:rsidRDefault="006A2EE3" w:rsidP="006A2EE3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6A2EE3">
              <w:rPr>
                <w:rFonts w:ascii="Aptos" w:hAnsi="Aptos"/>
                <w:bCs/>
                <w:sz w:val="16"/>
                <w:szCs w:val="16"/>
              </w:rPr>
              <w:t xml:space="preserve">Modelden Önce Veri Keşfinin Önemi: </w:t>
            </w:r>
            <w:r w:rsidRPr="006A2EE3">
              <w:rPr>
                <w:rFonts w:ascii="Aptos" w:hAnsi="Aptos"/>
                <w:sz w:val="16"/>
                <w:szCs w:val="16"/>
              </w:rPr>
              <w:t>Makine öğrenmesi modelleri eksik (</w:t>
            </w:r>
            <w:proofErr w:type="spellStart"/>
            <w:r w:rsidRPr="006A2EE3">
              <w:rPr>
                <w:rFonts w:ascii="Aptos" w:hAnsi="Aptos" w:cs="Courier New"/>
                <w:sz w:val="16"/>
                <w:szCs w:val="16"/>
              </w:rPr>
              <w:t>NaN</w:t>
            </w:r>
            <w:proofErr w:type="spellEnd"/>
            <w:r w:rsidRPr="006A2EE3">
              <w:rPr>
                <w:rFonts w:ascii="Aptos" w:hAnsi="Aptos"/>
                <w:sz w:val="16"/>
                <w:szCs w:val="16"/>
              </w:rPr>
              <w:t xml:space="preserve">) değerlerle çalışamadığından, modelleme öncesinde veri tipleri ve eksik verilerin mutlaka kontrol edilip temizlenmesi gerekir. </w:t>
            </w:r>
          </w:p>
          <w:p w:rsidR="006A2EE3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6A2EE3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Sınıf Dengesizliği (</w:t>
            </w:r>
            <w:proofErr w:type="spellStart"/>
            <w:r w:rsidRPr="006A2EE3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Target</w:t>
            </w:r>
            <w:proofErr w:type="spellEnd"/>
            <w:r w:rsidRPr="006A2EE3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6A2EE3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Balance</w:t>
            </w:r>
            <w:proofErr w:type="spellEnd"/>
            <w:r w:rsidRPr="006A2EE3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) Kontrolü:</w:t>
            </w: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Hedef değişkendeki sınıfların oranına bakılmalıdır. Oran dağılımlar bilinmezse modelin yanıltıcı yüksek başarı üretebileceği göz önünde bulundurulmalıdır. </w:t>
            </w:r>
          </w:p>
          <w:p w:rsidR="00FD6189" w:rsidRPr="006A2EE3" w:rsidRDefault="006A2EE3" w:rsidP="006A2EE3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16"/>
                <w:szCs w:val="16"/>
                <w:lang w:val="tr-TR" w:eastAsia="tr-TR"/>
              </w:rPr>
            </w:pPr>
            <w:r w:rsidRPr="006A2EE3">
              <w:rPr>
                <w:rFonts w:eastAsia="Times New Roman" w:cs="Times New Roman"/>
                <w:bCs/>
                <w:sz w:val="16"/>
                <w:szCs w:val="16"/>
                <w:lang w:val="tr-TR" w:eastAsia="tr-TR"/>
              </w:rPr>
              <w:t>Özet İstatistiklerden Aykırı Değer Okuma:</w:t>
            </w: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</w:t>
            </w:r>
            <w:proofErr w:type="spellStart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describe</w:t>
            </w:r>
            <w:proofErr w:type="spellEnd"/>
            <w:r w:rsidRPr="006A2EE3">
              <w:rPr>
                <w:rFonts w:eastAsia="Times New Roman" w:cs="Courier New"/>
                <w:sz w:val="16"/>
                <w:szCs w:val="16"/>
                <w:lang w:val="tr-TR" w:eastAsia="tr-TR"/>
              </w:rPr>
              <w:t>()</w:t>
            </w:r>
            <w:r w:rsidRPr="006A2EE3">
              <w:rPr>
                <w:rFonts w:eastAsia="Times New Roman" w:cs="Times New Roman"/>
                <w:sz w:val="16"/>
                <w:szCs w:val="16"/>
                <w:lang w:val="tr-TR" w:eastAsia="tr-TR"/>
              </w:rPr>
              <w:t xml:space="preserve"> tablosundaki ortalama, medyan ve maksimum değerler arasındaki büyük farkların aykırı değerlere işaret ettiği kolayca analiz edilebilir. 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111BE" w:rsidRPr="006A2EE3" w:rsidRDefault="000E1CAB" w:rsidP="00574286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 xml:space="preserve">Zorlandığım konu: 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apply</w:t>
            </w:r>
            <w:proofErr w:type="spellEnd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()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 fonksiyonu ile satır bazında (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axis</w:t>
            </w:r>
            <w:proofErr w:type="spellEnd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='</w:t>
            </w:r>
            <w:proofErr w:type="spellStart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columns</w:t>
            </w:r>
            <w:proofErr w:type="spellEnd"/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'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) çoklu koşul kullanarak yeni kategorik değişken türetirken ve eksik verileri doldurduktan sonra girdi matrisinde (</w:t>
            </w:r>
            <w:r w:rsidR="006A2EE3" w:rsidRPr="006A2EE3">
              <w:rPr>
                <w:rStyle w:val="HTMLKodu"/>
                <w:rFonts w:ascii="Aptos" w:hAnsi="Aptos"/>
                <w:sz w:val="16"/>
                <w:szCs w:val="16"/>
              </w:rPr>
              <w:t>X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) kalan eksik verileri sıfırlama adımlarında dikkatli işlem yapma gerekliliği.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6A2EE3" w:rsidRDefault="000111BE" w:rsidP="00574286">
            <w:pPr>
              <w:rPr>
                <w:sz w:val="16"/>
                <w:szCs w:val="16"/>
              </w:rPr>
            </w:pP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Sormak</w:t>
            </w:r>
            <w:proofErr w:type="spellEnd"/>
            <w:r w:rsidRPr="006A2EE3">
              <w:rPr>
                <w:b/>
                <w:color w:val="17365D"/>
                <w:sz w:val="16"/>
                <w:szCs w:val="16"/>
              </w:rPr>
              <w:t xml:space="preserve"> </w:t>
            </w:r>
            <w:proofErr w:type="spellStart"/>
            <w:r w:rsidRPr="006A2EE3">
              <w:rPr>
                <w:b/>
                <w:color w:val="17365D"/>
                <w:sz w:val="16"/>
                <w:szCs w:val="16"/>
              </w:rPr>
              <w:t>istediğim</w:t>
            </w:r>
            <w:proofErr w:type="spellEnd"/>
            <w:r w:rsidR="000E1CAB" w:rsidRPr="006A2EE3">
              <w:rPr>
                <w:b/>
                <w:color w:val="17365D"/>
                <w:sz w:val="16"/>
                <w:szCs w:val="16"/>
              </w:rPr>
              <w:t xml:space="preserve"> </w:t>
            </w:r>
            <w:proofErr w:type="spellStart"/>
            <w:r w:rsidR="000E1CAB" w:rsidRPr="006A2EE3">
              <w:rPr>
                <w:b/>
                <w:color w:val="17365D"/>
                <w:sz w:val="16"/>
                <w:szCs w:val="16"/>
              </w:rPr>
              <w:t>konu</w:t>
            </w:r>
            <w:proofErr w:type="spellEnd"/>
            <w:r w:rsidR="000E1CAB" w:rsidRPr="006A2EE3">
              <w:rPr>
                <w:b/>
                <w:color w:val="17365D"/>
                <w:sz w:val="16"/>
                <w:szCs w:val="16"/>
              </w:rPr>
              <w:t>:</w:t>
            </w:r>
            <w:r w:rsidR="00EA0C2D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Girdi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matrisinde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(</w:t>
            </w:r>
            <w:r w:rsidR="006A2EE3" w:rsidRPr="006A2EE3">
              <w:rPr>
                <w:rStyle w:val="HTMLKodu"/>
                <w:rFonts w:ascii="Aptos" w:eastAsiaTheme="minorEastAsia" w:hAnsi="Aptos"/>
                <w:sz w:val="16"/>
                <w:szCs w:val="16"/>
              </w:rPr>
              <w:t>X</w:t>
            </w:r>
            <w:r w:rsidR="006A2EE3" w:rsidRPr="006A2EE3">
              <w:rPr>
                <w:sz w:val="16"/>
                <w:szCs w:val="16"/>
              </w:rPr>
              <w:t xml:space="preserve">) </w:t>
            </w:r>
            <w:r w:rsidR="006A2EE3" w:rsidRPr="006A2EE3">
              <w:rPr>
                <w:rStyle w:val="HTMLKodu"/>
                <w:rFonts w:ascii="Aptos" w:eastAsiaTheme="minorEastAsia" w:hAnsi="Aptos"/>
                <w:sz w:val="16"/>
                <w:szCs w:val="16"/>
              </w:rPr>
              <w:t>Embarked</w:t>
            </w:r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sütunundan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kaynaklanan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2 </w:t>
            </w:r>
            <w:proofErr w:type="spellStart"/>
            <w:r w:rsidR="006A2EE3" w:rsidRPr="006A2EE3">
              <w:rPr>
                <w:sz w:val="16"/>
                <w:szCs w:val="16"/>
              </w:rPr>
              <w:t>adet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eksik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veriyi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modele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vermeden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önce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satır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bazında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silmek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mi </w:t>
            </w:r>
            <w:proofErr w:type="spellStart"/>
            <w:r w:rsidR="006A2EE3" w:rsidRPr="006A2EE3">
              <w:rPr>
                <w:sz w:val="16"/>
                <w:szCs w:val="16"/>
              </w:rPr>
              <w:t>yoksa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en </w:t>
            </w:r>
            <w:proofErr w:type="spellStart"/>
            <w:r w:rsidR="006A2EE3" w:rsidRPr="006A2EE3">
              <w:rPr>
                <w:sz w:val="16"/>
                <w:szCs w:val="16"/>
              </w:rPr>
              <w:t>sık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tekrar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eden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(mod) </w:t>
            </w:r>
            <w:proofErr w:type="spellStart"/>
            <w:r w:rsidR="006A2EE3" w:rsidRPr="006A2EE3">
              <w:rPr>
                <w:sz w:val="16"/>
                <w:szCs w:val="16"/>
              </w:rPr>
              <w:t>değerle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doldurmak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mı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daha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doğru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bir</w:t>
            </w:r>
            <w:proofErr w:type="spellEnd"/>
            <w:r w:rsidR="006A2EE3" w:rsidRPr="006A2EE3">
              <w:rPr>
                <w:sz w:val="16"/>
                <w:szCs w:val="16"/>
              </w:rPr>
              <w:t xml:space="preserve"> </w:t>
            </w:r>
            <w:proofErr w:type="spellStart"/>
            <w:r w:rsidR="006A2EE3" w:rsidRPr="006A2EE3">
              <w:rPr>
                <w:sz w:val="16"/>
                <w:szCs w:val="16"/>
              </w:rPr>
              <w:t>yaklaşımdır</w:t>
            </w:r>
            <w:proofErr w:type="spellEnd"/>
            <w:r w:rsidR="006A2EE3" w:rsidRPr="006A2EE3">
              <w:rPr>
                <w:sz w:val="16"/>
                <w:szCs w:val="16"/>
              </w:rPr>
              <w:t>?</w:t>
            </w: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  <w:tr w:rsidR="000E1CAB" w:rsidRPr="00C61E64" w:rsidTr="0044437C">
        <w:trPr>
          <w:trHeight w:val="547"/>
          <w:jc w:val="center"/>
        </w:trPr>
        <w:tc>
          <w:tcPr>
            <w:tcW w:w="10152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6A2EE3" w:rsidRDefault="000E1CAB" w:rsidP="0044437C">
            <w:pPr>
              <w:pStyle w:val="NormalWeb"/>
              <w:rPr>
                <w:rFonts w:ascii="Aptos" w:hAnsi="Aptos"/>
                <w:sz w:val="16"/>
                <w:szCs w:val="16"/>
              </w:rPr>
            </w:pPr>
            <w:r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>Gelecek hafta hedefim:</w:t>
            </w:r>
            <w:r w:rsidR="00EA0C2D" w:rsidRPr="006A2EE3">
              <w:rPr>
                <w:rFonts w:ascii="Aptos" w:hAnsi="Aptos"/>
                <w:b/>
                <w:color w:val="17365D"/>
                <w:sz w:val="16"/>
                <w:szCs w:val="16"/>
              </w:rPr>
              <w:t xml:space="preserve"> </w:t>
            </w:r>
            <w:r w:rsidR="006A2EE3" w:rsidRPr="006A2EE3">
              <w:rPr>
                <w:rFonts w:ascii="Aptos" w:hAnsi="Aptos"/>
                <w:sz w:val="16"/>
                <w:szCs w:val="16"/>
              </w:rPr>
              <w:t xml:space="preserve">Hafta 5 konum olan </w:t>
            </w:r>
            <w:r w:rsidR="006A2EE3" w:rsidRPr="006A2EE3">
              <w:rPr>
                <w:rFonts w:ascii="Aptos" w:hAnsi="Aptos"/>
                <w:sz w:val="16"/>
                <w:szCs w:val="16"/>
              </w:rPr>
              <w:t>Veri Analizi ve Görselleştirme konularına çalışmak.</w:t>
            </w:r>
            <w:bookmarkStart w:id="0" w:name="_GoBack"/>
            <w:bookmarkEnd w:id="0"/>
          </w:p>
          <w:p w:rsidR="000E1CAB" w:rsidRPr="006A2EE3" w:rsidRDefault="000E1CAB" w:rsidP="0044437C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E1CAB" w:rsidRPr="00C61E64" w:rsidRDefault="000E1CAB" w:rsidP="0044437C">
            <w:pPr>
              <w:rPr>
                <w:sz w:val="16"/>
                <w:szCs w:val="16"/>
              </w:rPr>
            </w:pPr>
          </w:p>
        </w:tc>
      </w:tr>
    </w:tbl>
    <w:p w:rsidR="00AE19A7" w:rsidRPr="00C61E64" w:rsidRDefault="00AE19A7" w:rsidP="000E1CAB">
      <w:pPr>
        <w:rPr>
          <w:sz w:val="16"/>
          <w:szCs w:val="16"/>
        </w:rPr>
      </w:pPr>
    </w:p>
    <w:p w:rsidR="00101C00" w:rsidRPr="00C61E64" w:rsidRDefault="00101C00" w:rsidP="000E1CAB">
      <w:pPr>
        <w:rPr>
          <w:sz w:val="16"/>
          <w:szCs w:val="16"/>
        </w:rPr>
      </w:pPr>
    </w:p>
    <w:p w:rsidR="00101C00" w:rsidRPr="00C61E64" w:rsidRDefault="00101C00" w:rsidP="000E1CAB">
      <w:pPr>
        <w:rPr>
          <w:sz w:val="16"/>
          <w:szCs w:val="16"/>
        </w:rPr>
      </w:pPr>
    </w:p>
    <w:p w:rsidR="00101C00" w:rsidRPr="00C61E64" w:rsidRDefault="00101C00" w:rsidP="000E1CAB">
      <w:pPr>
        <w:rPr>
          <w:sz w:val="16"/>
          <w:szCs w:val="16"/>
        </w:rPr>
      </w:pPr>
    </w:p>
    <w:p w:rsidR="00101C00" w:rsidRPr="00C61E64" w:rsidRDefault="00101C00" w:rsidP="000E1CAB">
      <w:pPr>
        <w:rPr>
          <w:sz w:val="16"/>
          <w:szCs w:val="16"/>
        </w:rPr>
      </w:pPr>
    </w:p>
    <w:sectPr w:rsidR="00101C00" w:rsidRPr="00C61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467"/>
    <w:rsid w:val="000111BE"/>
    <w:rsid w:val="000E1CAB"/>
    <w:rsid w:val="00101C00"/>
    <w:rsid w:val="00150D3B"/>
    <w:rsid w:val="00211026"/>
    <w:rsid w:val="00371467"/>
    <w:rsid w:val="00465611"/>
    <w:rsid w:val="00504285"/>
    <w:rsid w:val="00574286"/>
    <w:rsid w:val="006A2EE3"/>
    <w:rsid w:val="00834AD2"/>
    <w:rsid w:val="00835B8E"/>
    <w:rsid w:val="009606DB"/>
    <w:rsid w:val="00993E86"/>
    <w:rsid w:val="00AE19A7"/>
    <w:rsid w:val="00C61E64"/>
    <w:rsid w:val="00EA0C2D"/>
    <w:rsid w:val="00FD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CAB"/>
    <w:pPr>
      <w:spacing w:after="90" w:line="259" w:lineRule="auto"/>
    </w:pPr>
    <w:rPr>
      <w:rFonts w:ascii="Aptos" w:eastAsiaTheme="minorEastAsia" w:hAnsi="Aptos"/>
      <w:sz w:val="19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TableText">
    <w:name w:val="TableText"/>
    <w:rsid w:val="000E1CAB"/>
    <w:pPr>
      <w:spacing w:after="60"/>
    </w:pPr>
    <w:rPr>
      <w:rFonts w:ascii="Aptos" w:eastAsiaTheme="minorEastAsia" w:hAnsi="Aptos"/>
      <w:color w:val="263238"/>
      <w:sz w:val="17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834AD2"/>
    <w:rPr>
      <w:color w:val="0000FF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834AD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CAB"/>
    <w:pPr>
      <w:spacing w:after="90" w:line="259" w:lineRule="auto"/>
    </w:pPr>
    <w:rPr>
      <w:rFonts w:ascii="Aptos" w:eastAsiaTheme="minorEastAsia" w:hAnsi="Aptos"/>
      <w:sz w:val="19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TableText">
    <w:name w:val="TableText"/>
    <w:rsid w:val="000E1CAB"/>
    <w:pPr>
      <w:spacing w:after="60"/>
    </w:pPr>
    <w:rPr>
      <w:rFonts w:ascii="Aptos" w:eastAsiaTheme="minorEastAsia" w:hAnsi="Aptos"/>
      <w:color w:val="263238"/>
      <w:sz w:val="17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834AD2"/>
    <w:rPr>
      <w:color w:val="0000FF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834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2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s://www.kaggle.com/learn/panda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NURAYDA</dc:creator>
  <cp:lastModifiedBy>NURAYDA</cp:lastModifiedBy>
  <cp:revision>17</cp:revision>
  <cp:lastPrinted>2026-10-20T13:12:00Z</cp:lastPrinted>
  <dcterms:created xsi:type="dcterms:W3CDTF">2026-10-07T11:36:00Z</dcterms:created>
  <dcterms:modified xsi:type="dcterms:W3CDTF">2026-10-26T12:10:00Z</dcterms:modified>
</cp:coreProperties>
</file>