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5pts: What is the proportion of women in this society? Notice that we can go between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19998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kran Resmi 2020-04-30 20.17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99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4"/>
          <w:szCs w:val="24"/>
          <w:rtl w:val="0"/>
          <w:lang w:val="en-US"/>
        </w:rPr>
        <w:t xml:space="preserve"> probability, proportion and numbers in an intuitive way. For example, you can look at the above probability or numbers among 100 people. 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color w:val="9d44b8"/>
          <w:sz w:val="24"/>
          <w:szCs w:val="24"/>
          <w:rtl w:val="0"/>
        </w:rPr>
      </w:pPr>
      <w:r>
        <w:rPr>
          <w:rFonts w:ascii="Times" w:hAnsi="Times"/>
          <w:color w:val="9d44b8"/>
          <w:sz w:val="24"/>
          <w:szCs w:val="24"/>
          <w:rtl w:val="0"/>
        </w:rPr>
        <w:t>Answer : 50 / 100 = 1 / 2 = 0.5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2) 5pts: What is the probability of encountering an overweight male in this population? 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color w:val="9d44b8"/>
          <w:sz w:val="24"/>
          <w:szCs w:val="24"/>
          <w:rtl w:val="0"/>
        </w:rPr>
      </w:pPr>
      <w:r>
        <w:rPr>
          <w:rFonts w:ascii="Times" w:hAnsi="Times"/>
          <w:color w:val="9d44b8"/>
          <w:sz w:val="24"/>
          <w:szCs w:val="24"/>
          <w:rtl w:val="0"/>
        </w:rPr>
        <w:t>Answer : 8 / 100 = 0.08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3) 10pts: What is the probability of the person being overweight, given that it is a woman? 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color w:val="9d44b8"/>
          <w:sz w:val="24"/>
          <w:szCs w:val="24"/>
          <w:rtl w:val="0"/>
        </w:rPr>
      </w:pPr>
      <w:r>
        <w:rPr>
          <w:rFonts w:ascii="Times" w:hAnsi="Times"/>
          <w:color w:val="9d44b8"/>
          <w:sz w:val="24"/>
          <w:szCs w:val="24"/>
          <w:rtl w:val="0"/>
        </w:rPr>
        <w:t>Answer : 15 / 50 = 0.3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4) 15pts: If we pick a person m random from this population, what is the probability that s/he will be a slim-male or an overweight woman?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color w:val="9d44b8"/>
          <w:sz w:val="24"/>
          <w:szCs w:val="24"/>
          <w:rtl w:val="0"/>
        </w:rPr>
      </w:pPr>
      <w:r>
        <w:rPr>
          <w:rFonts w:ascii="Times" w:hAnsi="Times"/>
          <w:color w:val="9d44b8"/>
          <w:sz w:val="24"/>
          <w:szCs w:val="24"/>
          <w:rtl w:val="0"/>
        </w:rPr>
        <w:t xml:space="preserve">Answer : 7 / 100 + 15 / 100 = 22 / 100 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5) 10pts: What is P(Weight)? Here, bold P indicates a vector. 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color w:val="9d44b8"/>
          <w:sz w:val="24"/>
          <w:szCs w:val="24"/>
          <w:rtl w:val="0"/>
        </w:rPr>
      </w:pPr>
      <w:r>
        <w:rPr>
          <w:rFonts w:ascii="Times" w:hAnsi="Times"/>
          <w:color w:val="9d44b8"/>
          <w:sz w:val="24"/>
          <w:szCs w:val="24"/>
          <w:rtl w:val="0"/>
        </w:rPr>
        <w:t>Answer: &lt;</w:t>
      </w:r>
      <w:r>
        <w:rPr>
          <w:rFonts w:ascii="Times" w:hAnsi="Times"/>
          <w:color w:val="9d44b8"/>
          <w:sz w:val="24"/>
          <w:szCs w:val="24"/>
          <w:rtl w:val="0"/>
        </w:rPr>
        <w:t>0.12 0.65 0.23</w:t>
      </w:r>
      <w:r>
        <w:rPr>
          <w:rFonts w:ascii="Times" w:hAnsi="Times"/>
          <w:color w:val="9d44b8"/>
          <w:sz w:val="24"/>
          <w:szCs w:val="24"/>
          <w:rtl w:val="0"/>
        </w:rPr>
        <w:t>&gt;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6) 15pts: What is P(gender | overweight)?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tl w:val="0"/>
        </w:rPr>
      </w:pPr>
      <w:r>
        <w:rPr>
          <w:rFonts w:ascii="Times" w:hAnsi="Times"/>
          <w:color w:val="9d44b8"/>
          <w:sz w:val="24"/>
          <w:szCs w:val="24"/>
          <w:rtl w:val="0"/>
        </w:rPr>
        <w:t xml:space="preserve">Answer: </w:t>
      </w:r>
      <w:r>
        <w:rPr>
          <w:rFonts w:ascii="Times" w:hAnsi="Times"/>
          <w:color w:val="9d44b8"/>
          <w:sz w:val="24"/>
          <w:szCs w:val="24"/>
          <w:rtl w:val="0"/>
        </w:rPr>
        <w:t xml:space="preserve"> 8/23 15/23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aşlık ve Altlık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İ</w:t>
    </w:r>
    <w:r>
      <w:rPr>
        <w:rtl w:val="0"/>
      </w:rPr>
      <w:t>layda Ademo</w:t>
    </w:r>
    <w:r>
      <w:rPr>
        <w:rtl w:val="0"/>
      </w:rPr>
      <w:t>ğ</w:t>
    </w:r>
    <w:r>
      <w:rPr>
        <w:rtl w:val="0"/>
      </w:rPr>
      <w:t>lu - CS404 - HW6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fli"/>
  </w:abstractNum>
  <w:abstractNum w:abstractNumId="1">
    <w:multiLevelType w:val="hybridMultilevel"/>
    <w:styleLink w:val="Harfli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ve Altlık">
    <w:name w:val="Başlık ve Altlık"/>
    <w:next w:val="Başlık ve Altlık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Harfli">
    <w:name w:val="Harfli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