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BC2C0F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 xml:space="preserve">Федеральное государственное </w:t>
      </w:r>
      <w:r w:rsidR="009D2120">
        <w:rPr>
          <w:sz w:val="24"/>
          <w:lang w:eastAsia="en-US"/>
        </w:rPr>
        <w:t>автономное</w:t>
      </w:r>
      <w:r w:rsidRPr="00BC2C0F">
        <w:rPr>
          <w:sz w:val="24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BC2C0F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p w14:paraId="4CEB77BD" w14:textId="77777777" w:rsidR="00A52408" w:rsidRPr="00BC2C0F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 xml:space="preserve">ТОМСКИЙ ГОСУДАРСТВЕННЫЙ УНИВЕРСИТЕТ </w:t>
      </w:r>
      <w:r w:rsidRPr="00BC2C0F">
        <w:rPr>
          <w:sz w:val="24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BC2C0F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 xml:space="preserve">Кафедра </w:t>
      </w:r>
      <w:r w:rsidR="00B34F62" w:rsidRPr="00BC2C0F">
        <w:rPr>
          <w:sz w:val="24"/>
          <w:lang w:eastAsia="en-US"/>
        </w:rPr>
        <w:t>экономической математики, информатики и статистики</w:t>
      </w:r>
      <w:r w:rsidR="005A5733" w:rsidRPr="00BC2C0F">
        <w:rPr>
          <w:sz w:val="24"/>
          <w:lang w:eastAsia="en-US"/>
        </w:rPr>
        <w:t xml:space="preserve"> </w:t>
      </w:r>
      <w:r w:rsidR="00B34F62" w:rsidRPr="00BC2C0F">
        <w:rPr>
          <w:sz w:val="24"/>
          <w:lang w:eastAsia="en-US"/>
        </w:rPr>
        <w:t>(ЭМИС)</w:t>
      </w:r>
    </w:p>
    <w:p w14:paraId="1AABC76D" w14:textId="77777777" w:rsidR="00A52408" w:rsidRPr="00BC2C0F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4B0E4F34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F016558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399E31E" w14:textId="264695A3" w:rsidR="00A52408" w:rsidRPr="00BC2C0F" w:rsidRDefault="009F002F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lang w:eastAsia="en-US"/>
        </w:rPr>
      </w:pPr>
      <w:bookmarkStart w:id="0" w:name="_Hlk197026340"/>
      <w:r w:rsidRPr="00BC2C0F">
        <w:rPr>
          <w:caps/>
        </w:rPr>
        <w:t>Проект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43E17586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lang w:eastAsia="en-US"/>
        </w:rPr>
      </w:pPr>
      <w:r w:rsidRPr="00BC2C0F">
        <w:rPr>
          <w:bCs/>
          <w:sz w:val="24"/>
          <w:lang w:eastAsia="en-US"/>
        </w:rPr>
        <w:t>ОТЧЕТ</w:t>
      </w:r>
    </w:p>
    <w:p w14:paraId="3B667091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b/>
          <w:sz w:val="24"/>
          <w:lang w:eastAsia="en-US"/>
        </w:rPr>
        <w:t xml:space="preserve"> </w:t>
      </w:r>
      <w:r w:rsidRPr="00BC2C0F">
        <w:rPr>
          <w:sz w:val="24"/>
          <w:lang w:eastAsia="en-US"/>
        </w:rPr>
        <w:t xml:space="preserve">ПО РЕЗУЛЬТАТАМ </w:t>
      </w:r>
    </w:p>
    <w:p w14:paraId="63F9512D" w14:textId="591A17AE" w:rsidR="00A52408" w:rsidRPr="00BC2C0F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 xml:space="preserve">      производственной </w:t>
      </w:r>
      <w:proofErr w:type="gramStart"/>
      <w:r w:rsidR="002E572F" w:rsidRPr="00BC2C0F">
        <w:rPr>
          <w:sz w:val="24"/>
          <w:lang w:eastAsia="en-US"/>
        </w:rPr>
        <w:t xml:space="preserve">практики:   </w:t>
      </w:r>
      <w:proofErr w:type="gramEnd"/>
      <w:r w:rsidR="002E572F" w:rsidRPr="00BC2C0F">
        <w:rPr>
          <w:sz w:val="24"/>
          <w:lang w:eastAsia="en-US"/>
        </w:rPr>
        <w:t xml:space="preserve">                  </w:t>
      </w:r>
      <w:r w:rsidR="00A42ACF" w:rsidRPr="00BC2C0F">
        <w:rPr>
          <w:sz w:val="24"/>
          <w:lang w:eastAsia="en-US"/>
        </w:rPr>
        <w:t xml:space="preserve">      технологическая</w:t>
      </w:r>
      <w:r w:rsidR="00043E0F" w:rsidRPr="00BC2C0F">
        <w:rPr>
          <w:sz w:val="24"/>
          <w:lang w:eastAsia="en-US"/>
        </w:rPr>
        <w:t xml:space="preserve"> практика</w:t>
      </w:r>
    </w:p>
    <w:p w14:paraId="6EAC17C4" w14:textId="77777777" w:rsidR="00A52408" w:rsidRPr="00BC2C0F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vertAlign w:val="superscript"/>
          <w:lang w:eastAsia="en-US"/>
        </w:rPr>
      </w:pPr>
      <w:r w:rsidRPr="00BC2C0F">
        <w:rPr>
          <w:sz w:val="24"/>
          <w:vertAlign w:val="superscript"/>
          <w:lang w:eastAsia="en-US"/>
        </w:rPr>
        <w:t xml:space="preserve">(вид практики) </w:t>
      </w:r>
      <w:r w:rsidRPr="00BC2C0F">
        <w:rPr>
          <w:sz w:val="24"/>
          <w:vertAlign w:val="superscript"/>
          <w:lang w:eastAsia="en-US"/>
        </w:rPr>
        <w:tab/>
      </w:r>
      <w:r w:rsidRPr="00BC2C0F">
        <w:rPr>
          <w:sz w:val="24"/>
          <w:vertAlign w:val="superscript"/>
          <w:lang w:eastAsia="en-US"/>
        </w:rPr>
        <w:tab/>
      </w:r>
      <w:r w:rsidRPr="00BC2C0F">
        <w:rPr>
          <w:sz w:val="24"/>
          <w:vertAlign w:val="superscript"/>
          <w:lang w:eastAsia="en-US"/>
        </w:rPr>
        <w:tab/>
        <w:t xml:space="preserve"> (тип практики.)</w:t>
      </w:r>
    </w:p>
    <w:p w14:paraId="5B18B409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BC2C0F" w14:paraId="5A72A5EE" w14:textId="77777777" w:rsidTr="00F13434">
        <w:tc>
          <w:tcPr>
            <w:tcW w:w="4451" w:type="dxa"/>
          </w:tcPr>
          <w:p w14:paraId="5DBFA498" w14:textId="77777777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BC2C0F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2632C266" w14:textId="77777777" w:rsidR="007A47FC" w:rsidRPr="00BC2C0F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C1A4791" w14:textId="1B439EA7" w:rsidR="00A52408" w:rsidRPr="00BC2C0F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BC2C0F">
              <w:rPr>
                <w:sz w:val="24"/>
                <w:lang w:eastAsia="en-US"/>
              </w:rPr>
              <w:t xml:space="preserve">Обучающийся гр. </w:t>
            </w:r>
            <w:r w:rsidR="00B34F62" w:rsidRPr="00BC2C0F">
              <w:rPr>
                <w:sz w:val="24"/>
                <w:lang w:eastAsia="en-US"/>
              </w:rPr>
              <w:t>з-31-1</w:t>
            </w:r>
          </w:p>
          <w:p w14:paraId="3738522E" w14:textId="20093D22" w:rsidR="00A52408" w:rsidRPr="00BC2C0F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lang w:eastAsia="en-US"/>
              </w:rPr>
            </w:pPr>
            <w:r w:rsidRPr="00BC2C0F">
              <w:rPr>
                <w:bCs/>
                <w:iCs/>
                <w:sz w:val="24"/>
                <w:lang w:eastAsia="en-US"/>
              </w:rPr>
              <w:t xml:space="preserve">_______________ </w:t>
            </w:r>
            <w:r w:rsidR="002E572F" w:rsidRPr="00BC2C0F">
              <w:rPr>
                <w:bCs/>
                <w:iCs/>
                <w:sz w:val="24"/>
                <w:lang w:eastAsia="en-US"/>
              </w:rPr>
              <w:t xml:space="preserve">        </w:t>
            </w:r>
            <w:r w:rsidR="00B34F62" w:rsidRPr="00BC2C0F">
              <w:rPr>
                <w:bCs/>
                <w:iCs/>
                <w:sz w:val="24"/>
                <w:lang w:eastAsia="en-US"/>
              </w:rPr>
              <w:t xml:space="preserve">И.С. </w:t>
            </w:r>
            <w:proofErr w:type="spellStart"/>
            <w:r w:rsidR="00B34F62" w:rsidRPr="00BC2C0F">
              <w:rPr>
                <w:bCs/>
                <w:iCs/>
                <w:sz w:val="24"/>
                <w:lang w:eastAsia="en-US"/>
              </w:rPr>
              <w:t>Гураль</w:t>
            </w:r>
            <w:proofErr w:type="spellEnd"/>
          </w:p>
          <w:p w14:paraId="06B573A6" w14:textId="77777777" w:rsidR="00A52408" w:rsidRPr="00BC2C0F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>(</w:t>
            </w:r>
            <w:proofErr w:type="gramStart"/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 xml:space="preserve">                           (</w:t>
            </w:r>
            <w:r w:rsidRPr="00BC2C0F">
              <w:rPr>
                <w:sz w:val="24"/>
                <w:vertAlign w:val="superscript"/>
                <w:lang w:eastAsia="en-US"/>
              </w:rPr>
              <w:t>И.О. Фамилия)</w:t>
            </w:r>
          </w:p>
          <w:p w14:paraId="6234CD0D" w14:textId="15A8F656" w:rsidR="009B25FF" w:rsidRPr="00BC2C0F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BC2C0F">
              <w:rPr>
                <w:bCs/>
                <w:sz w:val="24"/>
              </w:rPr>
              <w:t xml:space="preserve">«___» ____________ </w:t>
            </w:r>
            <w:r w:rsidRPr="00BC2C0F">
              <w:rPr>
                <w:bCs/>
                <w:sz w:val="24"/>
                <w:u w:val="single"/>
              </w:rPr>
              <w:t>202</w:t>
            </w:r>
            <w:r w:rsidR="00A42ACF" w:rsidRPr="00BC2C0F">
              <w:rPr>
                <w:bCs/>
                <w:sz w:val="24"/>
                <w:u w:val="single"/>
              </w:rPr>
              <w:t>6</w:t>
            </w:r>
            <w:r w:rsidRPr="00BC2C0F">
              <w:rPr>
                <w:bCs/>
                <w:sz w:val="24"/>
                <w:u w:val="single"/>
              </w:rPr>
              <w:t xml:space="preserve"> г.</w:t>
            </w:r>
          </w:p>
          <w:p w14:paraId="13A27517" w14:textId="1EAB542D" w:rsidR="00A52408" w:rsidRPr="00BC2C0F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bCs/>
                <w:sz w:val="24"/>
              </w:rPr>
              <w:t xml:space="preserve">           </w:t>
            </w:r>
            <w:r w:rsidRPr="00BC2C0F">
              <w:rPr>
                <w:bCs/>
                <w:sz w:val="24"/>
                <w:vertAlign w:val="superscript"/>
              </w:rPr>
              <w:t>(дата)</w:t>
            </w:r>
          </w:p>
        </w:tc>
      </w:tr>
      <w:tr w:rsidR="00A52408" w:rsidRPr="00BC2C0F" w14:paraId="4B20B1C8" w14:textId="77777777" w:rsidTr="00F13434">
        <w:tc>
          <w:tcPr>
            <w:tcW w:w="4451" w:type="dxa"/>
          </w:tcPr>
          <w:p w14:paraId="36F6C0A9" w14:textId="3979CC43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BC2C0F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  <w:p w14:paraId="2B5A8803" w14:textId="1DD9504D" w:rsidR="007A47FC" w:rsidRPr="00BC2C0F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</w:tc>
      </w:tr>
      <w:tr w:rsidR="00A52408" w:rsidRPr="00BC2C0F" w14:paraId="78D58BDF" w14:textId="77777777" w:rsidTr="00F13434">
        <w:tc>
          <w:tcPr>
            <w:tcW w:w="4451" w:type="dxa"/>
          </w:tcPr>
          <w:p w14:paraId="40512591" w14:textId="77777777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041AF256" w14:textId="77777777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8CF8BBC" w14:textId="77777777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6D307181" w14:textId="1B67F229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7DC1BE3F" w14:textId="77777777" w:rsidR="007A47FC" w:rsidRPr="00BC2C0F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25D05BDB" w14:textId="77777777" w:rsidR="007A47FC" w:rsidRPr="00BC2C0F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</w:p>
          <w:p w14:paraId="767F4344" w14:textId="1DBAE42D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  <w:r w:rsidRPr="00BC2C0F">
              <w:rPr>
                <w:b/>
                <w:sz w:val="24"/>
                <w:lang w:eastAsia="en-US"/>
              </w:rPr>
              <w:t>_________</w:t>
            </w:r>
          </w:p>
          <w:p w14:paraId="0B448D01" w14:textId="77777777" w:rsidR="00A52408" w:rsidRPr="00BC2C0F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sz w:val="24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BC2C0F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4E368C8D" w14:textId="77777777" w:rsidR="007A47FC" w:rsidRPr="00BC2C0F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5FE2183B" w14:textId="77777777" w:rsidR="00A52408" w:rsidRPr="00BC2C0F" w:rsidRDefault="00A52408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BC2C0F">
              <w:rPr>
                <w:sz w:val="24"/>
                <w:lang w:eastAsia="en-US"/>
              </w:rPr>
              <w:t>Руководитель практики от Университета:</w:t>
            </w:r>
          </w:p>
          <w:p w14:paraId="7FC88A76" w14:textId="5CE45218" w:rsidR="00A52408" w:rsidRPr="00BC2C0F" w:rsidRDefault="00B34F62" w:rsidP="00A52408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BC2C0F">
              <w:rPr>
                <w:sz w:val="24"/>
                <w:lang w:eastAsia="en-US"/>
              </w:rPr>
              <w:t xml:space="preserve">      ст. преподаватель кафедры ЭМИС</w:t>
            </w:r>
          </w:p>
          <w:p w14:paraId="4B74DACF" w14:textId="77777777" w:rsidR="00A52408" w:rsidRPr="00BC2C0F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88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sz w:val="24"/>
                <w:vertAlign w:val="superscript"/>
                <w:lang w:eastAsia="en-US"/>
              </w:rPr>
              <w:t>(должность, ученая степень, звание)</w:t>
            </w:r>
          </w:p>
          <w:p w14:paraId="5CFB2079" w14:textId="069DCA77" w:rsidR="00A52408" w:rsidRPr="00BC2C0F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lang w:eastAsia="en-US"/>
              </w:rPr>
            </w:pPr>
            <w:r w:rsidRPr="00BC2C0F">
              <w:rPr>
                <w:bCs/>
                <w:iCs/>
                <w:sz w:val="24"/>
                <w:lang w:eastAsia="en-US"/>
              </w:rPr>
              <w:t xml:space="preserve">_______________ </w:t>
            </w:r>
            <w:r w:rsidR="00B34F62" w:rsidRPr="00BC2C0F">
              <w:rPr>
                <w:bCs/>
                <w:iCs/>
                <w:sz w:val="24"/>
                <w:lang w:eastAsia="en-US"/>
              </w:rPr>
              <w:t xml:space="preserve">  А.А. </w:t>
            </w:r>
            <w:proofErr w:type="spellStart"/>
            <w:r w:rsidR="00B34F62" w:rsidRPr="00BC2C0F">
              <w:rPr>
                <w:bCs/>
                <w:iCs/>
                <w:sz w:val="24"/>
                <w:lang w:eastAsia="en-US"/>
              </w:rPr>
              <w:t>Матолыгин</w:t>
            </w:r>
            <w:proofErr w:type="spellEnd"/>
          </w:p>
          <w:p w14:paraId="2919A3AA" w14:textId="77777777" w:rsidR="00A52408" w:rsidRPr="00BC2C0F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>(</w:t>
            </w:r>
            <w:proofErr w:type="gramStart"/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BC2C0F">
              <w:rPr>
                <w:bCs/>
                <w:iCs/>
                <w:sz w:val="24"/>
                <w:vertAlign w:val="superscript"/>
                <w:lang w:eastAsia="en-US"/>
              </w:rPr>
              <w:t xml:space="preserve">                           (</w:t>
            </w:r>
            <w:r w:rsidRPr="00BC2C0F">
              <w:rPr>
                <w:sz w:val="24"/>
                <w:vertAlign w:val="superscript"/>
                <w:lang w:eastAsia="en-US"/>
              </w:rPr>
              <w:t>И.О. Фамилия)</w:t>
            </w:r>
          </w:p>
          <w:p w14:paraId="50E40D6F" w14:textId="496D0A26" w:rsidR="00F13434" w:rsidRPr="00BC2C0F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BC2C0F">
              <w:rPr>
                <w:bCs/>
                <w:sz w:val="24"/>
              </w:rPr>
              <w:t xml:space="preserve">«___» ____________ </w:t>
            </w:r>
            <w:r w:rsidRPr="00BC2C0F">
              <w:rPr>
                <w:bCs/>
                <w:sz w:val="24"/>
                <w:u w:val="single"/>
              </w:rPr>
              <w:t>202</w:t>
            </w:r>
            <w:r w:rsidR="00A42ACF" w:rsidRPr="00BC2C0F">
              <w:rPr>
                <w:bCs/>
                <w:sz w:val="24"/>
                <w:u w:val="single"/>
              </w:rPr>
              <w:t>6</w:t>
            </w:r>
            <w:r w:rsidRPr="00BC2C0F">
              <w:rPr>
                <w:bCs/>
                <w:sz w:val="24"/>
                <w:u w:val="single"/>
              </w:rPr>
              <w:t xml:space="preserve"> г.</w:t>
            </w:r>
          </w:p>
          <w:p w14:paraId="770AEA90" w14:textId="57E44BB7" w:rsidR="00A52408" w:rsidRPr="00BC2C0F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BC2C0F">
              <w:rPr>
                <w:bCs/>
                <w:sz w:val="24"/>
              </w:rPr>
              <w:t xml:space="preserve">           </w:t>
            </w:r>
            <w:r w:rsidRPr="00BC2C0F">
              <w:rPr>
                <w:bCs/>
                <w:sz w:val="24"/>
                <w:vertAlign w:val="superscript"/>
              </w:rPr>
              <w:t>(дата)</w:t>
            </w:r>
          </w:p>
        </w:tc>
      </w:tr>
    </w:tbl>
    <w:p w14:paraId="33B719F5" w14:textId="4EF01FB3" w:rsidR="00A52408" w:rsidRPr="00BC2C0F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lang w:eastAsia="en-US"/>
        </w:rPr>
      </w:pPr>
      <w:r w:rsidRPr="00BC2C0F">
        <w:rPr>
          <w:sz w:val="24"/>
          <w:lang w:eastAsia="en-US"/>
        </w:rPr>
        <w:t>Томск 20</w:t>
      </w:r>
      <w:r w:rsidR="00B34F62" w:rsidRPr="00BC2C0F">
        <w:rPr>
          <w:sz w:val="24"/>
          <w:lang w:eastAsia="en-US"/>
        </w:rPr>
        <w:t>2</w:t>
      </w:r>
      <w:r w:rsidR="00A42ACF" w:rsidRPr="00BC2C0F">
        <w:rPr>
          <w:sz w:val="24"/>
          <w:lang w:eastAsia="en-US"/>
        </w:rPr>
        <w:t>6</w:t>
      </w:r>
    </w:p>
    <w:p w14:paraId="5154176E" w14:textId="77777777" w:rsidR="00B265E4" w:rsidRPr="00BC2C0F" w:rsidRDefault="00B265E4" w:rsidP="00BA204E">
      <w:pPr>
        <w:spacing w:line="240" w:lineRule="auto"/>
        <w:ind w:firstLine="0"/>
        <w:jc w:val="center"/>
        <w:rPr>
          <w:bCs/>
        </w:rPr>
        <w:sectPr w:rsidR="00B265E4" w:rsidRPr="00BC2C0F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BC2C0F" w:rsidRDefault="00A52408" w:rsidP="00A52408">
      <w:pPr>
        <w:rPr>
          <w:sz w:val="24"/>
        </w:rPr>
      </w:pPr>
      <w:bookmarkStart w:id="1" w:name="_Toc55549339"/>
      <w:bookmarkStart w:id="2" w:name="_Toc52284660"/>
      <w:r w:rsidRPr="00BC2C0F">
        <w:rPr>
          <w:sz w:val="24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BC2C0F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</w:rPr>
      </w:pPr>
      <w:r w:rsidRPr="00BC2C0F">
        <w:rPr>
          <w:kern w:val="20"/>
          <w:sz w:val="24"/>
        </w:rPr>
        <w:t xml:space="preserve">Федеральное государственное </w:t>
      </w:r>
      <w:r w:rsidR="009D2120">
        <w:rPr>
          <w:kern w:val="20"/>
          <w:sz w:val="24"/>
        </w:rPr>
        <w:t>автономное</w:t>
      </w:r>
      <w:r w:rsidRPr="00BC2C0F">
        <w:rPr>
          <w:kern w:val="20"/>
          <w:sz w:val="24"/>
        </w:rPr>
        <w:t xml:space="preserve"> образовательное </w:t>
      </w:r>
      <w:r w:rsidRPr="00BC2C0F">
        <w:rPr>
          <w:kern w:val="20"/>
          <w:sz w:val="24"/>
        </w:rPr>
        <w:br/>
        <w:t>учреждение высшего образования</w:t>
      </w:r>
    </w:p>
    <w:p w14:paraId="72C8C381" w14:textId="77777777" w:rsidR="00A52408" w:rsidRPr="00BC2C0F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lang w:eastAsia="en-US"/>
        </w:rPr>
      </w:pPr>
      <w:r w:rsidRPr="00BC2C0F">
        <w:rPr>
          <w:sz w:val="24"/>
          <w:lang w:eastAsia="en-US"/>
        </w:rPr>
        <w:t xml:space="preserve">ТОМСКИЙ ГОСУДАРСТВЕННЫЙ УНИВЕРСИТЕТ </w:t>
      </w:r>
      <w:r w:rsidRPr="00BC2C0F">
        <w:rPr>
          <w:sz w:val="24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lang w:eastAsia="en-US"/>
        </w:rPr>
      </w:pPr>
      <w:bookmarkStart w:id="3" w:name="_Toc232794698"/>
    </w:p>
    <w:bookmarkEnd w:id="3"/>
    <w:p w14:paraId="12D70A09" w14:textId="6083B22C" w:rsidR="00A52408" w:rsidRPr="00BC2C0F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>Кафедра</w:t>
      </w:r>
      <w:r w:rsidR="00B34F62" w:rsidRPr="00BC2C0F">
        <w:rPr>
          <w:sz w:val="24"/>
          <w:lang w:eastAsia="en-US"/>
        </w:rPr>
        <w:t xml:space="preserve"> экономической математики, информатики и статистики (ЭМИС)</w:t>
      </w:r>
      <w:r w:rsidRPr="00BC2C0F">
        <w:rPr>
          <w:sz w:val="24"/>
          <w:lang w:eastAsia="en-US"/>
        </w:rPr>
        <w:t xml:space="preserve"> </w:t>
      </w:r>
    </w:p>
    <w:p w14:paraId="5EA8B3C4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BC2C0F" w14:paraId="093893CB" w14:textId="77777777" w:rsidTr="00B70007">
        <w:tc>
          <w:tcPr>
            <w:tcW w:w="6521" w:type="dxa"/>
          </w:tcPr>
          <w:p w14:paraId="09053E66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24" w:type="dxa"/>
          </w:tcPr>
          <w:p w14:paraId="29377A84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УТВЕРЖДАЮ</w:t>
            </w:r>
          </w:p>
          <w:p w14:paraId="5063DAEA" w14:textId="51C40570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Зав. </w:t>
            </w:r>
            <w:r w:rsidR="00C31A1E" w:rsidRPr="00BC2C0F">
              <w:rPr>
                <w:sz w:val="24"/>
              </w:rPr>
              <w:t>к</w:t>
            </w:r>
            <w:r w:rsidRPr="00BC2C0F">
              <w:rPr>
                <w:sz w:val="24"/>
              </w:rPr>
              <w:t>афедрой</w:t>
            </w:r>
            <w:r w:rsidR="00B34F62" w:rsidRPr="00BC2C0F">
              <w:rPr>
                <w:sz w:val="24"/>
              </w:rPr>
              <w:t xml:space="preserve"> ЭМИС</w:t>
            </w:r>
          </w:p>
          <w:p w14:paraId="3EEFD0C9" w14:textId="71C36FDF" w:rsidR="00B34F62" w:rsidRPr="00BC2C0F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д. ф.- </w:t>
            </w:r>
            <w:proofErr w:type="spellStart"/>
            <w:r w:rsidRPr="00BC2C0F">
              <w:rPr>
                <w:sz w:val="24"/>
              </w:rPr>
              <w:t>м.н</w:t>
            </w:r>
            <w:proofErr w:type="spellEnd"/>
            <w:r w:rsidRPr="00BC2C0F">
              <w:rPr>
                <w:sz w:val="24"/>
              </w:rPr>
              <w:t>., профессор</w:t>
            </w:r>
          </w:p>
          <w:p w14:paraId="21D22F5B" w14:textId="58AC1D80" w:rsidR="00A52408" w:rsidRPr="00BC2C0F" w:rsidRDefault="00F3223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      И.Г. Боровской                 </w:t>
            </w:r>
          </w:p>
          <w:p w14:paraId="176F8290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34"/>
              <w:contextualSpacing/>
              <w:jc w:val="center"/>
              <w:rPr>
                <w:sz w:val="24"/>
                <w:vertAlign w:val="superscript"/>
              </w:rPr>
            </w:pPr>
            <w:r w:rsidRPr="00BC2C0F">
              <w:rPr>
                <w:sz w:val="24"/>
                <w:vertAlign w:val="superscript"/>
              </w:rPr>
              <w:t>(Ф.И.О.)</w:t>
            </w:r>
          </w:p>
          <w:p w14:paraId="2BF09340" w14:textId="238D6F18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BC2C0F">
              <w:rPr>
                <w:sz w:val="24"/>
              </w:rPr>
              <w:t>_____________________</w:t>
            </w:r>
          </w:p>
          <w:p w14:paraId="474DB5EC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BC2C0F">
              <w:rPr>
                <w:sz w:val="24"/>
                <w:vertAlign w:val="superscript"/>
              </w:rPr>
              <w:t>(подпись)</w:t>
            </w:r>
          </w:p>
          <w:p w14:paraId="0B48F701" w14:textId="031532C2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BC2C0F">
              <w:rPr>
                <w:sz w:val="24"/>
              </w:rPr>
              <w:t>«___» _________ 20</w:t>
            </w:r>
            <w:r w:rsidR="00F32238" w:rsidRPr="00BC2C0F">
              <w:rPr>
                <w:sz w:val="24"/>
              </w:rPr>
              <w:t>2</w:t>
            </w:r>
            <w:r w:rsidR="0006747E" w:rsidRPr="00BC2C0F">
              <w:rPr>
                <w:sz w:val="24"/>
              </w:rPr>
              <w:t>6</w:t>
            </w:r>
            <w:r w:rsidRPr="00BC2C0F">
              <w:rPr>
                <w:sz w:val="24"/>
              </w:rPr>
              <w:t xml:space="preserve"> г.</w:t>
            </w:r>
          </w:p>
        </w:tc>
      </w:tr>
    </w:tbl>
    <w:p w14:paraId="5A8A8F96" w14:textId="77777777" w:rsidR="00A52408" w:rsidRPr="00BC2C0F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</w:p>
    <w:p w14:paraId="10B35A37" w14:textId="681179AB" w:rsidR="00A52408" w:rsidRPr="00BC2C0F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>ИНДИВИДУАЛЬНОЕ ЗАДАНИЕ</w:t>
      </w:r>
    </w:p>
    <w:p w14:paraId="4B98B8F6" w14:textId="28AF8CBC" w:rsidR="00A52408" w:rsidRPr="00BC2C0F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 xml:space="preserve">          </w:t>
      </w:r>
      <w:r w:rsidR="00A52408" w:rsidRPr="00BC2C0F">
        <w:rPr>
          <w:sz w:val="24"/>
          <w:lang w:eastAsia="en-US"/>
        </w:rPr>
        <w:t xml:space="preserve">на </w:t>
      </w:r>
      <w:r w:rsidR="00F32238" w:rsidRPr="00BC2C0F">
        <w:rPr>
          <w:sz w:val="24"/>
          <w:lang w:eastAsia="en-US"/>
        </w:rPr>
        <w:t>производственную</w:t>
      </w:r>
      <w:r w:rsidR="00A52408" w:rsidRPr="00BC2C0F">
        <w:rPr>
          <w:sz w:val="24"/>
          <w:lang w:eastAsia="en-US"/>
        </w:rPr>
        <w:t xml:space="preserve"> </w:t>
      </w:r>
      <w:proofErr w:type="gramStart"/>
      <w:r w:rsidR="00A52408" w:rsidRPr="00BC2C0F">
        <w:rPr>
          <w:sz w:val="24"/>
          <w:lang w:eastAsia="en-US"/>
        </w:rPr>
        <w:t xml:space="preserve">практику: </w:t>
      </w:r>
      <w:r w:rsidRPr="00BC2C0F">
        <w:rPr>
          <w:sz w:val="24"/>
          <w:lang w:eastAsia="en-US"/>
        </w:rPr>
        <w:t xml:space="preserve">  </w:t>
      </w:r>
      <w:proofErr w:type="gramEnd"/>
      <w:r w:rsidRPr="00BC2C0F">
        <w:rPr>
          <w:sz w:val="24"/>
          <w:lang w:eastAsia="en-US"/>
        </w:rPr>
        <w:t xml:space="preserve">     </w:t>
      </w:r>
      <w:r w:rsidR="0006747E" w:rsidRPr="00BC2C0F">
        <w:rPr>
          <w:sz w:val="24"/>
          <w:lang w:eastAsia="en-US"/>
        </w:rPr>
        <w:t>технологическая практика</w:t>
      </w:r>
    </w:p>
    <w:p w14:paraId="3CFC8C0F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vertAlign w:val="superscript"/>
          <w:lang w:eastAsia="en-US"/>
        </w:rPr>
      </w:pPr>
      <w:r w:rsidRPr="00BC2C0F">
        <w:rPr>
          <w:sz w:val="24"/>
          <w:vertAlign w:val="superscript"/>
          <w:lang w:eastAsia="en-US"/>
        </w:rPr>
        <w:t xml:space="preserve">(вид </w:t>
      </w:r>
      <w:proofErr w:type="gramStart"/>
      <w:r w:rsidRPr="00BC2C0F">
        <w:rPr>
          <w:sz w:val="24"/>
          <w:vertAlign w:val="superscript"/>
          <w:lang w:eastAsia="en-US"/>
        </w:rPr>
        <w:t xml:space="preserve">практики)   </w:t>
      </w:r>
      <w:proofErr w:type="gramEnd"/>
      <w:r w:rsidRPr="00BC2C0F">
        <w:rPr>
          <w:sz w:val="24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BC2C0F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BC2C0F">
        <w:rPr>
          <w:sz w:val="24"/>
          <w:lang w:eastAsia="en-US"/>
        </w:rPr>
        <w:t>студенту гр.</w:t>
      </w:r>
      <w:r w:rsidR="002E572F" w:rsidRPr="00BC2C0F">
        <w:rPr>
          <w:sz w:val="24"/>
          <w:lang w:eastAsia="en-US"/>
        </w:rPr>
        <w:t xml:space="preserve"> з-31-1 заочного и вечернего</w:t>
      </w:r>
      <w:r w:rsidRPr="00BC2C0F">
        <w:rPr>
          <w:sz w:val="24"/>
          <w:lang w:eastAsia="en-US"/>
        </w:rPr>
        <w:t xml:space="preserve"> факультета</w:t>
      </w:r>
    </w:p>
    <w:p w14:paraId="77D8BF14" w14:textId="14A8073C" w:rsidR="00A52408" w:rsidRPr="00BC2C0F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proofErr w:type="spellStart"/>
      <w:r w:rsidRPr="00BC2C0F">
        <w:rPr>
          <w:sz w:val="24"/>
          <w:lang w:eastAsia="en-US"/>
        </w:rPr>
        <w:t>Гуралю</w:t>
      </w:r>
      <w:proofErr w:type="spellEnd"/>
      <w:r w:rsidRPr="00BC2C0F">
        <w:rPr>
          <w:sz w:val="24"/>
          <w:lang w:eastAsia="en-US"/>
        </w:rPr>
        <w:t xml:space="preserve"> Илье Сергеевичу</w:t>
      </w:r>
    </w:p>
    <w:p w14:paraId="5127471E" w14:textId="0175891D" w:rsidR="00A52408" w:rsidRPr="00BC2C0F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vertAlign w:val="superscript"/>
          <w:lang w:eastAsia="en-US"/>
        </w:rPr>
      </w:pPr>
      <w:r w:rsidRPr="00BC2C0F">
        <w:rPr>
          <w:sz w:val="24"/>
          <w:vertAlign w:val="superscript"/>
          <w:lang w:eastAsia="en-US"/>
        </w:rPr>
        <w:t>(Ф.И.О</w:t>
      </w:r>
      <w:r w:rsidR="00C31A1E" w:rsidRPr="00BC2C0F">
        <w:rPr>
          <w:sz w:val="24"/>
          <w:vertAlign w:val="superscript"/>
          <w:lang w:eastAsia="en-US"/>
        </w:rPr>
        <w:t>.</w:t>
      </w:r>
      <w:r w:rsidRPr="00BC2C0F">
        <w:rPr>
          <w:sz w:val="24"/>
          <w:vertAlign w:val="superscript"/>
          <w:lang w:eastAsia="en-US"/>
        </w:rPr>
        <w:t xml:space="preserve"> студента)</w:t>
      </w:r>
    </w:p>
    <w:p w14:paraId="6AE0369E" w14:textId="0564C72A" w:rsidR="00A52408" w:rsidRPr="00BC2C0F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Тема практики:</w:t>
      </w:r>
      <w:r w:rsidR="00B92231" w:rsidRPr="00BC2C0F">
        <w:rPr>
          <w:sz w:val="24"/>
          <w:lang w:eastAsia="en-US"/>
        </w:rPr>
        <w:t xml:space="preserve"> </w:t>
      </w:r>
      <w:r w:rsidR="009F002F" w:rsidRPr="00BC2C0F">
        <w:rPr>
          <w:sz w:val="24"/>
          <w:lang w:eastAsia="en-US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2E572F" w:rsidRPr="00BC2C0F">
        <w:rPr>
          <w:sz w:val="24"/>
          <w:lang w:eastAsia="en-US"/>
        </w:rPr>
        <w:t>.</w:t>
      </w:r>
    </w:p>
    <w:p w14:paraId="369C3ABE" w14:textId="730B8873" w:rsidR="00A52408" w:rsidRPr="00BC2C0F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Цель практики:</w:t>
      </w:r>
      <w:r w:rsidR="00B92231" w:rsidRPr="00BC2C0F">
        <w:rPr>
          <w:sz w:val="24"/>
          <w:lang w:eastAsia="en-US"/>
        </w:rPr>
        <w:t xml:space="preserve"> </w:t>
      </w:r>
      <w:bookmarkStart w:id="4" w:name="_Hlk196606085"/>
      <w:r w:rsidR="002E572F" w:rsidRPr="00BC2C0F">
        <w:rPr>
          <w:sz w:val="24"/>
          <w:lang w:eastAsia="en-US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образования. </w:t>
      </w:r>
      <w:bookmarkEnd w:id="4"/>
    </w:p>
    <w:p w14:paraId="18654922" w14:textId="55404687" w:rsidR="00A52408" w:rsidRPr="00BC2C0F" w:rsidRDefault="00A52408" w:rsidP="00767DC2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Сроки прохождения практики:</w:t>
      </w:r>
      <w:r w:rsidR="00B92231" w:rsidRPr="00BC2C0F">
        <w:rPr>
          <w:sz w:val="24"/>
          <w:lang w:eastAsia="en-US"/>
        </w:rPr>
        <w:t xml:space="preserve"> </w:t>
      </w:r>
      <w:r w:rsidR="00997804" w:rsidRPr="00BC2C0F">
        <w:rPr>
          <w:sz w:val="24"/>
          <w:lang w:eastAsia="en-US"/>
        </w:rPr>
        <w:t>09</w:t>
      </w:r>
      <w:r w:rsidR="00B92231" w:rsidRPr="00BC2C0F">
        <w:rPr>
          <w:sz w:val="24"/>
          <w:lang w:eastAsia="en-US"/>
        </w:rPr>
        <w:t>.0</w:t>
      </w:r>
      <w:r w:rsidR="00997804" w:rsidRPr="00BC2C0F">
        <w:rPr>
          <w:sz w:val="24"/>
          <w:lang w:eastAsia="en-US"/>
        </w:rPr>
        <w:t>2</w:t>
      </w:r>
      <w:r w:rsidR="002E572F" w:rsidRPr="00BC2C0F">
        <w:rPr>
          <w:sz w:val="24"/>
          <w:lang w:eastAsia="en-US"/>
        </w:rPr>
        <w:t>.2</w:t>
      </w:r>
      <w:r w:rsidR="00997804" w:rsidRPr="00BC2C0F">
        <w:rPr>
          <w:sz w:val="24"/>
          <w:lang w:eastAsia="en-US"/>
        </w:rPr>
        <w:t>6</w:t>
      </w:r>
      <w:r w:rsidR="00B92231" w:rsidRPr="00BC2C0F">
        <w:rPr>
          <w:sz w:val="24"/>
          <w:lang w:eastAsia="en-US"/>
        </w:rPr>
        <w:t xml:space="preserve"> – </w:t>
      </w:r>
      <w:r w:rsidR="00997804" w:rsidRPr="00BC2C0F">
        <w:rPr>
          <w:sz w:val="24"/>
          <w:lang w:eastAsia="en-US"/>
        </w:rPr>
        <w:t>04</w:t>
      </w:r>
      <w:r w:rsidR="00B92231" w:rsidRPr="00BC2C0F">
        <w:rPr>
          <w:sz w:val="24"/>
          <w:lang w:eastAsia="en-US"/>
        </w:rPr>
        <w:t>.04</w:t>
      </w:r>
      <w:r w:rsidR="002E572F" w:rsidRPr="00BC2C0F">
        <w:rPr>
          <w:sz w:val="24"/>
          <w:lang w:eastAsia="en-US"/>
        </w:rPr>
        <w:t>.2</w:t>
      </w:r>
      <w:r w:rsidR="00997804" w:rsidRPr="00BC2C0F">
        <w:rPr>
          <w:sz w:val="24"/>
          <w:lang w:eastAsia="en-US"/>
        </w:rPr>
        <w:t>6</w:t>
      </w:r>
    </w:p>
    <w:p w14:paraId="00B35BC5" w14:textId="77777777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BC2C0F">
        <w:rPr>
          <w:b/>
          <w:sz w:val="24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BC2C0F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BC2C0F">
              <w:rPr>
                <w:sz w:val="24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BC2C0F">
              <w:rPr>
                <w:sz w:val="24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BC2C0F">
              <w:rPr>
                <w:sz w:val="24"/>
              </w:rPr>
              <w:t>Сроки выполнения</w:t>
            </w:r>
          </w:p>
        </w:tc>
      </w:tr>
      <w:tr w:rsidR="00A52408" w:rsidRPr="00BC2C0F" w14:paraId="2B9D0ABC" w14:textId="77777777" w:rsidTr="008963C1">
        <w:tc>
          <w:tcPr>
            <w:tcW w:w="670" w:type="dxa"/>
          </w:tcPr>
          <w:p w14:paraId="05C5BEAB" w14:textId="5F5CCB26" w:rsidR="00A52408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1</w:t>
            </w:r>
          </w:p>
        </w:tc>
        <w:tc>
          <w:tcPr>
            <w:tcW w:w="5555" w:type="dxa"/>
          </w:tcPr>
          <w:p w14:paraId="0E3052EE" w14:textId="347AD193" w:rsidR="00A52408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Анализ информационных процессов учреждени</w:t>
            </w:r>
            <w:r w:rsidR="00767DC2" w:rsidRPr="00BC2C0F">
              <w:rPr>
                <w:sz w:val="24"/>
              </w:rPr>
              <w:t>й</w:t>
            </w:r>
            <w:r w:rsidRPr="00BC2C0F">
              <w:rPr>
                <w:sz w:val="24"/>
              </w:rPr>
              <w:t xml:space="preserve"> дополнительного </w:t>
            </w:r>
            <w:r w:rsidR="00767DC2" w:rsidRPr="00BC2C0F">
              <w:rPr>
                <w:sz w:val="24"/>
              </w:rPr>
              <w:t>образования</w:t>
            </w:r>
          </w:p>
        </w:tc>
        <w:tc>
          <w:tcPr>
            <w:tcW w:w="3119" w:type="dxa"/>
            <w:shd w:val="clear" w:color="auto" w:fill="auto"/>
          </w:tcPr>
          <w:p w14:paraId="6EEA3FC3" w14:textId="7946345A" w:rsidR="00A52408" w:rsidRPr="00BC2C0F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09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2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  <w:r w:rsidR="00A91CBD" w:rsidRPr="00BC2C0F">
              <w:rPr>
                <w:sz w:val="24"/>
              </w:rPr>
              <w:t xml:space="preserve"> – </w:t>
            </w:r>
            <w:r w:rsidRPr="00BC2C0F">
              <w:rPr>
                <w:sz w:val="24"/>
              </w:rPr>
              <w:t>20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2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</w:p>
        </w:tc>
      </w:tr>
      <w:tr w:rsidR="00A52408" w:rsidRPr="00BC2C0F" w14:paraId="059E4A72" w14:textId="77777777" w:rsidTr="008963C1">
        <w:tc>
          <w:tcPr>
            <w:tcW w:w="670" w:type="dxa"/>
          </w:tcPr>
          <w:p w14:paraId="42B1A18B" w14:textId="05EA5B5B" w:rsidR="00A52408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2</w:t>
            </w:r>
          </w:p>
        </w:tc>
        <w:tc>
          <w:tcPr>
            <w:tcW w:w="5555" w:type="dxa"/>
          </w:tcPr>
          <w:p w14:paraId="338F23C5" w14:textId="3F831DBB" w:rsidR="00A52408" w:rsidRPr="00BC2C0F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Формирование требований к информационной системе и обоснование выбора технологического стека</w:t>
            </w:r>
          </w:p>
        </w:tc>
        <w:tc>
          <w:tcPr>
            <w:tcW w:w="3119" w:type="dxa"/>
            <w:shd w:val="clear" w:color="auto" w:fill="auto"/>
          </w:tcPr>
          <w:p w14:paraId="155C00FB" w14:textId="5D8B1093" w:rsidR="00A52408" w:rsidRPr="00BC2C0F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21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2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  <w:r w:rsidR="00A91CBD" w:rsidRPr="00BC2C0F">
              <w:rPr>
                <w:sz w:val="24"/>
              </w:rPr>
              <w:t xml:space="preserve"> – </w:t>
            </w:r>
            <w:r w:rsidRPr="00BC2C0F">
              <w:rPr>
                <w:sz w:val="24"/>
              </w:rPr>
              <w:t>06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3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</w:p>
        </w:tc>
      </w:tr>
      <w:tr w:rsidR="00A52408" w:rsidRPr="00BC2C0F" w14:paraId="0482540C" w14:textId="77777777" w:rsidTr="008963C1">
        <w:tc>
          <w:tcPr>
            <w:tcW w:w="670" w:type="dxa"/>
          </w:tcPr>
          <w:p w14:paraId="249A9FCD" w14:textId="0ABF70C7" w:rsidR="00A52408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3</w:t>
            </w:r>
          </w:p>
        </w:tc>
        <w:tc>
          <w:tcPr>
            <w:tcW w:w="5555" w:type="dxa"/>
          </w:tcPr>
          <w:p w14:paraId="5AF151A4" w14:textId="14BB40CE" w:rsidR="00A52408" w:rsidRPr="00BC2C0F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Проектирование архитектуры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76D5D611" w14:textId="07DFB5F1" w:rsidR="00A52408" w:rsidRPr="00BC2C0F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07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3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  <w:r w:rsidR="00A91CBD" w:rsidRPr="00BC2C0F">
              <w:rPr>
                <w:sz w:val="24"/>
              </w:rPr>
              <w:t xml:space="preserve"> – </w:t>
            </w:r>
            <w:r w:rsidRPr="00BC2C0F">
              <w:rPr>
                <w:sz w:val="24"/>
              </w:rPr>
              <w:t>20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3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</w:p>
        </w:tc>
      </w:tr>
      <w:tr w:rsidR="00FC2ECD" w:rsidRPr="00BC2C0F" w14:paraId="63EE046B" w14:textId="77777777" w:rsidTr="008963C1">
        <w:tc>
          <w:tcPr>
            <w:tcW w:w="670" w:type="dxa"/>
          </w:tcPr>
          <w:p w14:paraId="66543865" w14:textId="6D56370A" w:rsidR="00FC2ECD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4</w:t>
            </w:r>
          </w:p>
        </w:tc>
        <w:tc>
          <w:tcPr>
            <w:tcW w:w="5555" w:type="dxa"/>
          </w:tcPr>
          <w:p w14:paraId="480474E6" w14:textId="6D41A6B8" w:rsidR="00FC2ECD" w:rsidRPr="00BC2C0F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Разработка проектных решений по этапам реализации информационной системы</w:t>
            </w:r>
          </w:p>
        </w:tc>
        <w:tc>
          <w:tcPr>
            <w:tcW w:w="3119" w:type="dxa"/>
            <w:shd w:val="clear" w:color="auto" w:fill="auto"/>
          </w:tcPr>
          <w:p w14:paraId="6E057F35" w14:textId="5ACDE53F" w:rsidR="00FC2ECD" w:rsidRPr="00BC2C0F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21</w:t>
            </w:r>
            <w:r w:rsidR="00A91CBD" w:rsidRPr="00BC2C0F">
              <w:rPr>
                <w:sz w:val="24"/>
              </w:rPr>
              <w:t>.0</w:t>
            </w:r>
            <w:r w:rsidRPr="00BC2C0F">
              <w:rPr>
                <w:sz w:val="24"/>
              </w:rPr>
              <w:t>3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  <w:r w:rsidR="00A91CBD" w:rsidRPr="00BC2C0F">
              <w:rPr>
                <w:sz w:val="24"/>
              </w:rPr>
              <w:t xml:space="preserve"> – </w:t>
            </w:r>
            <w:r w:rsidR="00767DC2" w:rsidRPr="00BC2C0F">
              <w:rPr>
                <w:sz w:val="24"/>
              </w:rPr>
              <w:t>28</w:t>
            </w:r>
            <w:r w:rsidR="00A91CBD" w:rsidRPr="00BC2C0F">
              <w:rPr>
                <w:sz w:val="24"/>
              </w:rPr>
              <w:t>.0</w:t>
            </w:r>
            <w:r w:rsidR="00767DC2" w:rsidRPr="00BC2C0F">
              <w:rPr>
                <w:sz w:val="24"/>
              </w:rPr>
              <w:t>3</w:t>
            </w:r>
            <w:r w:rsidR="00A91CBD" w:rsidRPr="00BC2C0F">
              <w:rPr>
                <w:sz w:val="24"/>
              </w:rPr>
              <w:t>.202</w:t>
            </w:r>
            <w:r w:rsidRPr="00BC2C0F">
              <w:rPr>
                <w:sz w:val="24"/>
              </w:rPr>
              <w:t>6</w:t>
            </w:r>
          </w:p>
        </w:tc>
      </w:tr>
      <w:tr w:rsidR="003E7672" w:rsidRPr="00BC2C0F" w14:paraId="2A07D406" w14:textId="77777777" w:rsidTr="008963C1">
        <w:tc>
          <w:tcPr>
            <w:tcW w:w="670" w:type="dxa"/>
          </w:tcPr>
          <w:p w14:paraId="15BD9BE8" w14:textId="095DC346" w:rsidR="003E7672" w:rsidRPr="00BC2C0F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5</w:t>
            </w:r>
          </w:p>
        </w:tc>
        <w:tc>
          <w:tcPr>
            <w:tcW w:w="5555" w:type="dxa"/>
          </w:tcPr>
          <w:p w14:paraId="2612C8EF" w14:textId="72EBBD51" w:rsidR="003E7672" w:rsidRPr="00BC2C0F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Написание отч</w:t>
            </w:r>
            <w:r w:rsidR="00767DC2" w:rsidRPr="00BC2C0F">
              <w:rPr>
                <w:sz w:val="24"/>
              </w:rPr>
              <w:t>ё</w:t>
            </w:r>
            <w:r w:rsidRPr="00BC2C0F">
              <w:rPr>
                <w:sz w:val="24"/>
              </w:rPr>
              <w:t>та и подготовка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A43FE94" w:rsidR="003E7672" w:rsidRPr="00BC2C0F" w:rsidRDefault="008963C1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29.03.2026 – 04.04.2026</w:t>
            </w:r>
          </w:p>
        </w:tc>
      </w:tr>
    </w:tbl>
    <w:p w14:paraId="1D902A48" w14:textId="0DC3099D" w:rsidR="00FC2ECD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Дата выдачи: «</w:t>
      </w:r>
      <w:r w:rsidR="00997804" w:rsidRPr="00BC2C0F">
        <w:rPr>
          <w:sz w:val="24"/>
          <w:lang w:eastAsia="en-US"/>
        </w:rPr>
        <w:t>09</w:t>
      </w:r>
      <w:r w:rsidRPr="00BC2C0F">
        <w:rPr>
          <w:sz w:val="24"/>
          <w:lang w:eastAsia="en-US"/>
        </w:rPr>
        <w:t xml:space="preserve">» </w:t>
      </w:r>
      <w:r w:rsidR="00997804" w:rsidRPr="00BC2C0F">
        <w:rPr>
          <w:sz w:val="24"/>
          <w:lang w:eastAsia="en-US"/>
        </w:rPr>
        <w:t>февраля</w:t>
      </w:r>
      <w:r w:rsidRPr="00BC2C0F">
        <w:rPr>
          <w:sz w:val="24"/>
          <w:lang w:eastAsia="en-US"/>
        </w:rPr>
        <w:t xml:space="preserve"> 20</w:t>
      </w:r>
      <w:r w:rsidR="00B92231" w:rsidRPr="00BC2C0F">
        <w:rPr>
          <w:sz w:val="24"/>
          <w:lang w:eastAsia="en-US"/>
        </w:rPr>
        <w:t>2</w:t>
      </w:r>
      <w:r w:rsidR="00997804" w:rsidRPr="00BC2C0F">
        <w:rPr>
          <w:sz w:val="24"/>
          <w:lang w:eastAsia="en-US"/>
        </w:rPr>
        <w:t>6</w:t>
      </w:r>
      <w:r w:rsidRPr="00BC2C0F">
        <w:rPr>
          <w:sz w:val="24"/>
          <w:lang w:eastAsia="en-US"/>
        </w:rPr>
        <w:t xml:space="preserve"> г.</w:t>
      </w:r>
    </w:p>
    <w:p w14:paraId="3F044159" w14:textId="77777777" w:rsidR="001C180C" w:rsidRPr="00BC2C0F" w:rsidRDefault="001C180C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3A3BE1A7" w14:textId="1C7E9419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1"/>
        <w:gridCol w:w="2376"/>
        <w:gridCol w:w="2987"/>
      </w:tblGrid>
      <w:tr w:rsidR="00A52408" w:rsidRPr="00BC2C0F" w14:paraId="126F032E" w14:textId="77777777" w:rsidTr="00FC2ECD">
        <w:tc>
          <w:tcPr>
            <w:tcW w:w="4248" w:type="dxa"/>
          </w:tcPr>
          <w:p w14:paraId="630FC3BC" w14:textId="3B6359F0" w:rsidR="00A52408" w:rsidRPr="00BC2C0F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</w:rPr>
            </w:pPr>
            <w:r w:rsidRPr="00BC2C0F">
              <w:rPr>
                <w:sz w:val="24"/>
                <w:u w:val="single"/>
              </w:rPr>
              <w:t>ст. преподаватель кафедры ЭМИС</w:t>
            </w:r>
            <w:r w:rsidRPr="00BC2C0F">
              <w:rPr>
                <w:sz w:val="22"/>
                <w:szCs w:val="22"/>
                <w:vertAlign w:val="superscript"/>
              </w:rPr>
              <w:t xml:space="preserve"> </w:t>
            </w:r>
            <w:r w:rsidR="00A52408" w:rsidRPr="00BC2C0F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BC2C0F">
              <w:rPr>
                <w:sz w:val="24"/>
                <w:lang w:eastAsia="ru-RU"/>
              </w:rPr>
              <w:t>__________________</w:t>
            </w:r>
          </w:p>
          <w:p w14:paraId="79FA5971" w14:textId="77777777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BC2C0F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00AE0503" w:rsidR="00A52408" w:rsidRPr="00BC2C0F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BC2C0F">
              <w:rPr>
                <w:sz w:val="24"/>
                <w:lang w:eastAsia="ru-RU"/>
              </w:rPr>
              <w:t xml:space="preserve">       А.А. </w:t>
            </w:r>
            <w:proofErr w:type="spellStart"/>
            <w:r w:rsidRPr="00BC2C0F">
              <w:rPr>
                <w:sz w:val="24"/>
                <w:lang w:eastAsia="ru-RU"/>
              </w:rPr>
              <w:t>Матолыгин</w:t>
            </w:r>
            <w:proofErr w:type="spellEnd"/>
          </w:p>
          <w:p w14:paraId="63962750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BC2C0F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5DC84DB0" w:rsidR="00A52408" w:rsidRPr="00BC2C0F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BC2C0F">
        <w:rPr>
          <w:sz w:val="24"/>
          <w:lang w:eastAsia="en-US"/>
        </w:rPr>
        <w:t>Задание принял к исполнению «</w:t>
      </w:r>
      <w:r w:rsidR="00997804" w:rsidRPr="00BC2C0F">
        <w:rPr>
          <w:sz w:val="24"/>
          <w:lang w:eastAsia="en-US"/>
        </w:rPr>
        <w:t>09</w:t>
      </w:r>
      <w:r w:rsidRPr="00BC2C0F">
        <w:rPr>
          <w:sz w:val="24"/>
          <w:lang w:eastAsia="en-US"/>
        </w:rPr>
        <w:t xml:space="preserve">» </w:t>
      </w:r>
      <w:r w:rsidR="00997804" w:rsidRPr="00BC2C0F">
        <w:rPr>
          <w:sz w:val="24"/>
          <w:lang w:eastAsia="en-US"/>
        </w:rPr>
        <w:t>февраля</w:t>
      </w:r>
      <w:r w:rsidRPr="00BC2C0F">
        <w:rPr>
          <w:sz w:val="24"/>
          <w:lang w:eastAsia="en-US"/>
        </w:rPr>
        <w:t xml:space="preserve"> 20</w:t>
      </w:r>
      <w:r w:rsidR="00FC2ECD" w:rsidRPr="00BC2C0F">
        <w:rPr>
          <w:sz w:val="24"/>
          <w:lang w:eastAsia="en-US"/>
        </w:rPr>
        <w:t>2</w:t>
      </w:r>
      <w:r w:rsidR="00997804" w:rsidRPr="00BC2C0F">
        <w:rPr>
          <w:sz w:val="24"/>
          <w:lang w:eastAsia="en-US"/>
        </w:rPr>
        <w:t>6</w:t>
      </w:r>
      <w:r w:rsidRPr="00BC2C0F">
        <w:rPr>
          <w:sz w:val="24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BC2C0F" w14:paraId="2697333F" w14:textId="77777777" w:rsidTr="00B70007">
        <w:tc>
          <w:tcPr>
            <w:tcW w:w="3753" w:type="dxa"/>
          </w:tcPr>
          <w:p w14:paraId="17E05F28" w14:textId="350793BF" w:rsidR="00A52408" w:rsidRPr="00BC2C0F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Студент гр.</w:t>
            </w:r>
            <w:r w:rsidR="00FC2ECD" w:rsidRPr="00BC2C0F">
              <w:rPr>
                <w:sz w:val="24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BC2C0F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BC2C0F">
              <w:rPr>
                <w:sz w:val="24"/>
                <w:lang w:eastAsia="ru-RU"/>
              </w:rPr>
              <w:t xml:space="preserve">     </w:t>
            </w:r>
            <w:r w:rsidR="00A52408" w:rsidRPr="00BC2C0F">
              <w:rPr>
                <w:sz w:val="24"/>
                <w:lang w:eastAsia="ru-RU"/>
              </w:rPr>
              <w:t>___________________</w:t>
            </w:r>
          </w:p>
          <w:p w14:paraId="0179B266" w14:textId="59710D63" w:rsidR="00A52408" w:rsidRPr="00BC2C0F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BC2C0F">
              <w:rPr>
                <w:sz w:val="24"/>
                <w:vertAlign w:val="superscript"/>
              </w:rPr>
              <w:t xml:space="preserve">           </w:t>
            </w:r>
            <w:r w:rsidR="00A52408" w:rsidRPr="00BC2C0F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BC2C0F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BC2C0F">
              <w:rPr>
                <w:sz w:val="24"/>
                <w:lang w:eastAsia="ru-RU"/>
              </w:rPr>
              <w:t xml:space="preserve">             И. С. </w:t>
            </w:r>
            <w:proofErr w:type="spellStart"/>
            <w:r w:rsidRPr="00BC2C0F">
              <w:rPr>
                <w:sz w:val="24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BC2C0F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BC2C0F" w:rsidRDefault="00223803" w:rsidP="00B95131">
      <w:pPr>
        <w:pStyle w:val="12"/>
      </w:pPr>
      <w:r w:rsidRPr="00BC2C0F">
        <w:lastRenderedPageBreak/>
        <w:t>Оглавление</w:t>
      </w:r>
    </w:p>
    <w:p w14:paraId="7756F011" w14:textId="601D14A8" w:rsidR="0064609F" w:rsidRPr="00BC2C0F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C2C0F">
        <w:rPr>
          <w:szCs w:val="28"/>
        </w:rPr>
        <w:fldChar w:fldCharType="begin"/>
      </w:r>
      <w:r w:rsidRPr="00BC2C0F">
        <w:rPr>
          <w:szCs w:val="28"/>
        </w:rPr>
        <w:instrText xml:space="preserve"> TOC \o "1-3" \h \z \u </w:instrText>
      </w:r>
      <w:r w:rsidRPr="00BC2C0F">
        <w:rPr>
          <w:szCs w:val="28"/>
        </w:rPr>
        <w:fldChar w:fldCharType="separate"/>
      </w:r>
      <w:hyperlink w:anchor="_Toc225601922" w:history="1">
        <w:r w:rsidR="0064609F" w:rsidRPr="00BC2C0F">
          <w:rPr>
            <w:rStyle w:val="af7"/>
            <w:noProof/>
          </w:rPr>
          <w:t>ВВЕДЕНИЕ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_Toc225601922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4</w:t>
        </w:r>
        <w:r w:rsidR="0064609F" w:rsidRPr="00BC2C0F">
          <w:rPr>
            <w:noProof/>
            <w:webHidden/>
          </w:rPr>
          <w:fldChar w:fldCharType="end"/>
        </w:r>
      </w:hyperlink>
    </w:p>
    <w:p w14:paraId="5D44A1A1" w14:textId="1B7CA5DE" w:rsidR="0064609F" w:rsidRPr="00BC2C0F" w:rsidRDefault="00C3303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601923" w:history="1">
        <w:r w:rsidR="0064609F" w:rsidRPr="00BC2C0F">
          <w:rPr>
            <w:rStyle w:val="af7"/>
            <w:noProof/>
          </w:rPr>
          <w:t>1 АНАЛИЗ ИНФОРМАЦИОННЫХ ПРОЦЕССОВ В УЧРЕЖДЕНИЯХ ДОПОЛНИТЕЛЬНОГО ОБРАЗОВАН</w:t>
        </w:r>
        <w:r w:rsidR="00C31A1E" w:rsidRPr="00BC2C0F">
          <w:rPr>
            <w:rStyle w:val="af7"/>
            <w:noProof/>
          </w:rPr>
          <w:t>ИЯ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_Toc225601923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7</w:t>
        </w:r>
        <w:r w:rsidR="0064609F" w:rsidRPr="00BC2C0F">
          <w:rPr>
            <w:noProof/>
            <w:webHidden/>
          </w:rPr>
          <w:fldChar w:fldCharType="end"/>
        </w:r>
      </w:hyperlink>
    </w:p>
    <w:p w14:paraId="2CF9753B" w14:textId="137D7E0D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24" w:history="1">
        <w:r w:rsidR="0064609F" w:rsidRPr="00BC2C0F">
          <w:rPr>
            <w:rStyle w:val="af7"/>
          </w:rPr>
          <w:t>1.1 Общая характеристика информационных процессов в учреждениях дополнительного образования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_Toc225601924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7</w:t>
        </w:r>
        <w:r w:rsidR="0064609F" w:rsidRPr="00BC2C0F">
          <w:rPr>
            <w:webHidden/>
          </w:rPr>
          <w:fldChar w:fldCharType="end"/>
        </w:r>
      </w:hyperlink>
    </w:p>
    <w:p w14:paraId="791326CE" w14:textId="6F6849E3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25" w:history="1">
        <w:r w:rsidR="0064609F" w:rsidRPr="00BC2C0F">
          <w:rPr>
            <w:rStyle w:val="af7"/>
          </w:rPr>
          <w:t>1.2 Анализ существующих бизнес-процессов в учреждении МАОУ «Томский Хобби - центр»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_Toc225601925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9</w:t>
        </w:r>
        <w:r w:rsidR="0064609F" w:rsidRPr="00BC2C0F">
          <w:rPr>
            <w:webHidden/>
          </w:rPr>
          <w:fldChar w:fldCharType="end"/>
        </w:r>
      </w:hyperlink>
    </w:p>
    <w:p w14:paraId="6EC4ACE3" w14:textId="11D97242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26" w:history="1">
        <w:r w:rsidR="0064609F" w:rsidRPr="00BC2C0F">
          <w:rPr>
            <w:rStyle w:val="af7"/>
          </w:rPr>
          <w:t>1.3 Обзор существующих информационных систем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_Toc225601926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13</w:t>
        </w:r>
        <w:r w:rsidR="0064609F" w:rsidRPr="00BC2C0F">
          <w:rPr>
            <w:webHidden/>
          </w:rPr>
          <w:fldChar w:fldCharType="end"/>
        </w:r>
      </w:hyperlink>
    </w:p>
    <w:p w14:paraId="0A296AA4" w14:textId="17F40E45" w:rsidR="0064609F" w:rsidRPr="00BC2C0F" w:rsidRDefault="00C3303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601927" w:history="1">
        <w:r w:rsidR="0064609F" w:rsidRPr="00BC2C0F">
          <w:rPr>
            <w:rStyle w:val="af7"/>
            <w:noProof/>
          </w:rPr>
          <w:t>2 ПРОЕКТИРОВАНИЕ ИНФОРМАЦИОННОЙ СИСТЕМЫ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_Toc225601927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17</w:t>
        </w:r>
        <w:r w:rsidR="0064609F" w:rsidRPr="00BC2C0F">
          <w:rPr>
            <w:noProof/>
            <w:webHidden/>
          </w:rPr>
          <w:fldChar w:fldCharType="end"/>
        </w:r>
      </w:hyperlink>
    </w:p>
    <w:p w14:paraId="71ECD7E3" w14:textId="0904C4B6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28" w:history="1">
        <w:r w:rsidR="0064609F" w:rsidRPr="00BC2C0F">
          <w:rPr>
            <w:rStyle w:val="af7"/>
          </w:rPr>
          <w:t>2.1 Требования</w:t>
        </w:r>
        <w:r w:rsidR="0064609F" w:rsidRPr="00BC2C0F">
          <w:rPr>
            <w:rStyle w:val="af7"/>
            <w:lang w:val="en-US"/>
          </w:rPr>
          <w:t xml:space="preserve"> </w:t>
        </w:r>
        <w:r w:rsidR="0064609F" w:rsidRPr="00BC2C0F">
          <w:rPr>
            <w:rStyle w:val="af7"/>
          </w:rPr>
          <w:t>к информационной системе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_Toc225601928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17</w:t>
        </w:r>
        <w:r w:rsidR="0064609F" w:rsidRPr="00BC2C0F">
          <w:rPr>
            <w:webHidden/>
          </w:rPr>
          <w:fldChar w:fldCharType="end"/>
        </w:r>
      </w:hyperlink>
    </w:p>
    <w:p w14:paraId="26231627" w14:textId="5910F09A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29" w:history="1">
        <w:r w:rsidR="0064609F" w:rsidRPr="00BC2C0F">
          <w:rPr>
            <w:rStyle w:val="af7"/>
          </w:rPr>
          <w:t>2.2 Средства и инструменты реализации информационной системы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_Toc225601929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19</w:t>
        </w:r>
        <w:r w:rsidR="0064609F" w:rsidRPr="00BC2C0F">
          <w:rPr>
            <w:webHidden/>
          </w:rPr>
          <w:fldChar w:fldCharType="end"/>
        </w:r>
      </w:hyperlink>
    </w:p>
    <w:p w14:paraId="2B15A538" w14:textId="2EFEB911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30" w:history="1">
        <w:r w:rsidR="0064609F" w:rsidRPr="00BC2C0F">
          <w:rPr>
            <w:rStyle w:val="af7"/>
          </w:rPr>
          <w:t>2.3 Моделирование структуры данных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_Toc225601930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22</w:t>
        </w:r>
        <w:r w:rsidR="0064609F" w:rsidRPr="00BC2C0F">
          <w:rPr>
            <w:webHidden/>
          </w:rPr>
          <w:fldChar w:fldCharType="end"/>
        </w:r>
      </w:hyperlink>
    </w:p>
    <w:p w14:paraId="78702105" w14:textId="2B2DBCFB" w:rsidR="0064609F" w:rsidRPr="00BC2C0F" w:rsidRDefault="00C3303A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5601931" w:history="1">
        <w:r w:rsidR="0064609F" w:rsidRPr="00BC2C0F">
          <w:rPr>
            <w:rStyle w:val="af7"/>
          </w:rPr>
          <w:t>2.4 Проектирование пользовательских интерфейсов</w:t>
        </w:r>
        <w:r w:rsidR="0064609F" w:rsidRPr="00BC2C0F">
          <w:rPr>
            <w:webHidden/>
          </w:rPr>
          <w:tab/>
        </w:r>
        <w:r w:rsidR="0064609F" w:rsidRPr="00BC2C0F">
          <w:rPr>
            <w:webHidden/>
          </w:rPr>
          <w:fldChar w:fldCharType="begin"/>
        </w:r>
        <w:r w:rsidR="0064609F" w:rsidRPr="00BC2C0F">
          <w:rPr>
            <w:webHidden/>
          </w:rPr>
          <w:instrText xml:space="preserve"> PAGEREF _Toc225601931 \h </w:instrText>
        </w:r>
        <w:r w:rsidR="0064609F" w:rsidRPr="00BC2C0F">
          <w:rPr>
            <w:webHidden/>
          </w:rPr>
        </w:r>
        <w:r w:rsidR="0064609F" w:rsidRPr="00BC2C0F">
          <w:rPr>
            <w:webHidden/>
          </w:rPr>
          <w:fldChar w:fldCharType="separate"/>
        </w:r>
        <w:r w:rsidR="0064609F" w:rsidRPr="00BC2C0F">
          <w:rPr>
            <w:webHidden/>
          </w:rPr>
          <w:t>26</w:t>
        </w:r>
        <w:r w:rsidR="0064609F" w:rsidRPr="00BC2C0F">
          <w:rPr>
            <w:webHidden/>
          </w:rPr>
          <w:fldChar w:fldCharType="end"/>
        </w:r>
      </w:hyperlink>
    </w:p>
    <w:p w14:paraId="00AFA831" w14:textId="609D183D" w:rsidR="0064609F" w:rsidRPr="00BC2C0F" w:rsidRDefault="00C3303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601932" w:history="1">
        <w:r w:rsidR="0064609F" w:rsidRPr="00BC2C0F">
          <w:rPr>
            <w:rStyle w:val="af7"/>
            <w:noProof/>
          </w:rPr>
          <w:t>ЗАКЛЮЧЕНИЕ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_Toc225601932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30</w:t>
        </w:r>
        <w:r w:rsidR="0064609F" w:rsidRPr="00BC2C0F">
          <w:rPr>
            <w:noProof/>
            <w:webHidden/>
          </w:rPr>
          <w:fldChar w:fldCharType="end"/>
        </w:r>
      </w:hyperlink>
    </w:p>
    <w:p w14:paraId="6DD41E83" w14:textId="732FEA32" w:rsidR="0064609F" w:rsidRPr="00BC2C0F" w:rsidRDefault="00C3303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601933" w:history="1">
        <w:r w:rsidR="0064609F" w:rsidRPr="00BC2C0F">
          <w:rPr>
            <w:rStyle w:val="af7"/>
            <w:noProof/>
          </w:rPr>
          <w:t>СПИСОК ЛИТЕРАТУРЫ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_Toc225601933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32</w:t>
        </w:r>
        <w:r w:rsidR="0064609F" w:rsidRPr="00BC2C0F">
          <w:rPr>
            <w:noProof/>
            <w:webHidden/>
          </w:rPr>
          <w:fldChar w:fldCharType="end"/>
        </w:r>
      </w:hyperlink>
    </w:p>
    <w:p w14:paraId="7DA38910" w14:textId="3C569A22" w:rsidR="0064609F" w:rsidRPr="00BC2C0F" w:rsidRDefault="00C3303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601934" w:history="1">
        <w:r w:rsidR="0064609F" w:rsidRPr="00BC2C0F">
          <w:rPr>
            <w:rStyle w:val="af7"/>
            <w:noProof/>
          </w:rPr>
          <w:t>Приложение А</w:t>
        </w:r>
        <w:r w:rsidR="0064609F" w:rsidRPr="00BC2C0F">
          <w:rPr>
            <w:noProof/>
            <w:webHidden/>
          </w:rPr>
          <w:tab/>
        </w:r>
        <w:r w:rsidR="0064609F" w:rsidRPr="00BC2C0F">
          <w:rPr>
            <w:noProof/>
            <w:webHidden/>
          </w:rPr>
          <w:fldChar w:fldCharType="begin"/>
        </w:r>
        <w:r w:rsidR="0064609F" w:rsidRPr="00BC2C0F">
          <w:rPr>
            <w:noProof/>
            <w:webHidden/>
          </w:rPr>
          <w:instrText xml:space="preserve"> PAGEREF _Toc225601934 \h </w:instrText>
        </w:r>
        <w:r w:rsidR="0064609F" w:rsidRPr="00BC2C0F">
          <w:rPr>
            <w:noProof/>
            <w:webHidden/>
          </w:rPr>
        </w:r>
        <w:r w:rsidR="0064609F" w:rsidRPr="00BC2C0F">
          <w:rPr>
            <w:noProof/>
            <w:webHidden/>
          </w:rPr>
          <w:fldChar w:fldCharType="separate"/>
        </w:r>
        <w:r w:rsidR="0064609F" w:rsidRPr="00BC2C0F">
          <w:rPr>
            <w:noProof/>
            <w:webHidden/>
          </w:rPr>
          <w:t>35</w:t>
        </w:r>
        <w:r w:rsidR="0064609F" w:rsidRPr="00BC2C0F">
          <w:rPr>
            <w:noProof/>
            <w:webHidden/>
          </w:rPr>
          <w:fldChar w:fldCharType="end"/>
        </w:r>
      </w:hyperlink>
    </w:p>
    <w:p w14:paraId="4A915AED" w14:textId="05CE31C3" w:rsidR="00B95131" w:rsidRPr="00BC2C0F" w:rsidRDefault="00223803" w:rsidP="009E7F8F">
      <w:pPr>
        <w:ind w:firstLine="0"/>
      </w:pPr>
      <w:r w:rsidRPr="00BC2C0F">
        <w:fldChar w:fldCharType="end"/>
      </w:r>
    </w:p>
    <w:p w14:paraId="435B8278" w14:textId="2C0D4D72" w:rsidR="00080BC0" w:rsidRPr="00BC2C0F" w:rsidRDefault="00687973" w:rsidP="00080BC0">
      <w:pPr>
        <w:pStyle w:val="11"/>
      </w:pPr>
      <w:bookmarkStart w:id="5" w:name="_Toc225601922"/>
      <w:r w:rsidRPr="00BC2C0F">
        <w:lastRenderedPageBreak/>
        <w:t>ВВЕДЕНИЕ</w:t>
      </w:r>
      <w:bookmarkEnd w:id="5"/>
    </w:p>
    <w:p w14:paraId="2E6EADBB" w14:textId="77777777" w:rsidR="00687973" w:rsidRPr="00BC2C0F" w:rsidRDefault="00687973" w:rsidP="00687973">
      <w:pPr>
        <w:ind w:firstLine="708"/>
      </w:pPr>
      <w:r w:rsidRPr="00BC2C0F">
        <w:t xml:space="preserve">Место прохождения практики: 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 (ТУСУР), кафедра экономической математики, информатики и статистики (ЭМИС). </w:t>
      </w:r>
    </w:p>
    <w:p w14:paraId="23506A0B" w14:textId="34A6878C" w:rsidR="00687973" w:rsidRPr="00BC2C0F" w:rsidRDefault="00687973" w:rsidP="00687973">
      <w:pPr>
        <w:ind w:firstLine="708"/>
      </w:pPr>
      <w:r w:rsidRPr="00BC2C0F">
        <w:t>ТУСУР является одним из ведущих технических вузов России</w:t>
      </w:r>
      <w:r w:rsidR="005840D0" w:rsidRPr="00BC2C0F">
        <w:t xml:space="preserve"> [</w:t>
      </w:r>
      <w:r w:rsidR="002A4704" w:rsidRPr="00BC2C0F">
        <w:t>1</w:t>
      </w:r>
      <w:r w:rsidR="005840D0" w:rsidRPr="00BC2C0F">
        <w:t>]</w:t>
      </w:r>
      <w:r w:rsidRPr="00BC2C0F">
        <w:t>, специализирующимся в области информационных технологий, автоматизированных систем управления и цифровых трансформаций. Кафедра ЭМИС осуществляет подготовку бакалавров и магистров по направлениям прикладной математики, информатики и статистики, а также выполняет научно-исследовательские и опытно-конструкторские работы в области разработки информационных систем и математического моделирования.</w:t>
      </w:r>
    </w:p>
    <w:p w14:paraId="41D0D11F" w14:textId="49D78CFA" w:rsidR="00687973" w:rsidRPr="00BC2C0F" w:rsidRDefault="008963C1" w:rsidP="008963C1">
      <w:pPr>
        <w:ind w:firstLine="708"/>
      </w:pPr>
      <w:r w:rsidRPr="00BC2C0F">
        <w:t xml:space="preserve">Подготовка специалистов, способных решать реальные задачи цифровизации, требует непосредственного взаимодействия с организациями — потенциальными заказчиками таких разработок. В рамках настоящей практики базой для анализа бизнес-процессов и апробации проектных решений выступило Муниципальное автономное образовательное учреждение «Томский Хобби-центр», осуществляющее дополнительное образование детей по направлениям технического, художественного и социально-гуманитарного творчества. </w:t>
      </w:r>
      <w:r w:rsidR="00687973" w:rsidRPr="00BC2C0F">
        <w:t>Основными задачами данной организации являются организация учебного процесса, учёт контингента обучающихся, формирование расписания, контроль посещаемости и успеваемости, ведение финансовой отчётности, а также взаимодействие с родителями и внешними структурами.</w:t>
      </w:r>
    </w:p>
    <w:p w14:paraId="41A6EF99" w14:textId="2B6FFD92" w:rsidR="00A66A17" w:rsidRPr="00BC2C0F" w:rsidRDefault="00687973" w:rsidP="00617905">
      <w:r w:rsidRPr="00BC2C0F">
        <w:t xml:space="preserve">Цифровая трансформация административных процессов является </w:t>
      </w:r>
      <w:r w:rsidR="00DA76B1" w:rsidRPr="00BC2C0F">
        <w:t>важным</w:t>
      </w:r>
      <w:r w:rsidRPr="00BC2C0F">
        <w:t xml:space="preserve"> фактором повышения эффективности учреждений</w:t>
      </w:r>
      <w:r w:rsidR="005840D0" w:rsidRPr="00BC2C0F">
        <w:t xml:space="preserve"> [</w:t>
      </w:r>
      <w:r w:rsidR="004E00A4" w:rsidRPr="00BC2C0F">
        <w:t>2</w:t>
      </w:r>
      <w:r w:rsidR="005840D0" w:rsidRPr="00BC2C0F">
        <w:t>]</w:t>
      </w:r>
      <w:r w:rsidRPr="00BC2C0F">
        <w:t xml:space="preserve"> дополнительного образования. В ходе предварительного исследования </w:t>
      </w:r>
      <w:r w:rsidRPr="00BC2C0F">
        <w:lastRenderedPageBreak/>
        <w:t>выявлена системная проблема, характерная для отрасли: использование разрозненных, не связанных между собой инструментов (бумажные носители, электронные таблицы, облачные формы) для управления динамичными процессами работы с контингентом</w:t>
      </w:r>
      <w:r w:rsidR="005840D0" w:rsidRPr="00BC2C0F">
        <w:t xml:space="preserve"> [</w:t>
      </w:r>
      <w:r w:rsidR="00DB169B" w:rsidRPr="00BC2C0F">
        <w:t>3</w:t>
      </w:r>
      <w:r w:rsidR="003C418C" w:rsidRPr="00BC2C0F">
        <w:t>, 4</w:t>
      </w:r>
      <w:r w:rsidR="005840D0" w:rsidRPr="00BC2C0F">
        <w:t>]</w:t>
      </w:r>
      <w:r w:rsidRPr="00BC2C0F">
        <w:t xml:space="preserve">. </w:t>
      </w:r>
    </w:p>
    <w:p w14:paraId="0005807F" w14:textId="36D691AF" w:rsidR="00626D22" w:rsidRPr="00BC2C0F" w:rsidRDefault="00687973" w:rsidP="00626D22">
      <w:bookmarkStart w:id="6" w:name="_Hlk225356440"/>
      <w:r w:rsidRPr="00BC2C0F">
        <w:t xml:space="preserve">Данные, полученные в ходе интервью с сотрудниками МАОУ «Томский Хобби-центр», полностью подтвердили актуальность </w:t>
      </w:r>
      <w:r w:rsidR="00B46B5D" w:rsidRPr="00BC2C0F">
        <w:t>этой</w:t>
      </w:r>
      <w:r w:rsidRPr="00BC2C0F">
        <w:t xml:space="preserve"> проблемы для конкретной организации. В учреждении существует централизованная база контингента (Google-форма), однако она не интегрирована с процессами формирования расписания</w:t>
      </w:r>
      <w:r w:rsidR="00617905" w:rsidRPr="00BC2C0F">
        <w:t xml:space="preserve"> </w:t>
      </w:r>
      <w:r w:rsidRPr="00BC2C0F">
        <w:t>(</w:t>
      </w:r>
      <w:r w:rsidR="00617905" w:rsidRPr="00BC2C0F">
        <w:t>ведётся в отдельных файлах табличного процессора Microsoft Excel</w:t>
      </w:r>
      <w:r w:rsidRPr="00BC2C0F">
        <w:t>)</w:t>
      </w:r>
      <w:bookmarkEnd w:id="6"/>
      <w:r w:rsidRPr="00BC2C0F">
        <w:t xml:space="preserve">, учёта посещаемости (бумажные журналы педагогов) и оперативных изменений, что приводит к постоянному ручному переносу данных и их расхождению. Ключевые регламентированные отчёты (Муниципальное задание, Тарификация) формируются администратором путём ручного </w:t>
      </w:r>
      <w:r w:rsidR="00B46B5D" w:rsidRPr="00BC2C0F">
        <w:t>сбора</w:t>
      </w:r>
      <w:r w:rsidRPr="00BC2C0F">
        <w:t xml:space="preserve"> данных из различных источников, а руководство и методисты не имеют возможности быстро получить аналитические срезы для принятия управленческих решений.</w:t>
      </w:r>
    </w:p>
    <w:p w14:paraId="70A8AA4E" w14:textId="6676C89D" w:rsidR="00687973" w:rsidRPr="00BC2C0F" w:rsidRDefault="00617905" w:rsidP="00DA76B1">
      <w:r w:rsidRPr="00BC2C0F">
        <w:t>Помимо перечисленных операционных проблем, существуют также системные риски, связанные с отсутствием централизованного контроля доступа и защиты информации. В текущей модели данные разрознены по разным носителям и инструментам, что делает невозможным разграничение прав доступа: сотрудники вынуждены работать с полным массивом информации, включая персональные данные обучающихся и их законных представителей. Это создаёт угрозу нарушения требований Федерального закона № 152-ФЗ «О персональных данных» [</w:t>
      </w:r>
      <w:r w:rsidR="003C418C" w:rsidRPr="00BC2C0F">
        <w:t>5</w:t>
      </w:r>
      <w:r w:rsidRPr="00BC2C0F">
        <w:t xml:space="preserve">]. Кроме того, разрозненность не позволяет вести единый учёт объёмов данных и контролировать их актуальность, что особенно критично при масштабировании системы на несколько сотен обучающихся и десятки педагогов, а также в условиях высокой динамичности внутренних процессов и ограниченной продолжительности образовательных программ (в </w:t>
      </w:r>
      <w:r w:rsidR="00B46B5D" w:rsidRPr="00BC2C0F">
        <w:t>рамках</w:t>
      </w:r>
      <w:r w:rsidRPr="00BC2C0F">
        <w:t xml:space="preserve"> одного учебного года). Таким образом, проблема носит не только операционный, но и </w:t>
      </w:r>
      <w:r w:rsidR="00DA76B1" w:rsidRPr="00BC2C0F">
        <w:lastRenderedPageBreak/>
        <w:t>организационный</w:t>
      </w:r>
      <w:r w:rsidRPr="00BC2C0F">
        <w:t xml:space="preserve"> характер, требуя внедрения единой информационной </w:t>
      </w:r>
      <w:r w:rsidR="00DA76B1" w:rsidRPr="00BC2C0F">
        <w:t>системы</w:t>
      </w:r>
      <w:r w:rsidRPr="00BC2C0F">
        <w:t xml:space="preserve"> разграничением ролей и защитой данных.</w:t>
      </w:r>
      <w:r w:rsidR="005840D0" w:rsidRPr="00BC2C0F">
        <w:t xml:space="preserve"> </w:t>
      </w:r>
    </w:p>
    <w:p w14:paraId="16B3B542" w14:textId="008CBDFD" w:rsidR="00687973" w:rsidRPr="00BC2C0F" w:rsidRDefault="00687973" w:rsidP="00687973">
      <w:r w:rsidRPr="00BC2C0F">
        <w:t xml:space="preserve">Целью практики является разработка и обоснование проектных решений информационной системы, обеспечивающей автоматизацию ключевых административных и учебных процессов учреждения дополнительного образования на основе анализа предметной области и современных веб-технологий. </w:t>
      </w:r>
    </w:p>
    <w:p w14:paraId="073D6CD6" w14:textId="77777777" w:rsidR="00687973" w:rsidRPr="00BC2C0F" w:rsidRDefault="00687973" w:rsidP="00687973">
      <w:r w:rsidRPr="00BC2C0F">
        <w:t>Для достижения поставленной цели необходимо решить следующие задачи:</w:t>
      </w:r>
    </w:p>
    <w:p w14:paraId="3CA92636" w14:textId="4C1B5925" w:rsidR="00687973" w:rsidRPr="00BC2C0F" w:rsidRDefault="00687973" w:rsidP="00E31D16">
      <w:pPr>
        <w:pStyle w:val="a0"/>
      </w:pPr>
      <w:r w:rsidRPr="00BC2C0F">
        <w:t>анализ</w:t>
      </w:r>
      <w:r w:rsidR="009B46A3" w:rsidRPr="00BC2C0F">
        <w:t>ировать</w:t>
      </w:r>
      <w:r w:rsidRPr="00BC2C0F">
        <w:t xml:space="preserve"> предмет</w:t>
      </w:r>
      <w:r w:rsidR="009B46A3" w:rsidRPr="00BC2C0F">
        <w:t>ную</w:t>
      </w:r>
      <w:r w:rsidRPr="00BC2C0F">
        <w:t xml:space="preserve"> област</w:t>
      </w:r>
      <w:r w:rsidR="009B46A3" w:rsidRPr="00BC2C0F">
        <w:t>ь</w:t>
      </w:r>
      <w:r w:rsidRPr="00BC2C0F">
        <w:t xml:space="preserve">, существующих бизнес-процессов учреждения и доступных программных решений, выявить ключевые проблемы и </w:t>
      </w:r>
      <w:r w:rsidR="009B46A3" w:rsidRPr="00BC2C0F">
        <w:t xml:space="preserve">сформулировать </w:t>
      </w:r>
      <w:r w:rsidRPr="00BC2C0F">
        <w:t>требования к автоматизации;</w:t>
      </w:r>
    </w:p>
    <w:p w14:paraId="1D9B1EF3" w14:textId="669DA0C4" w:rsidR="00687973" w:rsidRPr="00BC2C0F" w:rsidRDefault="009B46A3" w:rsidP="00E31D16">
      <w:pPr>
        <w:pStyle w:val="a0"/>
      </w:pPr>
      <w:r w:rsidRPr="00BC2C0F">
        <w:t>спроектировать</w:t>
      </w:r>
      <w:r w:rsidR="00687973" w:rsidRPr="00BC2C0F">
        <w:t xml:space="preserve"> информационн</w:t>
      </w:r>
      <w:r w:rsidRPr="00BC2C0F">
        <w:t>ую</w:t>
      </w:r>
      <w:r w:rsidR="00687973" w:rsidRPr="00BC2C0F">
        <w:t xml:space="preserve"> систем</w:t>
      </w:r>
      <w:r w:rsidRPr="00BC2C0F">
        <w:t>у</w:t>
      </w:r>
      <w:r w:rsidR="00687973" w:rsidRPr="00BC2C0F">
        <w:t>, включая разработку технического задания, выбор технологического стека, моделирование структуры базы данных и пользовательских интерфейсов</w:t>
      </w:r>
      <w:r w:rsidR="009235D9" w:rsidRPr="00BC2C0F">
        <w:t>.</w:t>
      </w:r>
    </w:p>
    <w:p w14:paraId="747FFAAD" w14:textId="52370542" w:rsidR="007F4587" w:rsidRPr="00BC2C0F" w:rsidRDefault="006524FC" w:rsidP="00997804">
      <w:pPr>
        <w:pStyle w:val="1"/>
      </w:pPr>
      <w:bookmarkStart w:id="7" w:name="_Toc225601923"/>
      <w:r w:rsidRPr="00BC2C0F">
        <w:lastRenderedPageBreak/>
        <w:t>Анализ информационных процессов в учреждениях дополнительного образования</w:t>
      </w:r>
      <w:bookmarkEnd w:id="7"/>
      <w:r w:rsidR="006A1E11" w:rsidRPr="00BC2C0F">
        <w:t xml:space="preserve"> </w:t>
      </w:r>
    </w:p>
    <w:p w14:paraId="0F0ED108" w14:textId="7F16BF23" w:rsidR="007C16D9" w:rsidRPr="00BC2C0F" w:rsidRDefault="006524FC" w:rsidP="00E0629B">
      <w:pPr>
        <w:pStyle w:val="2"/>
      </w:pPr>
      <w:bookmarkStart w:id="8" w:name="_Toc225601924"/>
      <w:r w:rsidRPr="00BC2C0F">
        <w:t xml:space="preserve">Общая характеристика </w:t>
      </w:r>
      <w:r w:rsidR="0056532E" w:rsidRPr="00BC2C0F">
        <w:t>информационных процессов в учреждениях</w:t>
      </w:r>
      <w:r w:rsidR="003F155E" w:rsidRPr="00BC2C0F">
        <w:t xml:space="preserve"> дополнительного образования</w:t>
      </w:r>
      <w:bookmarkEnd w:id="8"/>
    </w:p>
    <w:p w14:paraId="5158103D" w14:textId="79F754D1" w:rsidR="006A342E" w:rsidRPr="00BC2C0F" w:rsidRDefault="006A342E" w:rsidP="00061ACC">
      <w:pPr>
        <w:rPr>
          <w:lang w:bidi="ru-RU"/>
        </w:rPr>
      </w:pPr>
      <w:bookmarkStart w:id="9" w:name="_Hlk220935419"/>
      <w:r w:rsidRPr="00BC2C0F">
        <w:rPr>
          <w:lang w:bidi="ru-RU"/>
        </w:rPr>
        <w:t>Учреждения дополнительного образования являются специализированными образовательными организациями, предоставляющими детям и подросткам возможность расшир</w:t>
      </w:r>
      <w:r w:rsidR="009B46A3" w:rsidRPr="00BC2C0F">
        <w:rPr>
          <w:lang w:bidi="ru-RU"/>
        </w:rPr>
        <w:t>ения</w:t>
      </w:r>
      <w:r w:rsidRPr="00BC2C0F">
        <w:rPr>
          <w:lang w:bidi="ru-RU"/>
        </w:rPr>
        <w:t xml:space="preserve"> и углуб</w:t>
      </w:r>
      <w:r w:rsidR="009B46A3" w:rsidRPr="00BC2C0F">
        <w:rPr>
          <w:lang w:bidi="ru-RU"/>
        </w:rPr>
        <w:t>ления</w:t>
      </w:r>
      <w:r w:rsidRPr="00BC2C0F">
        <w:rPr>
          <w:lang w:bidi="ru-RU"/>
        </w:rPr>
        <w:t xml:space="preserve"> знания за пределами основной общеобразовательной программы. Их деятельность охватывает широкий спектр направлений: техническое творчество, естественные и гуманитарные науки, искусство, спорт и профориентацию. В структуру таких организаций входят кружки, секции, курсы, центры развития и иные формы программ краткосрочной или годичной продолжительности. Основной задачей учреждений дополнительного образования является создание условий для раскрытия личностного, интеллектуального и профессионального потенциала обучающихся.</w:t>
      </w:r>
    </w:p>
    <w:p w14:paraId="3A73DD6F" w14:textId="7CCD66F4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Современные учреждения дополнительного образования функционируют в условиях высокой информационной насыщенности, что обуславливает необходимость системного подхода к управлению учебным и административным процессом. В рамках одной организации может одновременно осуществляться приём и распределение заявок, формирование групп, планирование расписания, контроль посещаемости и успеваемости, ведение финансовой отчётности, взаимодействие с педагогами, родителями и внешними структурами. При этом большинство процессов остаются децентрализованными и опираются на устаревшие инструменты — локальные электронные таблицы, бумажные журналы, фрагментарные базы данных, мессенджеры и почту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3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.</w:t>
      </w:r>
    </w:p>
    <w:p w14:paraId="0A02CD09" w14:textId="6989160A" w:rsidR="006A342E" w:rsidRPr="00BC2C0F" w:rsidRDefault="00061ACC" w:rsidP="00061ACC">
      <w:pPr>
        <w:rPr>
          <w:lang w:bidi="ru-RU"/>
        </w:rPr>
      </w:pPr>
      <w:r w:rsidRPr="00BC2C0F">
        <w:rPr>
          <w:lang w:bidi="ru-RU"/>
        </w:rPr>
        <w:t xml:space="preserve">Разобщённость информационных потоков приводит к дублированию данных, ошибкам при передаче, росту временных затрат и отсутствию оперативной аналитики </w:t>
      </w:r>
      <w:r w:rsidR="005840D0" w:rsidRPr="00BC2C0F">
        <w:rPr>
          <w:lang w:bidi="ru-RU"/>
        </w:rPr>
        <w:t>[</w:t>
      </w:r>
      <w:r w:rsidR="00F65378" w:rsidRPr="00BC2C0F">
        <w:rPr>
          <w:lang w:bidi="ru-RU"/>
        </w:rPr>
        <w:t>3, 4</w:t>
      </w:r>
      <w:r w:rsidR="005840D0" w:rsidRPr="00BC2C0F">
        <w:rPr>
          <w:lang w:bidi="ru-RU"/>
        </w:rPr>
        <w:t>]</w:t>
      </w:r>
      <w:r w:rsidR="006A342E" w:rsidRPr="00BC2C0F">
        <w:rPr>
          <w:lang w:bidi="ru-RU"/>
        </w:rPr>
        <w:t xml:space="preserve">. Особенно остро это проявляется в организациях, </w:t>
      </w:r>
      <w:r w:rsidR="006A342E" w:rsidRPr="00BC2C0F">
        <w:rPr>
          <w:lang w:bidi="ru-RU"/>
        </w:rPr>
        <w:lastRenderedPageBreak/>
        <w:t>обслуживающих большое количество обучающихся, с высокой текучестью групп и частыми изменениями в расписании. При этом значительная часть коммуникаций осуществляется не с самими учащимися, а с их родителями, что требует корректного и защищённого управления контактной и персональной информацией.</w:t>
      </w:r>
    </w:p>
    <w:p w14:paraId="2880805A" w14:textId="010F842D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Кроме того, деятельность учреждений дополнительного образования подчиняется нормативным требованиям, включая положения Федерального закона № 152-ФЗ «О персональных данных»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2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, что накладывает дополнительные обязательства на порядок хранения, обработки и передачи данных. Информационные системы, используемые в таких организациях, должны учитывать не только внутреннюю административную логику, но и особенности краткосрочного учебного цикла, необходимость прозрачности образовательной траектории и высокий уровень клиентского взаимодействия.</w:t>
      </w:r>
    </w:p>
    <w:p w14:paraId="0694DDF9" w14:textId="2D7E6B20" w:rsidR="005840D0" w:rsidRPr="00BC2C0F" w:rsidRDefault="005840D0" w:rsidP="00061ACC">
      <w:pPr>
        <w:rPr>
          <w:lang w:bidi="ru-RU"/>
        </w:rPr>
      </w:pPr>
      <w:r w:rsidRPr="00BC2C0F">
        <w:rPr>
          <w:lang w:bidi="ru-RU"/>
        </w:rPr>
        <w:t>Отдельного внимания заслуживает федеральная платформа «</w:t>
      </w:r>
      <w:proofErr w:type="spellStart"/>
      <w:r w:rsidRPr="00BC2C0F">
        <w:rPr>
          <w:lang w:bidi="ru-RU"/>
        </w:rPr>
        <w:t>Госвеб</w:t>
      </w:r>
      <w:proofErr w:type="spellEnd"/>
      <w:r w:rsidRPr="00BC2C0F">
        <w:rPr>
          <w:lang w:bidi="ru-RU"/>
        </w:rPr>
        <w:t>», предназначенная для создания официальных сайтов государственных учреждений. В настоящее время на данную платформу переведены сайты большинства школ и детских садов по всей стране. В отношении учреждений дополнительного образования процесс внедрения находится на начальном этапе: разрабатываются типовые шаблоны, а переход осуществляется точечно в отдельных регионах. Несмотря на неопределённость сроков и полноты внедрения, сам факт перехода на единую платформу задаёт общий вектор цифровизации и унификации информационной среды, в русле которого находится и разрабатываемая в данной работе система.</w:t>
      </w:r>
    </w:p>
    <w:p w14:paraId="4B27B2DC" w14:textId="166F44D2" w:rsidR="006524FC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Таким образом, анализ предметной области свидетельствует о высокой степени сложности информационных процессов в учреждениях дополнительного образования, а также о выраженной потребности в систематизации, структурировании и формализации этих процессов в рамках единого информационного пространства. Это создаёт предпосылки для последующего обоснования архитектурных решений и проектирования информационной системы, отвечающей специфике данной сферы.</w:t>
      </w:r>
    </w:p>
    <w:p w14:paraId="47E4D1AB" w14:textId="171C3B46" w:rsidR="00080BC0" w:rsidRPr="00BC2C0F" w:rsidRDefault="00F009E6" w:rsidP="00D04ECE">
      <w:pPr>
        <w:pStyle w:val="2"/>
      </w:pPr>
      <w:bookmarkStart w:id="10" w:name="_Toc225601925"/>
      <w:r w:rsidRPr="00BC2C0F">
        <w:lastRenderedPageBreak/>
        <w:t>Анализ существующих бизнес-процессов в учреждении МАОУ «Томский Хобби-центр»</w:t>
      </w:r>
      <w:bookmarkEnd w:id="10"/>
    </w:p>
    <w:bookmarkEnd w:id="9"/>
    <w:p w14:paraId="659489DB" w14:textId="79FFEBDF" w:rsidR="00F009E6" w:rsidRPr="00BC2C0F" w:rsidRDefault="00F009E6" w:rsidP="00F009E6">
      <w:r w:rsidRPr="00BC2C0F">
        <w:t xml:space="preserve">Для верификации проблем, обозначенных в обзоре предметной области, и выявления конкретных требований пользователей проведено эмпирическое исследование методом </w:t>
      </w:r>
      <w:proofErr w:type="spellStart"/>
      <w:r w:rsidRPr="00BC2C0F">
        <w:t>полуструктурированного</w:t>
      </w:r>
      <w:proofErr w:type="spellEnd"/>
      <w:r w:rsidRPr="00BC2C0F">
        <w:t xml:space="preserve"> интервью</w:t>
      </w:r>
      <w:r w:rsidR="000B0D3C" w:rsidRPr="00BC2C0F">
        <w:t xml:space="preserve"> [</w:t>
      </w:r>
      <w:r w:rsidR="00F65378" w:rsidRPr="00BC2C0F">
        <w:t>6</w:t>
      </w:r>
      <w:r w:rsidR="000B0D3C" w:rsidRPr="00BC2C0F">
        <w:t>]</w:t>
      </w:r>
      <w:r w:rsidRPr="00BC2C0F">
        <w:t xml:space="preserve">. В период с </w:t>
      </w:r>
      <w:r w:rsidR="007D1E0D" w:rsidRPr="00BC2C0F">
        <w:t>февраля по март</w:t>
      </w:r>
      <w:r w:rsidRPr="00BC2C0F">
        <w:t xml:space="preserve"> опрошены ключевые сотрудники МАОУ «Томский Хобби - центр», непосредственно вовлечённые в административные и учебные процессы:</w:t>
      </w:r>
    </w:p>
    <w:p w14:paraId="0E798A40" w14:textId="036942B4" w:rsidR="00F009E6" w:rsidRPr="00BC2C0F" w:rsidRDefault="00F009E6" w:rsidP="00F009E6">
      <w:pPr>
        <w:pStyle w:val="a0"/>
      </w:pPr>
      <w:r w:rsidRPr="00BC2C0F">
        <w:t>Менеджер по приёму (</w:t>
      </w:r>
      <w:r w:rsidR="009B46A3" w:rsidRPr="00BC2C0F">
        <w:t>2 сотрудника</w:t>
      </w:r>
      <w:r w:rsidRPr="00BC2C0F">
        <w:t>)</w:t>
      </w:r>
      <w:r w:rsidR="00C63E2F" w:rsidRPr="00BC2C0F">
        <w:t> </w:t>
      </w:r>
      <w:r w:rsidR="005C567C" w:rsidRPr="00BC2C0F">
        <w:t>–</w:t>
      </w:r>
      <w:r w:rsidR="00C63E2F" w:rsidRPr="00BC2C0F">
        <w:t> </w:t>
      </w:r>
      <w:r w:rsidRPr="00BC2C0F">
        <w:t>ответственный за работу с входящими заявками и зачисление.</w:t>
      </w:r>
    </w:p>
    <w:p w14:paraId="67B97E1B" w14:textId="7FE41C55" w:rsidR="00F009E6" w:rsidRPr="00BC2C0F" w:rsidRDefault="00F009E6" w:rsidP="00F009E6">
      <w:pPr>
        <w:pStyle w:val="a0"/>
      </w:pPr>
      <w:r w:rsidRPr="00BC2C0F">
        <w:t>Педагог (</w:t>
      </w:r>
      <w:r w:rsidR="009B46A3" w:rsidRPr="00BC2C0F">
        <w:t>8 сотрудников</w:t>
      </w:r>
      <w:r w:rsidRPr="00BC2C0F">
        <w:t>)</w:t>
      </w:r>
      <w:r w:rsidR="005C567C" w:rsidRPr="00BC2C0F">
        <w:t xml:space="preserve"> – </w:t>
      </w:r>
      <w:r w:rsidRPr="00BC2C0F">
        <w:t>непосредственный исполнитель учебного процесса.</w:t>
      </w:r>
    </w:p>
    <w:p w14:paraId="5227CF3D" w14:textId="64FF9C71" w:rsidR="00F009E6" w:rsidRPr="00BC2C0F" w:rsidRDefault="00F009E6" w:rsidP="00F009E6">
      <w:pPr>
        <w:pStyle w:val="a0"/>
      </w:pPr>
      <w:r w:rsidRPr="00BC2C0F">
        <w:t>Администратор (учебная часть) (</w:t>
      </w:r>
      <w:r w:rsidR="009B46A3" w:rsidRPr="00BC2C0F">
        <w:t>1 сотрудник</w:t>
      </w:r>
      <w:r w:rsidRPr="00BC2C0F">
        <w:t>)</w:t>
      </w:r>
      <w:r w:rsidR="00C63E2F" w:rsidRPr="00BC2C0F">
        <w:t> – </w:t>
      </w:r>
      <w:r w:rsidRPr="00BC2C0F">
        <w:t>сотрудник, ответственный за сводное планирование, контроль и отчётность.</w:t>
      </w:r>
    </w:p>
    <w:p w14:paraId="5C46338C" w14:textId="0FC2BBF1" w:rsidR="00F009E6" w:rsidRPr="00BC2C0F" w:rsidRDefault="00F009E6" w:rsidP="00F009E6">
      <w:pPr>
        <w:pStyle w:val="a0"/>
      </w:pPr>
      <w:r w:rsidRPr="00BC2C0F">
        <w:t>Методист (</w:t>
      </w:r>
      <w:r w:rsidR="009B46A3" w:rsidRPr="00BC2C0F">
        <w:t>1 сотрудник</w:t>
      </w:r>
      <w:r w:rsidRPr="00BC2C0F">
        <w:t>)</w:t>
      </w:r>
      <w:r w:rsidR="00C63E2F" w:rsidRPr="00BC2C0F">
        <w:t> – </w:t>
      </w:r>
      <w:r w:rsidRPr="00BC2C0F">
        <w:t>специалист, отвечающий за аналитику и развитие образовательных программ.</w:t>
      </w:r>
    </w:p>
    <w:p w14:paraId="0C345A47" w14:textId="311B6610" w:rsidR="00F009E6" w:rsidRPr="00BC2C0F" w:rsidRDefault="00F009E6" w:rsidP="00F009E6">
      <w:r w:rsidRPr="00BC2C0F">
        <w:t xml:space="preserve">В ходе интервью выявлены и систематизированы </w:t>
      </w:r>
      <w:r w:rsidR="00ED3D5A" w:rsidRPr="00BC2C0F">
        <w:t xml:space="preserve">следующие ключевые проблемные зоны, представленные </w:t>
      </w:r>
      <w:r w:rsidR="009B46A3" w:rsidRPr="00BC2C0F">
        <w:t>в</w:t>
      </w:r>
      <w:r w:rsidR="00ED3D5A" w:rsidRPr="00BC2C0F">
        <w:t xml:space="preserve"> таблице 1.1</w:t>
      </w:r>
      <w:r w:rsidRPr="00BC2C0F">
        <w:t>.</w:t>
      </w:r>
    </w:p>
    <w:p w14:paraId="07A95FC0" w14:textId="77777777" w:rsidR="00ED3D5A" w:rsidRPr="009D2120" w:rsidRDefault="00ED3D5A" w:rsidP="00ED3D5A">
      <w:pPr>
        <w:ind w:firstLine="0"/>
        <w:rPr>
          <w:szCs w:val="28"/>
        </w:rPr>
      </w:pPr>
      <w:r w:rsidRPr="009D2120">
        <w:rPr>
          <w:szCs w:val="28"/>
        </w:rPr>
        <w:t>Таблица 1.1 – Сводный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ED3D5A" w:rsidRPr="00BC2C0F" w14:paraId="7F32DDFC" w14:textId="77777777" w:rsidTr="00A919B0">
        <w:trPr>
          <w:trHeight w:val="734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7CAF842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0A2B59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D1D7C3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5ABACB05" w14:textId="77777777" w:rsidTr="00A919B0">
        <w:trPr>
          <w:trHeight w:val="1113"/>
          <w:tblHeader/>
        </w:trPr>
        <w:tc>
          <w:tcPr>
            <w:tcW w:w="1900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7AF97E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1C234CF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270C17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ED3D5A" w:rsidRPr="00BC2C0F" w14:paraId="3964603A" w14:textId="77777777" w:rsidTr="00A919B0">
        <w:trPr>
          <w:trHeight w:val="1113"/>
          <w:tblHeader/>
        </w:trPr>
        <w:tc>
          <w:tcPr>
            <w:tcW w:w="1900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0B620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EBC468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7EAE51C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</w:tbl>
    <w:p w14:paraId="5ACC70FA" w14:textId="77777777" w:rsidR="00ED3D5A" w:rsidRPr="00BC2C0F" w:rsidRDefault="00ED3D5A" w:rsidP="00ED3D5A">
      <w:r w:rsidRPr="00BC2C0F">
        <w:br w:type="page"/>
      </w:r>
    </w:p>
    <w:p w14:paraId="701713D7" w14:textId="77777777" w:rsidR="00ED3D5A" w:rsidRPr="00BC2C0F" w:rsidRDefault="00ED3D5A" w:rsidP="00ED3D5A">
      <w:pPr>
        <w:ind w:firstLine="0"/>
        <w:rPr>
          <w:sz w:val="24"/>
        </w:rPr>
      </w:pPr>
      <w:r w:rsidRPr="00BC2C0F">
        <w:rPr>
          <w:sz w:val="24"/>
        </w:rPr>
        <w:lastRenderedPageBreak/>
        <w:t>Окончание таблицы 1.1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00"/>
        <w:gridCol w:w="4674"/>
        <w:gridCol w:w="2924"/>
      </w:tblGrid>
      <w:tr w:rsidR="00ED3D5A" w:rsidRPr="00BC2C0F" w14:paraId="236409EB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406103F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64E1BAB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</w:tcPr>
          <w:p w14:paraId="42C53A8D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2AB2927D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FDD35E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746A3F07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B00D46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Большие временные затраты, </w:t>
            </w:r>
          </w:p>
          <w:p w14:paraId="59E1136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конфликты ресурсов, частые исправления.</w:t>
            </w:r>
          </w:p>
        </w:tc>
      </w:tr>
      <w:tr w:rsidR="00ED3D5A" w:rsidRPr="00BC2C0F" w14:paraId="78272F68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A9C1B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F33715A" w14:textId="723005B3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Данные для </w:t>
            </w:r>
            <w:r w:rsidR="00CC1E53" w:rsidRPr="00BC2C0F">
              <w:rPr>
                <w:sz w:val="24"/>
              </w:rPr>
              <w:t>муниципального задания</w:t>
            </w:r>
            <w:r w:rsidRPr="00BC2C0F">
              <w:rPr>
                <w:sz w:val="24"/>
              </w:rPr>
              <w:t xml:space="preserve"> и тарификации </w:t>
            </w:r>
            <w:r w:rsidR="009B46A3" w:rsidRPr="00BC2C0F">
              <w:rPr>
                <w:sz w:val="24"/>
              </w:rPr>
              <w:t xml:space="preserve">накапливаются </w:t>
            </w:r>
            <w:r w:rsidRPr="00BC2C0F">
              <w:rPr>
                <w:sz w:val="24"/>
              </w:rPr>
              <w:t>вручную из разных источников.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39076B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ED3D5A" w:rsidRPr="00BC2C0F" w14:paraId="0CAF4A0A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2529C53" w14:textId="444EAFE6" w:rsidR="00ED3D5A" w:rsidRPr="00BC2C0F" w:rsidRDefault="009B46A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</w:t>
            </w:r>
            <w:r w:rsidR="00ED3D5A" w:rsidRPr="00BC2C0F">
              <w:rPr>
                <w:sz w:val="24"/>
              </w:rPr>
              <w:t xml:space="preserve">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643D33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30B1EF3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2B7A234F" w14:textId="77777777" w:rsidR="00ED3D5A" w:rsidRPr="00BC2C0F" w:rsidRDefault="00ED3D5A" w:rsidP="00F009E6"/>
    <w:p w14:paraId="4F781628" w14:textId="088FEA4A" w:rsidR="00F009E6" w:rsidRPr="00BC2C0F" w:rsidRDefault="00F009E6" w:rsidP="00F009E6">
      <w:r w:rsidRPr="00BC2C0F">
        <w:t xml:space="preserve">Информация о клиентах и учебном процессе фрагментирована между несвязанными инструментами: входящие заявки фиксируются в Google-форме, окончательные списки контингента ведутся в общей Google-таблице, расписание составляется в отдельном файле Excel, а посещения учитываются в бумажных журналах педагогов. Это приводит к необходимости многократного ручного переноса одних и тех же данных. Как отмечает администратор, это вызывает «постоянные расхождения в списках» и необходимость «ручного </w:t>
      </w:r>
      <w:r w:rsidR="009B46A3" w:rsidRPr="00BC2C0F">
        <w:t>сбора</w:t>
      </w:r>
      <w:r w:rsidRPr="00BC2C0F">
        <w:t xml:space="preserve"> данных для отчётов раз в месяц». Один из педагогов в анкете прямо указал на следствие этой проблемы: «Больше всего времени отнимает изменение дат в КТП и подготовка отчётов по аттестации», что подтверждает тезис о непрофильной нагрузке на специалистов.</w:t>
      </w:r>
    </w:p>
    <w:p w14:paraId="4CF6D77E" w14:textId="18010D1F" w:rsidR="00F009E6" w:rsidRPr="00BC2C0F" w:rsidRDefault="00F009E6" w:rsidP="00F009E6">
      <w:r w:rsidRPr="00BC2C0F">
        <w:t>Отсутствие процессного управления на этапе привлечения клиентов</w:t>
      </w:r>
      <w:r w:rsidR="009B46A3" w:rsidRPr="00BC2C0F">
        <w:t>. Р</w:t>
      </w:r>
      <w:r w:rsidRPr="00BC2C0F">
        <w:t xml:space="preserve">абота с входящей заявкой не формализована. Менеджер фиксирует контакт в электронной таблице, а дальнейшее взаимодействие (звонки, уточнение расписания, запись в группу) ведёт, опираясь на личные заметки и память. </w:t>
      </w:r>
      <w:r w:rsidR="009B46A3" w:rsidRPr="00BC2C0F">
        <w:lastRenderedPageBreak/>
        <w:t>Отсутствует</w:t>
      </w:r>
      <w:r w:rsidRPr="00BC2C0F">
        <w:t xml:space="preserve"> един</w:t>
      </w:r>
      <w:r w:rsidR="006B1693" w:rsidRPr="00BC2C0F">
        <w:t>ая</w:t>
      </w:r>
      <w:r w:rsidRPr="00BC2C0F">
        <w:t xml:space="preserve"> воронк</w:t>
      </w:r>
      <w:r w:rsidR="006B1693" w:rsidRPr="00BC2C0F">
        <w:t>а</w:t>
      </w:r>
      <w:r w:rsidRPr="00BC2C0F">
        <w:t xml:space="preserve"> продаж с этапами и статусами, что затрудняет контроль и анализ конверсии.</w:t>
      </w:r>
    </w:p>
    <w:p w14:paraId="34B5EA3F" w14:textId="16C2F1B2" w:rsidR="00F009E6" w:rsidRPr="00BC2C0F" w:rsidRDefault="00F009E6" w:rsidP="00F009E6">
      <w:r w:rsidRPr="00BC2C0F">
        <w:t xml:space="preserve">Составление и актуализация расписания, по признанию администратора, является одной из самых </w:t>
      </w:r>
      <w:proofErr w:type="spellStart"/>
      <w:r w:rsidRPr="00BC2C0F">
        <w:t>трудозатратных</w:t>
      </w:r>
      <w:proofErr w:type="spellEnd"/>
      <w:r w:rsidRPr="00BC2C0F">
        <w:t xml:space="preserve"> рутинных операций, выполняемых вручную с высоким риском накладок. Педагоги, в свою очередь, указывают на неудобство бумажного журнала для учёта посещений и необходимость самостоятельно готовить данные для аттестаций и отчётов, что отвлекает от непосредственной педагогической работы.</w:t>
      </w:r>
    </w:p>
    <w:p w14:paraId="41E834D3" w14:textId="59C0C57D" w:rsidR="00F009E6" w:rsidRPr="00BC2C0F" w:rsidRDefault="00F009E6" w:rsidP="00F009E6">
      <w:r w:rsidRPr="00BC2C0F">
        <w:t>Для формирования регламентированной отчётности</w:t>
      </w:r>
      <w:r w:rsidR="00CC1E53" w:rsidRPr="00BC2C0F">
        <w:t xml:space="preserve">, таких </w:t>
      </w:r>
      <w:r w:rsidR="00C37FA5" w:rsidRPr="00BC2C0F">
        <w:t>как тарификация</w:t>
      </w:r>
      <w:r w:rsidR="00CC1E53" w:rsidRPr="00BC2C0F">
        <w:t xml:space="preserve"> и </w:t>
      </w:r>
      <w:r w:rsidRPr="00BC2C0F">
        <w:t>муниципальное задание</w:t>
      </w:r>
      <w:r w:rsidR="00CC1E53" w:rsidRPr="00BC2C0F">
        <w:t xml:space="preserve"> (МЗ),</w:t>
      </w:r>
      <w:r w:rsidRPr="00BC2C0F">
        <w:t xml:space="preserve"> администратору приходится вручную консолидировать данные из 3-4 независимых источников. Методист отмечает практическую невозможность быстрого получения перекрёстной аналитики (например, о распределении обучающихся по возрастам и направлениям) для принятия управленческих решений.</w:t>
      </w:r>
      <w:r w:rsidR="005675D5" w:rsidRPr="00BC2C0F">
        <w:t xml:space="preserve"> Существующий бизнес-процесс учреждения отображен на схеме ниже </w:t>
      </w:r>
      <w:r w:rsidR="006B1693" w:rsidRPr="00BC2C0F">
        <w:t>(</w:t>
      </w:r>
      <w:r w:rsidR="005675D5" w:rsidRPr="00BC2C0F">
        <w:t>рисунок 1.1</w:t>
      </w:r>
      <w:r w:rsidR="006B1693" w:rsidRPr="00BC2C0F">
        <w:t>)</w:t>
      </w:r>
      <w:r w:rsidR="005675D5" w:rsidRPr="00BC2C0F">
        <w:t>.</w:t>
      </w:r>
    </w:p>
    <w:p w14:paraId="59E94038" w14:textId="77777777" w:rsidR="005675D5" w:rsidRPr="00BC2C0F" w:rsidRDefault="005675D5" w:rsidP="005675D5">
      <w:pPr>
        <w:ind w:firstLine="0"/>
        <w:jc w:val="center"/>
      </w:pPr>
      <w:r w:rsidRPr="00BC2C0F">
        <w:rPr>
          <w:noProof/>
        </w:rPr>
        <w:lastRenderedPageBreak/>
        <w:drawing>
          <wp:inline distT="0" distB="0" distL="0" distR="0" wp14:anchorId="019C1F05" wp14:editId="3C6992B6">
            <wp:extent cx="5624819" cy="6267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90" cy="629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9204" w14:textId="5105B4BC" w:rsidR="005675D5" w:rsidRPr="00BC2C0F" w:rsidRDefault="005675D5" w:rsidP="00ED3D5A">
      <w:pPr>
        <w:ind w:firstLine="0"/>
        <w:jc w:val="center"/>
      </w:pPr>
      <w:r w:rsidRPr="00BC2C0F">
        <w:t xml:space="preserve">Рисунок 1.1 – </w:t>
      </w:r>
      <w:r w:rsidR="008B3609" w:rsidRPr="00BC2C0F">
        <w:t>Схема существующего бизнес-процесса (AS-IS)</w:t>
      </w:r>
    </w:p>
    <w:p w14:paraId="5FC3F053" w14:textId="77777777" w:rsidR="00ED3D5A" w:rsidRPr="00BC2C0F" w:rsidRDefault="00ED3D5A" w:rsidP="00267C36"/>
    <w:p w14:paraId="0AD441EA" w14:textId="7811D922" w:rsidR="00267C36" w:rsidRPr="00BC2C0F" w:rsidRDefault="005675D5" w:rsidP="00267C36">
      <w:r w:rsidRPr="00BC2C0F">
        <w:t>Результаты проведённого анализа наглядно демонстрируют, что текущие информационные процессы в учреждении характеризуются высокой долей ручного труда, низкой скоростью обмена данными и отсутствием целостной цифровой среды. Выявленные проблемы напрямую формируют перечень требований к автоматизации, который лёг в основу технического задания на разработку информационной системы.</w:t>
      </w:r>
    </w:p>
    <w:p w14:paraId="5B5B0AFA" w14:textId="77777777" w:rsidR="00267C36" w:rsidRPr="00BC2C0F" w:rsidRDefault="00267C36">
      <w:pPr>
        <w:spacing w:line="240" w:lineRule="auto"/>
        <w:ind w:firstLine="0"/>
        <w:jc w:val="left"/>
      </w:pPr>
      <w:r w:rsidRPr="00BC2C0F">
        <w:br w:type="page"/>
      </w:r>
    </w:p>
    <w:p w14:paraId="7A723ED5" w14:textId="33E36847" w:rsidR="00871DA6" w:rsidRPr="00BC2C0F" w:rsidRDefault="00267C36" w:rsidP="00997804">
      <w:pPr>
        <w:pStyle w:val="2"/>
      </w:pPr>
      <w:bookmarkStart w:id="11" w:name="_Toc225601926"/>
      <w:r w:rsidRPr="00BC2C0F">
        <w:lastRenderedPageBreak/>
        <w:t>Обзор существующих информационных систем</w:t>
      </w:r>
      <w:bookmarkEnd w:id="11"/>
    </w:p>
    <w:p w14:paraId="51269A20" w14:textId="5BB0F704" w:rsidR="00703EDF" w:rsidRPr="00BC2C0F" w:rsidRDefault="00703EDF" w:rsidP="00703EDF">
      <w:r w:rsidRPr="00BC2C0F">
        <w:t>В процессе анализа предметной области</w:t>
      </w:r>
      <w:r w:rsidR="006726EB" w:rsidRPr="00BC2C0F">
        <w:t xml:space="preserve"> </w:t>
      </w:r>
      <w:r w:rsidRPr="00BC2C0F">
        <w:t>рассмотрены наиболее распространённые информационные системы, используемые для автоматизации деятельности образовательных организаций. Целью анализа является определение степени соответствия функционала этих систем потребностям учреждений дополнительного образования, с учётом их специфики: краткосрочных учебных циклов, необходимости регулярного взаимодействия с родителями, а также соблюдения требований законодательства в области защиты персональных данных.</w:t>
      </w:r>
    </w:p>
    <w:p w14:paraId="50F3B150" w14:textId="6D067F60" w:rsidR="00703EDF" w:rsidRPr="00BC2C0F" w:rsidRDefault="00703EDF" w:rsidP="00703EDF">
      <w:r w:rsidRPr="00BC2C0F">
        <w:t>К числу таких решений относятся как универсальные программные комплексы, так и специализированные образовательные платформы. На основе сформулированных критериев провед</w:t>
      </w:r>
      <w:r w:rsidR="006B1693" w:rsidRPr="00BC2C0F">
        <w:t>ены</w:t>
      </w:r>
      <w:r w:rsidRPr="00BC2C0F">
        <w:t xml:space="preserve"> обзор и сравнительный анализ ключевых решений, представленных на российском рынке: от универсальных CRM и ERP-систем до узкоспециализированных платформ. Основные результаты анализа сведены в </w:t>
      </w:r>
      <w:r w:rsidR="00ED3D5A" w:rsidRPr="00BC2C0F">
        <w:t>т</w:t>
      </w:r>
      <w:r w:rsidRPr="00BC2C0F">
        <w:t>аблицу 1.2.</w:t>
      </w:r>
    </w:p>
    <w:p w14:paraId="0B0E6D68" w14:textId="5AA4E86E" w:rsidR="00703EDF" w:rsidRPr="00BC2C0F" w:rsidRDefault="00703EDF" w:rsidP="00703EDF">
      <w:pPr>
        <w:ind w:firstLine="0"/>
        <w:rPr>
          <w:szCs w:val="28"/>
        </w:rPr>
      </w:pPr>
      <w:r w:rsidRPr="00BC2C0F">
        <w:rPr>
          <w:szCs w:val="28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703EDF" w:rsidRPr="00BC2C0F" w14:paraId="0601F27A" w14:textId="77777777" w:rsidTr="005872F7">
        <w:trPr>
          <w:trHeight w:val="547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4F16937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49569E1" w14:textId="2730E69E" w:rsidR="00703EDF" w:rsidRPr="00BC2C0F" w:rsidRDefault="006B1693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0B63C79" w14:textId="15F400B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07C3BD3" w14:textId="531999DC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91000F7" w14:textId="4F433A4B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Итоговая оценка для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Г</w:t>
            </w:r>
            <w:r w:rsidRPr="00BC2C0F">
              <w:rPr>
                <w:rFonts w:eastAsiaTheme="minorHAnsi"/>
                <w:sz w:val="24"/>
                <w:lang w:eastAsia="en-US"/>
              </w:rPr>
              <w:t>УДО</w:t>
            </w:r>
          </w:p>
        </w:tc>
      </w:tr>
      <w:tr w:rsidR="00703EDF" w:rsidRPr="00BC2C0F" w14:paraId="0F29BC58" w14:textId="77777777" w:rsidTr="006472BA">
        <w:trPr>
          <w:trHeight w:val="1358"/>
          <w:jc w:val="center"/>
        </w:trPr>
        <w:tc>
          <w:tcPr>
            <w:tcW w:w="1696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3BFF7A2" w14:textId="5EBF4065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Bitrix24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(Универсальная CRM)</w:t>
            </w:r>
            <w:r w:rsidR="007F2EF0" w:rsidRPr="00BC2C0F">
              <w:rPr>
                <w:rFonts w:eastAsiaTheme="minorHAnsi"/>
                <w:sz w:val="24"/>
                <w:lang w:eastAsia="en-US"/>
              </w:rPr>
              <w:br/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6A435F" w:rsidRPr="00BC2C0F">
              <w:rPr>
                <w:rFonts w:eastAsiaTheme="minorHAnsi"/>
                <w:sz w:val="24"/>
                <w:lang w:eastAsia="en-US"/>
              </w:rPr>
              <w:t>7</w:t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68BB600" w14:textId="05E8C60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C8AA8D8" w14:textId="1C0363A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 расписания, групп, журнала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E857656" w14:textId="6A3AABC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не формирует </w:t>
            </w:r>
            <w:r w:rsidR="00C37FA5" w:rsidRPr="00BC2C0F">
              <w:rPr>
                <w:rFonts w:eastAsiaTheme="minorHAnsi"/>
                <w:sz w:val="24"/>
                <w:lang w:eastAsia="en-US"/>
              </w:rPr>
              <w:t>МЗ</w:t>
            </w:r>
            <w:r w:rsidRPr="00BC2C0F">
              <w:rPr>
                <w:rFonts w:eastAsiaTheme="minorHAnsi"/>
                <w:sz w:val="24"/>
                <w:lang w:eastAsia="en-US"/>
              </w:rPr>
              <w:t>, тарификацию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1C35F3F" w14:textId="5446BE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Автоматизирует только привлечение клиентов</w:t>
            </w:r>
          </w:p>
        </w:tc>
      </w:tr>
      <w:tr w:rsidR="00703EDF" w:rsidRPr="00BC2C0F" w14:paraId="58F790B3" w14:textId="77777777" w:rsidTr="006472BA">
        <w:trPr>
          <w:trHeight w:val="673"/>
          <w:jc w:val="center"/>
        </w:trPr>
        <w:tc>
          <w:tcPr>
            <w:tcW w:w="1696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B686982" w14:textId="77777777" w:rsidR="007F2EF0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1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С:Общеобразовательное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 xml:space="preserve"> учреждение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(ERP для школ)</w:t>
            </w:r>
          </w:p>
          <w:p w14:paraId="4F2B483F" w14:textId="285B6654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8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5DCE132" w14:textId="08E9027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платных услуг есть, CRM-логики нет</w:t>
            </w:r>
          </w:p>
        </w:tc>
        <w:tc>
          <w:tcPr>
            <w:tcW w:w="212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BE35FE9" w14:textId="62AD470D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5BD82" w14:textId="06868FD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4FAEA33" w14:textId="7882967F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Мощная, но избыточна для доп.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Pr="00BC2C0F">
              <w:rPr>
                <w:rFonts w:eastAsiaTheme="minorHAnsi"/>
                <w:sz w:val="24"/>
                <w:lang w:eastAsia="en-US"/>
              </w:rPr>
              <w:t>бразования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;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нет CRM для продаж</w:t>
            </w:r>
          </w:p>
        </w:tc>
      </w:tr>
    </w:tbl>
    <w:p w14:paraId="1C4FD836" w14:textId="1239502E" w:rsidR="00C76439" w:rsidRPr="00BC2C0F" w:rsidRDefault="00C93CE6">
      <w:pPr>
        <w:rPr>
          <w:szCs w:val="28"/>
        </w:rPr>
      </w:pPr>
      <w:r w:rsidRPr="00BC2C0F">
        <w:br/>
      </w:r>
      <w:r w:rsidRPr="00BC2C0F">
        <w:br/>
      </w:r>
      <w:r w:rsidRPr="00BC2C0F">
        <w:rPr>
          <w:sz w:val="24"/>
        </w:rPr>
        <w:lastRenderedPageBreak/>
        <w:br/>
      </w:r>
      <w:r w:rsidRPr="00BC2C0F">
        <w:rPr>
          <w:szCs w:val="28"/>
        </w:rPr>
        <w:t>Окончание таблицы 1.2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C93CE6" w:rsidRPr="00BC2C0F" w14:paraId="6F47D3C0" w14:textId="77777777" w:rsidTr="00C93CE6">
        <w:trPr>
          <w:trHeight w:val="574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934F068" w14:textId="07E31FF8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EF77C1B" w14:textId="5F31E283" w:rsidR="00C93CE6" w:rsidRPr="00BC2C0F" w:rsidRDefault="00BC2C0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760E5BD" w14:textId="63A04E92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7B5A3389" w14:textId="17F32603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</w:tcPr>
          <w:p w14:paraId="4E781198" w14:textId="6605F4F0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Итоговая оценка для гос. УДО</w:t>
            </w:r>
          </w:p>
        </w:tc>
      </w:tr>
      <w:tr w:rsidR="00703EDF" w:rsidRPr="00BC2C0F" w14:paraId="337A835C" w14:textId="77777777" w:rsidTr="00C93CE6">
        <w:trPr>
          <w:trHeight w:val="158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361B60E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Аверс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(Решение для гос. УДО)</w:t>
            </w:r>
          </w:p>
          <w:p w14:paraId="2C770BB4" w14:textId="501E72EA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9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208E387" w14:textId="197B8DB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акцент на учёт, а не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85F84DF" w14:textId="62A7B8A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9508B6" w14:textId="0F1E713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ключевое 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преимуществ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="006B1693" w:rsidRPr="00BC2C0F">
              <w:rPr>
                <w:rFonts w:eastAsiaTheme="minorHAnsi"/>
                <w:sz w:val="24"/>
                <w:lang w:val="en-US" w:eastAsia="en-US"/>
              </w:rPr>
              <w:t>:</w:t>
            </w:r>
            <w:r w:rsidRPr="00BC2C0F">
              <w:rPr>
                <w:rFonts w:eastAsiaTheme="minorHAnsi"/>
                <w:sz w:val="24"/>
                <w:lang w:eastAsia="en-US"/>
              </w:rPr>
              <w:t>МЗ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</w:t>
            </w:r>
            <w:r w:rsidR="005872F7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35A91AEB" w14:textId="7828398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703EDF" w:rsidRPr="00BC2C0F" w14:paraId="5FF5BCEB" w14:textId="77777777" w:rsidTr="00C93CE6">
        <w:trPr>
          <w:trHeight w:val="66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FD7B44" w14:textId="77777777" w:rsidR="008A1C3C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BC2C0F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BC2C0F">
              <w:rPr>
                <w:rFonts w:eastAsiaTheme="minorHAnsi"/>
                <w:sz w:val="24"/>
                <w:lang w:eastAsia="en-US"/>
              </w:rPr>
              <w:t xml:space="preserve"> CRM / </w:t>
            </w:r>
          </w:p>
          <w:p w14:paraId="5901BC7E" w14:textId="30782254" w:rsidR="00703EDF" w:rsidRPr="00BC2C0F" w:rsidRDefault="008A1C3C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HOLLIHOP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Olla</w:t>
            </w:r>
            <w:proofErr w:type="spellEnd"/>
            <w:r w:rsidR="00703EDF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Berkana</w:t>
            </w:r>
            <w:proofErr w:type="spellEnd"/>
            <w:r w:rsidR="00CA40E1" w:rsidRPr="00BC2C0F">
              <w:rPr>
                <w:rFonts w:eastAsiaTheme="minorHAnsi"/>
                <w:sz w:val="24"/>
                <w:lang w:eastAsia="en-US"/>
              </w:rPr>
              <w:t>/</w:t>
            </w:r>
            <w:r w:rsidR="00703EDF" w:rsidRPr="00BC2C0F">
              <w:rPr>
                <w:rFonts w:eastAsiaTheme="minorHAnsi"/>
                <w:sz w:val="24"/>
                <w:lang w:eastAsia="en-US"/>
              </w:rPr>
              <w:br/>
              <w:t>(Сервисы для учёта услуг)</w:t>
            </w:r>
          </w:p>
          <w:p w14:paraId="7E0E4007" w14:textId="174C63CF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CA40E1" w:rsidRPr="00BC2C0F">
              <w:rPr>
                <w:rFonts w:eastAsiaTheme="minorHAnsi"/>
                <w:sz w:val="24"/>
                <w:lang w:eastAsia="en-US"/>
              </w:rPr>
              <w:t>10</w:t>
            </w:r>
            <w:r w:rsidR="00CA40E1" w:rsidRPr="00BC2C0F">
              <w:rPr>
                <w:rFonts w:eastAsiaTheme="minorHAnsi"/>
                <w:sz w:val="24"/>
                <w:lang w:val="en-US" w:eastAsia="en-US"/>
              </w:rPr>
              <w:t>, 11</w:t>
            </w:r>
            <w:r w:rsidR="008A1C3C" w:rsidRPr="00BC2C0F">
              <w:rPr>
                <w:rFonts w:eastAsiaTheme="minorHAnsi"/>
                <w:sz w:val="24"/>
                <w:lang w:val="en-US" w:eastAsia="en-US"/>
              </w:rPr>
              <w:t>, 12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22E9C23" w14:textId="5B37224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1EA05B3" w14:textId="4B60D3E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F3ACC0D" w14:textId="01288EF6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 поддержки МЗ</w:t>
            </w:r>
            <w:r w:rsidR="00C37FA5" w:rsidRPr="00BC2C0F">
              <w:rPr>
                <w:rFonts w:eastAsiaTheme="minorHAnsi"/>
                <w:sz w:val="24"/>
                <w:lang w:eastAsia="en-US"/>
              </w:rPr>
              <w:t xml:space="preserve">,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376CF25" w14:textId="504422B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6B9E72D5" w14:textId="77777777" w:rsidR="00C76439" w:rsidRPr="00BC2C0F" w:rsidRDefault="00C76439" w:rsidP="00C76439">
      <w:pPr>
        <w:ind w:firstLine="0"/>
      </w:pPr>
    </w:p>
    <w:p w14:paraId="38A858BB" w14:textId="53E863A7" w:rsidR="00C76439" w:rsidRPr="00BC2C0F" w:rsidRDefault="00C76439" w:rsidP="00C76439">
      <w:r w:rsidRPr="00BC2C0F">
        <w:t>Результаты анализа показали выраженную фрагментацию рынка программного обеспечения. Существующие решения можно разделить на несколько изолированных сегментов</w:t>
      </w:r>
      <w:r w:rsidR="00C93CE6" w:rsidRPr="00BC2C0F">
        <w:t>.</w:t>
      </w:r>
    </w:p>
    <w:p w14:paraId="44FF8852" w14:textId="1A1D9B84" w:rsidR="00C37FA5" w:rsidRPr="00BC2C0F" w:rsidRDefault="00C37FA5" w:rsidP="00C76439">
      <w:r w:rsidRPr="00BC2C0F">
        <w:t>Универсальные корпоративные CRM-системы (например, Bitrix24 [7]) предоставляют инструменты для ведения воронки продаж, управления задачами и клиентской базой, но полностью лишены специализированных средств для планирования учебного процесса, учёта посещаемости и формирования образовательной отчётности.</w:t>
      </w:r>
    </w:p>
    <w:p w14:paraId="73E9FF23" w14:textId="33870C60" w:rsidR="00C76439" w:rsidRPr="00BC2C0F" w:rsidRDefault="00C76439" w:rsidP="00C76439">
      <w:r w:rsidRPr="00BC2C0F">
        <w:t>Комплексные ERP-системы для общего образования (например, «1С: Общеобразовательное учреждение»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8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, «Аверс»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9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обеспечивают полный административно-хозяйственный учёт и формирование регламентированной отчётности, однако их архитектура зачастую избыточна, сложна для освоения и плохо адаптирована к динамичным процессам и краткосрочным циклам наборов, характерным для доп</w:t>
      </w:r>
      <w:r w:rsidR="006B1693" w:rsidRPr="00BC2C0F">
        <w:t>олнительного</w:t>
      </w:r>
      <w:r w:rsidRPr="00BC2C0F">
        <w:t xml:space="preserve"> образования.</w:t>
      </w:r>
    </w:p>
    <w:p w14:paraId="72EDE1EA" w14:textId="4BE37AFB" w:rsidR="00C76439" w:rsidRPr="00BC2C0F" w:rsidRDefault="00C76439" w:rsidP="00C76439">
      <w:r w:rsidRPr="00BC2C0F">
        <w:t xml:space="preserve">Специализированные облачные сервисы для учёта услуг (например, </w:t>
      </w:r>
      <w:proofErr w:type="spellStart"/>
      <w:r w:rsidRPr="00BC2C0F">
        <w:t>ListOk</w:t>
      </w:r>
      <w:proofErr w:type="spellEnd"/>
      <w:r w:rsidRPr="00BC2C0F">
        <w:t xml:space="preserve"> CRM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10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12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 xml:space="preserve">эффективно решают задачи оперативного </w:t>
      </w:r>
      <w:r w:rsidRPr="00BC2C0F">
        <w:lastRenderedPageBreak/>
        <w:t>управления расписанием, абонементами и посещениями, что частично отвечает потребностям педагогов и администраторов. Однако они, как правило, не предусматривают модулей для работы с входящим потоком клиентов (CRM-воронка) и, что критично, не поддерживают формирование обязательной отчётности для государственных и муниципальных учреждений (тарификация, муниципальное задание).</w:t>
      </w:r>
    </w:p>
    <w:p w14:paraId="2B00C61F" w14:textId="2BCB89D0" w:rsidR="00C76439" w:rsidRPr="00BC2C0F" w:rsidRDefault="00C76439" w:rsidP="00C76439">
      <w:r w:rsidRPr="00BC2C0F">
        <w:t>Профильные CRM для учебных центров (например, HOLLIHOP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11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являются наиболее сбалансированными решениями, сочетая элементы CRM, инструменты для управления обучением и личные кабинеты. Однако их фокус смещён в сторону коммерческого сектора, и они также не закрывают потребности в официальной отчётности, обязательной для бюджетных организаций.</w:t>
      </w:r>
    </w:p>
    <w:p w14:paraId="57BD4D54" w14:textId="69167638" w:rsidR="00C76439" w:rsidRPr="00BC2C0F" w:rsidRDefault="00C76439" w:rsidP="00C76439">
      <w:r w:rsidRPr="00BC2C0F">
        <w:t>Таким образом, проведённый анализ выявил наличие устойчивого рыночного пробела. </w:t>
      </w:r>
      <w:r w:rsidR="006B1693" w:rsidRPr="00BC2C0F">
        <w:t>В настоящие время</w:t>
      </w:r>
      <w:r w:rsidRPr="00BC2C0F">
        <w:t xml:space="preserve"> отсутствует готовое решение, которое обеспечивало бы сквозную автоматизацию всего цикла работы государственного учреждения дополнительного образования: от привлечения и обработки заявок (CRM) через организацию учебного процесса (расписание, журнал) до формирования итоговой регламентированной отчётности. Существующие системы автоматизируют лишь отдельные, изолированные контуры этой деятельности.</w:t>
      </w:r>
    </w:p>
    <w:p w14:paraId="457B6175" w14:textId="77777777" w:rsidR="00CC5183" w:rsidRPr="00BC2C0F" w:rsidRDefault="00C76439" w:rsidP="00CC5183">
      <w:r w:rsidRPr="00BC2C0F">
        <w:t xml:space="preserve">Следовательно, проектируемая система должна не просто объединять функции, </w:t>
      </w:r>
      <w:r w:rsidR="00CC5183" w:rsidRPr="00BC2C0F">
        <w:t>а устранять выявленные в ходе анализа несогласованности между этапами обработки данных:</w:t>
      </w:r>
    </w:p>
    <w:p w14:paraId="28392DDA" w14:textId="03174F03" w:rsidR="00CC5183" w:rsidRPr="00BC2C0F" w:rsidRDefault="00CC5183" w:rsidP="00C93CE6">
      <w:pPr>
        <w:pStyle w:val="a0"/>
      </w:pPr>
      <w:r w:rsidRPr="00BC2C0F">
        <w:t>Связать этапы «Заявка → Ученик»: данные из CRM о клиенте должны автоматически использоваться при зачислении в группу и записи в электронный журнал, без ручного переноса;</w:t>
      </w:r>
    </w:p>
    <w:p w14:paraId="5FFAB258" w14:textId="149DAB2E" w:rsidR="00CC5183" w:rsidRPr="00BC2C0F" w:rsidRDefault="00CC5183" w:rsidP="00C93CE6">
      <w:pPr>
        <w:pStyle w:val="a0"/>
      </w:pPr>
      <w:r w:rsidRPr="00BC2C0F">
        <w:t>Автоматизировать переход «Посещение → Отчёт»: информация о посещаемости, фиксируемая педагогом, должна напрямую использоваться при формировании данных для тарификации и муниципального задания, исключая их ручную обработку;</w:t>
      </w:r>
    </w:p>
    <w:p w14:paraId="1EBB2279" w14:textId="5DDCC1A3" w:rsidR="00C76439" w:rsidRPr="00BC2C0F" w:rsidRDefault="00CC5183" w:rsidP="00C93CE6">
      <w:pPr>
        <w:pStyle w:val="a0"/>
      </w:pPr>
      <w:r w:rsidRPr="00BC2C0F">
        <w:lastRenderedPageBreak/>
        <w:t>Обеспечить переход «Данные → Решения»: система должна предоставлять руководству и методистам инструменты анализа на основе актуальных данных из единой базы, без формирования ручных сводок из разрозненных источников.</w:t>
      </w:r>
    </w:p>
    <w:p w14:paraId="1EC9B2E6" w14:textId="1D3852FE" w:rsidR="007F2EF0" w:rsidRPr="00BC2C0F" w:rsidRDefault="006B1693" w:rsidP="007F2EF0">
      <w:r w:rsidRPr="00BC2C0F">
        <w:t>Этот</w:t>
      </w:r>
      <w:r w:rsidR="00C76439" w:rsidRPr="00BC2C0F">
        <w:t xml:space="preserve"> вывод позволяет сформулировать ключевые требования к проектируемой информационной системе, которая должна интегрировать в единой цифровой среде функциональность трёх указанных сегментов с учётом специфики дополнительного образования. Выявленные проблемы и сформулированные на их основе требования к интеграции трёх ключевых контуров (CRM, учебный процесс, отчётность) составляют основу для проектирования целевой информационной системы, которое представлено в следующей главе.</w:t>
      </w:r>
      <w:r w:rsidR="007C0558" w:rsidRPr="00BC2C0F">
        <w:t xml:space="preserve"> </w:t>
      </w:r>
    </w:p>
    <w:p w14:paraId="2CEE3F35" w14:textId="4AF47217" w:rsidR="007C0558" w:rsidRPr="00BC2C0F" w:rsidRDefault="00C76439" w:rsidP="007F2EF0">
      <w:r w:rsidRPr="00BC2C0F">
        <w:br w:type="page"/>
      </w:r>
    </w:p>
    <w:p w14:paraId="78620CD8" w14:textId="5FA2D213" w:rsidR="007C16D9" w:rsidRPr="00BC2C0F" w:rsidRDefault="00C23389" w:rsidP="00FB26E8">
      <w:pPr>
        <w:pStyle w:val="1"/>
      </w:pPr>
      <w:bookmarkStart w:id="12" w:name="_Toc225601927"/>
      <w:bookmarkStart w:id="13" w:name="_Hlk221024678"/>
      <w:r w:rsidRPr="00BC2C0F">
        <w:rPr>
          <w:szCs w:val="28"/>
        </w:rPr>
        <w:lastRenderedPageBreak/>
        <w:t>Проектирование информационной системы</w:t>
      </w:r>
      <w:bookmarkEnd w:id="12"/>
      <w:r w:rsidRPr="00BC2C0F">
        <w:t xml:space="preserve"> </w:t>
      </w:r>
    </w:p>
    <w:p w14:paraId="3D98FCDD" w14:textId="38A455BA" w:rsidR="002C2293" w:rsidRPr="00BC2C0F" w:rsidRDefault="00C23389" w:rsidP="00527F3A">
      <w:pPr>
        <w:pStyle w:val="2"/>
      </w:pPr>
      <w:bookmarkStart w:id="14" w:name="_Toc225601928"/>
      <w:r w:rsidRPr="00BC2C0F">
        <w:t>Т</w:t>
      </w:r>
      <w:r w:rsidR="002C2293" w:rsidRPr="00BC2C0F">
        <w:t>ребовани</w:t>
      </w:r>
      <w:r w:rsidR="00920062" w:rsidRPr="00BC2C0F">
        <w:t>я</w:t>
      </w:r>
      <w:r w:rsidR="0097589B" w:rsidRPr="00BC2C0F">
        <w:rPr>
          <w:lang w:val="en-US"/>
        </w:rPr>
        <w:t xml:space="preserve"> </w:t>
      </w:r>
      <w:r w:rsidR="0097589B" w:rsidRPr="00BC2C0F">
        <w:t xml:space="preserve">к </w:t>
      </w:r>
      <w:r w:rsidR="00BA7B49" w:rsidRPr="00BC2C0F">
        <w:t xml:space="preserve">информационной </w:t>
      </w:r>
      <w:r w:rsidR="0097589B" w:rsidRPr="00BC2C0F">
        <w:t>системе</w:t>
      </w:r>
      <w:bookmarkEnd w:id="14"/>
    </w:p>
    <w:p w14:paraId="06EE2863" w14:textId="7C3BA677" w:rsidR="00461698" w:rsidRPr="00BC2C0F" w:rsidRDefault="00461698" w:rsidP="00461698">
      <w:r w:rsidRPr="00BC2C0F">
        <w:t>Требования к проектируемой информационной системе сформулированы на основании результатов анализа бизнес-процессов в учреждении «Томский Хобби - центр» и выявленных пробелов на рынке программных решений. Основная цель системы заключается не в механической автоматизации существующих процедур, а</w:t>
      </w:r>
      <w:r w:rsidR="000D18FB" w:rsidRPr="00BC2C0F">
        <w:t xml:space="preserve"> </w:t>
      </w:r>
      <w:r w:rsidR="008B3609" w:rsidRPr="00BC2C0F">
        <w:t xml:space="preserve">в </w:t>
      </w:r>
      <w:r w:rsidR="000D18FB" w:rsidRPr="00BC2C0F">
        <w:t>устран</w:t>
      </w:r>
      <w:r w:rsidR="008B3609" w:rsidRPr="00BC2C0F">
        <w:t>ении</w:t>
      </w:r>
      <w:r w:rsidRPr="00BC2C0F">
        <w:t xml:space="preserve"> ключевы</w:t>
      </w:r>
      <w:r w:rsidR="008B3609" w:rsidRPr="00BC2C0F">
        <w:t>х</w:t>
      </w:r>
      <w:r w:rsidRPr="00BC2C0F">
        <w:t xml:space="preserve"> операционны</w:t>
      </w:r>
      <w:r w:rsidR="008B3609" w:rsidRPr="00BC2C0F">
        <w:t>х</w:t>
      </w:r>
      <w:r w:rsidRPr="00BC2C0F">
        <w:t xml:space="preserve"> разрывов и создании единой цифровой среды для всех участников образовательного процесса. </w:t>
      </w:r>
      <w:r w:rsidR="00DA76B1" w:rsidRPr="00BC2C0F">
        <w:t>Сформулированные требования предполагают тесную интеграцию модулей системы и работу в рамках единой базы данных</w:t>
      </w:r>
      <w:r w:rsidRPr="00BC2C0F">
        <w:t>.</w:t>
      </w:r>
    </w:p>
    <w:p w14:paraId="799008AC" w14:textId="4745F40F" w:rsidR="00461698" w:rsidRPr="00BC2C0F" w:rsidRDefault="00461698" w:rsidP="00461698">
      <w:r w:rsidRPr="00BC2C0F">
        <w:t xml:space="preserve">Функциональные требования непосредственно вытекают из проблем, диагностированных в ходе эмпирического исследования. </w:t>
      </w:r>
      <w:r w:rsidR="00DA76B1" w:rsidRPr="00BC2C0F">
        <w:t>Для устранения</w:t>
      </w:r>
      <w:r w:rsidRPr="00BC2C0F">
        <w:t xml:space="preserve"> разрыва между этапом привлечения клиента и его зачислением требует</w:t>
      </w:r>
      <w:r w:rsidR="000D18FB" w:rsidRPr="00BC2C0F">
        <w:t>ся</w:t>
      </w:r>
      <w:r w:rsidRPr="00BC2C0F">
        <w:t xml:space="preserve"> реализ</w:t>
      </w:r>
      <w:r w:rsidR="000D18FB" w:rsidRPr="00BC2C0F">
        <w:t>овать</w:t>
      </w:r>
      <w:r w:rsidRPr="00BC2C0F">
        <w:t xml:space="preserve"> модул</w:t>
      </w:r>
      <w:r w:rsidR="000D18FB" w:rsidRPr="00BC2C0F">
        <w:t>ь</w:t>
      </w:r>
      <w:r w:rsidRPr="00BC2C0F">
        <w:t xml:space="preserve"> CRM с воронкой продаж. </w:t>
      </w:r>
      <w:r w:rsidR="00DA76B1" w:rsidRPr="00BC2C0F">
        <w:t>М</w:t>
      </w:r>
      <w:r w:rsidRPr="00BC2C0F">
        <w:t xml:space="preserve">одуль должен автоматически регистрировать заявки, предоставляя менеджеру структурированный инструмент для ведения </w:t>
      </w:r>
      <w:proofErr w:type="spellStart"/>
      <w:r w:rsidRPr="00BC2C0F">
        <w:t>лида</w:t>
      </w:r>
      <w:proofErr w:type="spellEnd"/>
      <w:r w:rsidRPr="00BC2C0F">
        <w:t xml:space="preserve"> по чётким этапам — от статуса «новая» до «зачислен» или «отказ» — с назначением задач и фиксацией полной истории коммуникаций.</w:t>
      </w:r>
    </w:p>
    <w:p w14:paraId="25A99CDB" w14:textId="44CA82E0" w:rsidR="00461698" w:rsidRPr="00BC2C0F" w:rsidRDefault="00DA76B1" w:rsidP="00461698">
      <w:r w:rsidRPr="00BC2C0F">
        <w:t xml:space="preserve">Для устранения разрозненности и дублирования данных система должна строиться </w:t>
      </w:r>
      <w:r w:rsidR="00461698" w:rsidRPr="00BC2C0F">
        <w:t>на основе единой базы контингента. Централизованная карточка обучающегося (и его законных представителей) становится точкой входа и хранения всей истории взаимодействий: от первоначальной заявки до зачисления в группы, фиксации платежей и посещений. Критически важно, чтобы данные, попавшие в систему из CRM-модуля, автоматически формировали основу этой карточки, исключая любой ручной перенос.</w:t>
      </w:r>
    </w:p>
    <w:p w14:paraId="76F34676" w14:textId="77777777" w:rsidR="00461698" w:rsidRPr="00BC2C0F" w:rsidRDefault="00461698" w:rsidP="00461698">
      <w:r w:rsidRPr="00BC2C0F">
        <w:t xml:space="preserve">В ответ на неэффективность ручного планирования система должна реализовывать модуль визуального планирования расписания. Данный инструмент должен позволять администратору составлять расписание занятий </w:t>
      </w:r>
      <w:r w:rsidRPr="00BC2C0F">
        <w:lastRenderedPageBreak/>
        <w:t>с привязкой к группам, педагогам и аудиториям в наглядном интерфейсе, обеспечивая автоматическую проверку на конфликты ресурсов.</w:t>
      </w:r>
    </w:p>
    <w:p w14:paraId="6DE312F4" w14:textId="1F3BCAAD" w:rsidR="00461698" w:rsidRPr="00BC2C0F" w:rsidRDefault="00461698" w:rsidP="00461698">
      <w:r w:rsidRPr="00BC2C0F">
        <w:t>Для решения проблемы бумажного журнала и ручной отчётности система должна предоставлять педагогам интегрированный электронный журнал. Его интерфейс, напрямую связанный с актуальным расписанием, должен позволять отмечать посещение и тему занятия для своей группы минимальным количеством действий. При этом на основе данных о посещениях и утверждённых тарифах система обязана автоматически аккумулировать информацию для формирования регламентированной отчётност</w:t>
      </w:r>
      <w:r w:rsidR="006B1693" w:rsidRPr="00BC2C0F">
        <w:t xml:space="preserve">и: </w:t>
      </w:r>
      <w:r w:rsidRPr="00BC2C0F">
        <w:t>«Муниципального задания» и «Тарификации», полностью исключая их ежемесячный ручной сбор.</w:t>
      </w:r>
    </w:p>
    <w:p w14:paraId="3B5AFEAC" w14:textId="10559FF6" w:rsidR="00461698" w:rsidRPr="00BC2C0F" w:rsidRDefault="00461698" w:rsidP="00461698">
      <w:r w:rsidRPr="00BC2C0F">
        <w:t xml:space="preserve">Наконец, для обеспечения управленческой и методической деятельности система должна быть оснащена модулем аналитики и отчётности. Помимо стандартного набора отчётов по посещаемости и финансам, </w:t>
      </w:r>
      <w:r w:rsidR="006B1693" w:rsidRPr="00BC2C0F">
        <w:t>она</w:t>
      </w:r>
      <w:r w:rsidRPr="00BC2C0F">
        <w:t xml:space="preserve"> должна предоставлять инструменты для построения нестандартных, перекрёстных аналитических срезов, например, о распределении контингента по возрастам и направлениям подготовки.</w:t>
      </w:r>
    </w:p>
    <w:p w14:paraId="2CE8D2D8" w14:textId="77777777" w:rsidR="00461698" w:rsidRPr="00BC2C0F" w:rsidRDefault="00461698" w:rsidP="00461698">
      <w:r w:rsidRPr="00BC2C0F">
        <w:t>Сформулированные функциональные требования распределяются между следующими ролями пользователей системы: Администратор (полный доступ, планирование, отчётность), Менеджер (CRM-воронка), Преподаватель (электронный журнал), Родитель (личный кабинет для отслеживания расписания, посещаемости и оплат), Ученик (доступ к расписанию и учебным материалам).</w:t>
      </w:r>
    </w:p>
    <w:p w14:paraId="7AED7172" w14:textId="6564D052" w:rsidR="00461698" w:rsidRPr="00BC2C0F" w:rsidRDefault="00461698" w:rsidP="00461698">
      <w:r w:rsidRPr="00BC2C0F">
        <w:t>Нефункциональные и архитектурные требования определяют характеристики качества системы. С точки зрения безопасности система должна реализовывать строгую ролевую модель доступа в полном соответствии с требованиями Федерального закона № 152-ФЗ «О персональных данных»</w:t>
      </w:r>
      <w:r w:rsidR="007F2EF0" w:rsidRPr="00BC2C0F">
        <w:t xml:space="preserve"> [</w:t>
      </w:r>
      <w:r w:rsidR="008A1C3C" w:rsidRPr="00BC2C0F">
        <w:t>5</w:t>
      </w:r>
      <w:r w:rsidR="007F2EF0" w:rsidRPr="00BC2C0F">
        <w:t>]</w:t>
      </w:r>
      <w:r w:rsidRPr="00BC2C0F">
        <w:t xml:space="preserve">. Архитектурно система проектируется как веб-приложение, что обеспечивает кроссплатформенный доступ. Для обеспечения необходимой производительности время отклика интерфейса на ключевые </w:t>
      </w:r>
      <w:r w:rsidRPr="00BC2C0F">
        <w:lastRenderedPageBreak/>
        <w:t xml:space="preserve">операции не должно превышать 2 секунд при расчётной пиковой нагрузке до </w:t>
      </w:r>
      <w:r w:rsidR="006B1693" w:rsidRPr="00BC2C0F">
        <w:t>тридцати</w:t>
      </w:r>
      <w:r w:rsidRPr="00BC2C0F">
        <w:t xml:space="preserve"> одновременных пользователей</w:t>
      </w:r>
      <w:r w:rsidR="007F2EF0" w:rsidRPr="00BC2C0F">
        <w:t xml:space="preserve"> [</w:t>
      </w:r>
      <w:r w:rsidR="00FD1DCA" w:rsidRPr="00BC2C0F">
        <w:t>13</w:t>
      </w:r>
      <w:r w:rsidR="007F2EF0" w:rsidRPr="00BC2C0F">
        <w:t>]</w:t>
      </w:r>
      <w:r w:rsidRPr="00BC2C0F">
        <w:t>. Интерфейс должен быть адаптивным и обеспечивать корректную работу на устройствах с различными размерами экранов.</w:t>
      </w:r>
    </w:p>
    <w:p w14:paraId="518234DC" w14:textId="6EE357FF" w:rsidR="0097589B" w:rsidRPr="00BC2C0F" w:rsidRDefault="00461698" w:rsidP="00461698">
      <w:r w:rsidRPr="00BC2C0F">
        <w:t>Таким образом, требования к системе, сформулированные на основании детального анализа предметной области, закладывают основу для её архитектурного проектирования</w:t>
      </w:r>
      <w:r w:rsidR="006B1693" w:rsidRPr="00BC2C0F">
        <w:t>, а их</w:t>
      </w:r>
      <w:r w:rsidRPr="00BC2C0F">
        <w:t xml:space="preserve"> ключевая особенность — акцент на интеграцию и бесшовную передачу данных между модулями, что и составляет основное проектируемое преимущество системы перед набором разрозненных решений.</w:t>
      </w:r>
    </w:p>
    <w:p w14:paraId="5DFE5F27" w14:textId="186805BD" w:rsidR="00C23389" w:rsidRPr="00BC2C0F" w:rsidRDefault="003B00A9" w:rsidP="00C23389">
      <w:pPr>
        <w:pStyle w:val="2"/>
      </w:pPr>
      <w:bookmarkStart w:id="15" w:name="_Toc225601929"/>
      <w:r w:rsidRPr="00BC2C0F">
        <w:t>Средства и инструменты реализации информационной системы</w:t>
      </w:r>
      <w:bookmarkEnd w:id="15"/>
    </w:p>
    <w:p w14:paraId="39D873C3" w14:textId="56597BB1" w:rsidR="000476C5" w:rsidRPr="00BC2C0F" w:rsidRDefault="000476C5" w:rsidP="000476C5">
      <w:r w:rsidRPr="00BC2C0F">
        <w:t>Обоснование выбора технологического стека для реализации информационной системы основано на анализе предъявляемых к ней функциональных и нефункциональных требований, с особым вниманием к надёжности, безопасности, расширяемости, соответствию стандартам, а также доступности инструментов и наличию профессионального сообщества поддержки.</w:t>
      </w:r>
      <w:r w:rsidR="008F6CF4" w:rsidRPr="00BC2C0F">
        <w:t xml:space="preserve"> Учитывая строгую структуру взаимосвязанных сущностей (обучающиеся, группы, платежи, расписания), а также необходимость ссылочной целостности и сложных аналитических запросов, предпочтение отдано реляционной модели данных</w:t>
      </w:r>
      <w:r w:rsidR="00A60674" w:rsidRPr="00BC2C0F">
        <w:t xml:space="preserve">, </w:t>
      </w:r>
      <w:proofErr w:type="spellStart"/>
      <w:r w:rsidR="00A60674" w:rsidRPr="00BC2C0F">
        <w:t>нереляционные</w:t>
      </w:r>
      <w:proofErr w:type="spellEnd"/>
      <w:r w:rsidR="00A60674" w:rsidRPr="00BC2C0F">
        <w:t xml:space="preserve"> базы данных не рассматривались</w:t>
      </w:r>
      <w:r w:rsidR="008F6CF4" w:rsidRPr="00BC2C0F">
        <w:t>.</w:t>
      </w:r>
    </w:p>
    <w:p w14:paraId="3FDDC779" w14:textId="0013E579" w:rsidR="000476C5" w:rsidRPr="00BC2C0F" w:rsidRDefault="00E44935" w:rsidP="000476C5">
      <w:r w:rsidRPr="00BC2C0F">
        <w:t>Д</w:t>
      </w:r>
      <w:r w:rsidR="000476C5" w:rsidRPr="00BC2C0F">
        <w:t>ля реализации серверной логики представляется использование языка программирования Python</w:t>
      </w:r>
      <w:r w:rsidR="00ED1D6F" w:rsidRPr="00BC2C0F">
        <w:t xml:space="preserve"> [</w:t>
      </w:r>
      <w:r w:rsidR="00612423" w:rsidRPr="00BC2C0F">
        <w:t>14</w:t>
      </w:r>
      <w:r w:rsidR="008B2350" w:rsidRPr="00BC2C0F">
        <w:t>, 15</w:t>
      </w:r>
      <w:r w:rsidR="00ED1D6F" w:rsidRPr="00BC2C0F">
        <w:t>]</w:t>
      </w:r>
      <w:r w:rsidR="000476C5" w:rsidRPr="00BC2C0F">
        <w:t xml:space="preserve">, обладающего выразительным синтаксисом, развитой экосистемой и активным профессиональным сообществом. В качестве веб-фреймворка выбран </w:t>
      </w:r>
      <w:proofErr w:type="spellStart"/>
      <w:r w:rsidR="000476C5" w:rsidRPr="00BC2C0F">
        <w:t>Django</w:t>
      </w:r>
      <w:proofErr w:type="spellEnd"/>
      <w:r w:rsidR="00ED1D6F" w:rsidRPr="00BC2C0F">
        <w:t xml:space="preserve"> [</w:t>
      </w:r>
      <w:r w:rsidR="00CE6109" w:rsidRPr="00BC2C0F">
        <w:t>1</w:t>
      </w:r>
      <w:r w:rsidR="008B2350" w:rsidRPr="00BC2C0F">
        <w:t>6, 17</w:t>
      </w:r>
      <w:r w:rsidR="00ED1D6F" w:rsidRPr="00BC2C0F">
        <w:t>]</w:t>
      </w:r>
      <w:r w:rsidR="000476C5" w:rsidRPr="00BC2C0F">
        <w:t xml:space="preserve">, который предоставляет готовые, безопасные компоненты для аутентификации, администрирования (встроенная </w:t>
      </w:r>
      <w:proofErr w:type="spellStart"/>
      <w:r w:rsidR="000476C5" w:rsidRPr="00BC2C0F">
        <w:t>admin</w:t>
      </w:r>
      <w:proofErr w:type="spellEnd"/>
      <w:r w:rsidR="000476C5" w:rsidRPr="00BC2C0F">
        <w:t xml:space="preserve">-панель), работы с формами и объектно-реляционного отображения (ORM). Это существенно ускоряет разработку ключевых для проекта модулей, таких как управление </w:t>
      </w:r>
      <w:r w:rsidR="000476C5" w:rsidRPr="00BC2C0F">
        <w:lastRenderedPageBreak/>
        <w:t>пользователями и ролевой моделью доступа, что напрямую соответствует сформулированным требованиям.</w:t>
      </w:r>
      <w:r w:rsidR="00812F3C" w:rsidRPr="00BC2C0F">
        <w:t xml:space="preserve"> В современной литературе по веб-программированию данный стек также рассматривается как основа для создания сложных веб-приложений [18].</w:t>
      </w:r>
    </w:p>
    <w:p w14:paraId="3A3A394F" w14:textId="55DF81F5" w:rsidR="000476C5" w:rsidRPr="00BC2C0F" w:rsidRDefault="000476C5" w:rsidP="000476C5">
      <w:r w:rsidRPr="00BC2C0F">
        <w:t xml:space="preserve">В проекте применяется стратегия использования разных СУБД для этапа разработки и промышленной эксплуатации. На этапе разработки и тестирования используется встроенная СУБД </w:t>
      </w:r>
      <w:proofErr w:type="spellStart"/>
      <w:r w:rsidRPr="00BC2C0F">
        <w:t>SQLite</w:t>
      </w:r>
      <w:proofErr w:type="spellEnd"/>
      <w:r w:rsidR="00ED1D6F" w:rsidRPr="00BC2C0F">
        <w:t xml:space="preserve"> [</w:t>
      </w:r>
      <w:r w:rsidR="00DB18D3" w:rsidRPr="00BC2C0F">
        <w:t>1</w:t>
      </w:r>
      <w:r w:rsidR="00812F3C" w:rsidRPr="00BC2C0F">
        <w:t>9</w:t>
      </w:r>
      <w:r w:rsidR="00ED1D6F" w:rsidRPr="00BC2C0F">
        <w:t>]</w:t>
      </w:r>
      <w:r w:rsidRPr="00BC2C0F">
        <w:t xml:space="preserve">, что обеспечивает нулевую административную нагрузку и высокую скорость итераций, соответствуя </w:t>
      </w:r>
      <w:proofErr w:type="spellStart"/>
      <w:r w:rsidRPr="00BC2C0F">
        <w:t>agile</w:t>
      </w:r>
      <w:proofErr w:type="spellEnd"/>
      <w:r w:rsidRPr="00BC2C0F">
        <w:t>-подходу</w:t>
      </w:r>
      <w:r w:rsidR="00ED1D6F" w:rsidRPr="00BC2C0F">
        <w:t xml:space="preserve"> [</w:t>
      </w:r>
      <w:r w:rsidR="00812F3C" w:rsidRPr="00BC2C0F">
        <w:t>20</w:t>
      </w:r>
      <w:r w:rsidR="00ED1D6F" w:rsidRPr="00BC2C0F">
        <w:t>]</w:t>
      </w:r>
      <w:r w:rsidRPr="00BC2C0F">
        <w:t xml:space="preserve">. Однако для промышленного внедрения в учреждении выбрана реляционная СУБД </w:t>
      </w:r>
      <w:proofErr w:type="spellStart"/>
      <w:r w:rsidRPr="00BC2C0F">
        <w:t>PostgreSQL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1</w:t>
      </w:r>
      <w:r w:rsidR="00ED1D6F" w:rsidRPr="00BC2C0F">
        <w:t>]</w:t>
      </w:r>
      <w:r w:rsidRPr="00BC2C0F">
        <w:t>. Данный выбор обусловлен критически важными для проектируемой системы характеристиками</w:t>
      </w:r>
      <w:r w:rsidR="004301AA" w:rsidRPr="00BC2C0F">
        <w:t>.</w:t>
      </w:r>
    </w:p>
    <w:p w14:paraId="652166B8" w14:textId="5EF68994" w:rsidR="00ED1D6F" w:rsidRPr="00BC2C0F" w:rsidRDefault="00ED1D6F" w:rsidP="00ED1D6F">
      <w:proofErr w:type="spellStart"/>
      <w:r w:rsidRPr="00BC2C0F">
        <w:t>PostgreSQL</w:t>
      </w:r>
      <w:proofErr w:type="spellEnd"/>
      <w:r w:rsidRPr="00BC2C0F">
        <w:t xml:space="preserve"> поддерживает клиент-серверную архитектуру и развитый механизм параллелизма MVCC, что необходимо для обеспечения стабильной и отзывчивой работы при одновременном доступе десятков пользователей — педагогов, администраторов и родителей. Такой подход неприемлем для файлового режима работы </w:t>
      </w:r>
      <w:proofErr w:type="spellStart"/>
      <w:r w:rsidRPr="00BC2C0F">
        <w:t>SQLite</w:t>
      </w:r>
      <w:proofErr w:type="spellEnd"/>
      <w:r w:rsidRPr="00BC2C0F">
        <w:t xml:space="preserve">, который не рассчитан на многопользовательскую нагрузку. Кроме того, </w:t>
      </w:r>
      <w:proofErr w:type="spellStart"/>
      <w:r w:rsidRPr="00BC2C0F">
        <w:t>PostgreSQL</w:t>
      </w:r>
      <w:proofErr w:type="spellEnd"/>
      <w:r w:rsidRPr="00BC2C0F">
        <w:t xml:space="preserve"> обеспечивает строгую поддержку целостности данных и предоставляет расширенные типы, например DECIMAL для точного учёта финансовых операций, что гарантирует надёжность хранения информации о платежах и посещаемости. </w:t>
      </w:r>
    </w:p>
    <w:p w14:paraId="448EF805" w14:textId="2ADDFF2C" w:rsidR="00ED1D6F" w:rsidRPr="00BC2C0F" w:rsidRDefault="00ED1D6F" w:rsidP="00ED1D6F">
      <w:r w:rsidRPr="00BC2C0F">
        <w:t>Важным преимуществом являются встроенные механизмы безопасности и детального разграничения прав доступа на уровне СУБД, способствующие соблюдению требований Федерального закона № 152-ФЗ «О персональных данных» [</w:t>
      </w:r>
      <w:r w:rsidR="00317669" w:rsidRPr="00BC2C0F">
        <w:t>5</w:t>
      </w:r>
      <w:r w:rsidRPr="00BC2C0F">
        <w:t xml:space="preserve">]. Также </w:t>
      </w:r>
      <w:proofErr w:type="spellStart"/>
      <w:r w:rsidRPr="00BC2C0F">
        <w:t>PostgreSQL</w:t>
      </w:r>
      <w:proofErr w:type="spellEnd"/>
      <w:r w:rsidRPr="00BC2C0F">
        <w:t xml:space="preserve"> обладает промышленными возможностями масштабирования и резервного копирования, что закладывает основу для жизненного цикла системы в организации. При этом использование ORM </w:t>
      </w:r>
      <w:proofErr w:type="spellStart"/>
      <w:r w:rsidRPr="00BC2C0F">
        <w:t>Django</w:t>
      </w:r>
      <w:proofErr w:type="spellEnd"/>
      <w:r w:rsidRPr="00BC2C0F">
        <w:t xml:space="preserve"> обеспечивает необходимую абстракцию от конкретной СУБД, что минимизирует затраты на финальную миграцию с </w:t>
      </w:r>
      <w:proofErr w:type="spellStart"/>
      <w:r w:rsidRPr="00BC2C0F">
        <w:t>SQLite</w:t>
      </w:r>
      <w:proofErr w:type="spellEnd"/>
      <w:r w:rsidRPr="00BC2C0F">
        <w:t xml:space="preserve"> на </w:t>
      </w:r>
      <w:proofErr w:type="spellStart"/>
      <w:r w:rsidRPr="00BC2C0F">
        <w:t>PostgreSQL</w:t>
      </w:r>
      <w:proofErr w:type="spellEnd"/>
      <w:r w:rsidRPr="00BC2C0F">
        <w:t>.</w:t>
      </w:r>
    </w:p>
    <w:p w14:paraId="026E965F" w14:textId="4FFA8596" w:rsidR="000476C5" w:rsidRPr="00BC2C0F" w:rsidRDefault="000476C5" w:rsidP="00ED1D6F">
      <w:r w:rsidRPr="00BC2C0F">
        <w:lastRenderedPageBreak/>
        <w:t xml:space="preserve">Для реализации клиентской части применяются стандартные веб-технологии (HTML, CSS, JavaScript). Для обеспечения адаптивности, кросс-браузерной совместимости и ускорения разработки пользовательского интерфейса используется </w:t>
      </w:r>
      <w:proofErr w:type="spellStart"/>
      <w:r w:rsidRPr="00BC2C0F">
        <w:t>фронтенд</w:t>
      </w:r>
      <w:proofErr w:type="spellEnd"/>
      <w:r w:rsidRPr="00BC2C0F">
        <w:t xml:space="preserve">-фреймворк </w:t>
      </w:r>
      <w:proofErr w:type="spellStart"/>
      <w:r w:rsidRPr="00BC2C0F">
        <w:t>Bootstrap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2</w:t>
      </w:r>
      <w:r w:rsidR="00ED1D6F" w:rsidRPr="00BC2C0F">
        <w:t>]</w:t>
      </w:r>
      <w:r w:rsidRPr="00BC2C0F">
        <w:t>. Это позволяет создать удобный и современный интерфейс, доступный для пользователей с различным уровнем цифровой грамотности на устройствах с раз</w:t>
      </w:r>
      <w:r w:rsidR="006B1693" w:rsidRPr="00BC2C0F">
        <w:t>личными</w:t>
      </w:r>
      <w:r w:rsidRPr="00BC2C0F">
        <w:t xml:space="preserve"> размер</w:t>
      </w:r>
      <w:r w:rsidR="006B1693" w:rsidRPr="00BC2C0F">
        <w:t xml:space="preserve">ами </w:t>
      </w:r>
      <w:r w:rsidRPr="00BC2C0F">
        <w:t>экрана.</w:t>
      </w:r>
    </w:p>
    <w:p w14:paraId="678B59FB" w14:textId="6757125A" w:rsidR="000476C5" w:rsidRPr="00BC2C0F" w:rsidRDefault="000476C5" w:rsidP="000476C5">
      <w:r w:rsidRPr="00BC2C0F">
        <w:t xml:space="preserve">С точки зрения архитектуры хранения данных, соответствующей требованиям учреждения к контролю над информацией, предпочтение отдаётся локальной модели — размещению системы на собственном сервере организации. На этапе разработки используются система контроля версий </w:t>
      </w:r>
      <w:proofErr w:type="spellStart"/>
      <w:r w:rsidRPr="00BC2C0F">
        <w:t>Git</w:t>
      </w:r>
      <w:proofErr w:type="spellEnd"/>
      <w:r w:rsidR="00ED1D6F" w:rsidRPr="00BC2C0F">
        <w:t xml:space="preserve"> [</w:t>
      </w:r>
      <w:r w:rsidR="00317669" w:rsidRPr="00BC2C0F">
        <w:t>2</w:t>
      </w:r>
      <w:r w:rsidR="009356F3" w:rsidRPr="00BC2C0F">
        <w:t>3</w:t>
      </w:r>
      <w:r w:rsidR="00ED1D6F" w:rsidRPr="00BC2C0F">
        <w:t>]</w:t>
      </w:r>
      <w:r w:rsidRPr="00BC2C0F">
        <w:t xml:space="preserve">, инструменты отладки и модульного тестирования, предусмотренные стеком </w:t>
      </w:r>
      <w:proofErr w:type="spellStart"/>
      <w:r w:rsidRPr="00BC2C0F">
        <w:t>Django</w:t>
      </w:r>
      <w:proofErr w:type="spellEnd"/>
      <w:r w:rsidRPr="00BC2C0F">
        <w:t xml:space="preserve">/Python. Для автоматизации сложных бизнес-процессов (например, цепочек уведомлений) в перспективе может быть задействован </w:t>
      </w:r>
      <w:proofErr w:type="spellStart"/>
      <w:r w:rsidRPr="00BC2C0F">
        <w:t>low-code</w:t>
      </w:r>
      <w:proofErr w:type="spellEnd"/>
      <w:r w:rsidRPr="00BC2C0F">
        <w:t xml:space="preserve"> инструмент n8n</w:t>
      </w:r>
      <w:r w:rsidR="00ED1D6F" w:rsidRPr="00BC2C0F">
        <w:t xml:space="preserve"> [</w:t>
      </w:r>
      <w:r w:rsidR="008F6CF4" w:rsidRPr="00BC2C0F">
        <w:t>2</w:t>
      </w:r>
      <w:r w:rsidR="009356F3" w:rsidRPr="00BC2C0F">
        <w:t>4</w:t>
      </w:r>
      <w:r w:rsidR="00ED1D6F" w:rsidRPr="00BC2C0F">
        <w:t>]</w:t>
      </w:r>
      <w:r w:rsidRPr="00BC2C0F">
        <w:t>, взаимодействующий с системой через API.</w:t>
      </w:r>
    </w:p>
    <w:p w14:paraId="2380FB50" w14:textId="16F44A58" w:rsidR="000476C5" w:rsidRPr="00BC2C0F" w:rsidRDefault="000476C5" w:rsidP="000476C5">
      <w:r w:rsidRPr="00BC2C0F">
        <w:t xml:space="preserve">Таким образом, выбранный технологический стек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 xml:space="preserve">) в сочетании с описанной стратегией использования СУБД позволяет реализовать надёжную, безопасную и масштабируемую систему, полностью соответствующую как функциональным, так и архитектурным требованиям учреждения дополнительного образования. </w:t>
      </w:r>
    </w:p>
    <w:p w14:paraId="7D7F47D9" w14:textId="3FB3A3D1" w:rsidR="000476C5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4D593337" w14:textId="56FFD719" w:rsidR="00C23389" w:rsidRPr="00BC2C0F" w:rsidRDefault="003B00A9" w:rsidP="00C23389">
      <w:pPr>
        <w:pStyle w:val="2"/>
      </w:pPr>
      <w:bookmarkStart w:id="16" w:name="_Toc225601930"/>
      <w:bookmarkEnd w:id="13"/>
      <w:r w:rsidRPr="00BC2C0F">
        <w:lastRenderedPageBreak/>
        <w:t>Моделирование структуры данных</w:t>
      </w:r>
      <w:bookmarkEnd w:id="16"/>
    </w:p>
    <w:p w14:paraId="52C19C95" w14:textId="2B58E430" w:rsidR="000476C5" w:rsidRPr="00BC2C0F" w:rsidRDefault="000476C5" w:rsidP="000476C5">
      <w:r w:rsidRPr="00BC2C0F">
        <w:t>Структура базы данных является ключевым элементом архитектуры информационной системы</w:t>
      </w:r>
      <w:r w:rsidR="000D18FB" w:rsidRPr="00BC2C0F">
        <w:t>. Она определяет способы хранения, обработки и взаимосвязи различных категорий информации</w:t>
      </w:r>
      <w:r w:rsidRPr="00BC2C0F">
        <w:t xml:space="preserve">. Моделирование данных проводилось на основе выявленных бизнес-процессов и функциональных требований, </w:t>
      </w:r>
      <w:r w:rsidR="000D18FB" w:rsidRPr="00BC2C0F">
        <w:t>направленных на преодоление операционных разрывов</w:t>
      </w:r>
      <w:r w:rsidRPr="00BC2C0F">
        <w:t>. Основн</w:t>
      </w:r>
      <w:r w:rsidR="002035FA" w:rsidRPr="00BC2C0F">
        <w:t>ая</w:t>
      </w:r>
      <w:r w:rsidRPr="00BC2C0F">
        <w:t xml:space="preserve"> </w:t>
      </w:r>
      <w:r w:rsidR="000D18FB" w:rsidRPr="00BC2C0F">
        <w:t xml:space="preserve">задача </w:t>
      </w:r>
      <w:r w:rsidR="000D18FB" w:rsidRPr="00BC2C0F">
        <w:rPr>
          <w:rFonts w:ascii="Segoe UI" w:hAnsi="Segoe UI" w:cs="Segoe UI"/>
          <w:color w:val="0F1115"/>
          <w:shd w:val="clear" w:color="auto" w:fill="FFFFFF"/>
        </w:rPr>
        <w:t>—</w:t>
      </w:r>
      <w:r w:rsidR="002035FA" w:rsidRPr="00BC2C0F">
        <w:t xml:space="preserve"> </w:t>
      </w:r>
      <w:r w:rsidR="000D18FB" w:rsidRPr="00BC2C0F">
        <w:t>создать единую</w:t>
      </w:r>
      <w:r w:rsidRPr="00BC2C0F">
        <w:t>, нормализованн</w:t>
      </w:r>
      <w:r w:rsidR="000D18FB" w:rsidRPr="00BC2C0F">
        <w:t>ую</w:t>
      </w:r>
      <w:r w:rsidRPr="00BC2C0F">
        <w:t xml:space="preserve"> схемы</w:t>
      </w:r>
      <w:r w:rsidR="009460A9" w:rsidRPr="00BC2C0F">
        <w:t xml:space="preserve"> [</w:t>
      </w:r>
      <w:r w:rsidR="0065271E" w:rsidRPr="00BC2C0F">
        <w:t>2</w:t>
      </w:r>
      <w:r w:rsidR="009356F3" w:rsidRPr="00BC2C0F">
        <w:t>5</w:t>
      </w:r>
      <w:r w:rsidR="009460A9" w:rsidRPr="00BC2C0F">
        <w:t>]</w:t>
      </w:r>
      <w:r w:rsidRPr="00BC2C0F">
        <w:t>, исключающ</w:t>
      </w:r>
      <w:r w:rsidR="000D18FB" w:rsidRPr="00BC2C0F">
        <w:t>ую</w:t>
      </w:r>
      <w:r w:rsidRPr="00BC2C0F">
        <w:t xml:space="preserve"> дублирование данных и обеспечивающ</w:t>
      </w:r>
      <w:r w:rsidR="005D0CE4" w:rsidRPr="00BC2C0F">
        <w:t>ую</w:t>
      </w:r>
      <w:r w:rsidRPr="00BC2C0F">
        <w:t xml:space="preserve"> их </w:t>
      </w:r>
      <w:r w:rsidR="00F333AE" w:rsidRPr="00BC2C0F">
        <w:t>бесшовную</w:t>
      </w:r>
      <w:r w:rsidRPr="00BC2C0F">
        <w:t xml:space="preserve"> передачу между модулями CRM, учебного процесса и отчётности.</w:t>
      </w:r>
    </w:p>
    <w:p w14:paraId="68A0DE50" w14:textId="10FFB26D" w:rsidR="000476C5" w:rsidRPr="00BC2C0F" w:rsidRDefault="000476C5" w:rsidP="000476C5">
      <w:r w:rsidRPr="00BC2C0F">
        <w:t>Концептуальное проектирование и выделение ключевых сущностей. В ходе анализа выделены следующие основные сущности, отражающие специфику предметной области:</w:t>
      </w:r>
    </w:p>
    <w:p w14:paraId="7E7D8943" w14:textId="08218C03" w:rsidR="000476C5" w:rsidRPr="00BC2C0F" w:rsidRDefault="000476C5" w:rsidP="00ED1D6F">
      <w:pPr>
        <w:pStyle w:val="a0"/>
      </w:pPr>
      <w:r w:rsidRPr="00BC2C0F">
        <w:t>User (Пользователь): Базовая сущность для аутентификации, расширяемая профилями для различных ролей (Администратор, Менеджер, Преподаватель, Родитель, Ученик) посредством связи «один-к-одному». Реализует требования к ролевой модели и единой точке входа в систему</w:t>
      </w:r>
      <w:r w:rsidR="00ED1D6F" w:rsidRPr="00BC2C0F">
        <w:t>;</w:t>
      </w:r>
    </w:p>
    <w:p w14:paraId="3107C641" w14:textId="6781F66B" w:rsidR="000476C5" w:rsidRPr="00BC2C0F" w:rsidRDefault="000476C5" w:rsidP="00ED1D6F">
      <w:pPr>
        <w:pStyle w:val="a0"/>
      </w:pPr>
      <w:proofErr w:type="spellStart"/>
      <w:r w:rsidRPr="00BC2C0F">
        <w:t>Pupil</w:t>
      </w:r>
      <w:proofErr w:type="spellEnd"/>
      <w:r w:rsidRPr="00BC2C0F">
        <w:t xml:space="preserve"> (Обучающийся): Центральная сущность системы. Содержит персональные данные, историю зачислений (связь с Group) и привязана к одному или нескольким </w:t>
      </w:r>
      <w:r w:rsidR="00D2721A" w:rsidRPr="00BC2C0F">
        <w:t>родителям</w:t>
      </w:r>
      <w:r w:rsidRPr="00BC2C0F">
        <w:t xml:space="preserve"> (законным представителям). Эта сущность становится точкой интеграции данных из CRM-заявки, данных о посещаемости и платежах</w:t>
      </w:r>
      <w:r w:rsidR="00ED1D6F" w:rsidRPr="00BC2C0F">
        <w:t>;</w:t>
      </w:r>
    </w:p>
    <w:p w14:paraId="124D6948" w14:textId="3BD0ACE9" w:rsidR="000476C5" w:rsidRPr="00BC2C0F" w:rsidRDefault="000476C5" w:rsidP="00ED1D6F">
      <w:pPr>
        <w:pStyle w:val="a0"/>
      </w:pPr>
      <w:r w:rsidRPr="00BC2C0F">
        <w:t>Group (Группа)</w:t>
      </w:r>
      <w:proofErr w:type="gramStart"/>
      <w:r w:rsidRPr="00BC2C0F">
        <w:t>: Объединяет</w:t>
      </w:r>
      <w:proofErr w:type="gramEnd"/>
      <w:r w:rsidRPr="00BC2C0F">
        <w:t xml:space="preserve"> обучающихся по образовательной программе. Содержит атрибуты: название, направление, флаг </w:t>
      </w:r>
      <w:proofErr w:type="spellStart"/>
      <w:r w:rsidRPr="00BC2C0F">
        <w:t>is_paid</w:t>
      </w:r>
      <w:proofErr w:type="spellEnd"/>
      <w:r w:rsidRPr="00BC2C0F">
        <w:t xml:space="preserve"> (платная/бесплатная), стоимость (</w:t>
      </w:r>
      <w:proofErr w:type="spellStart"/>
      <w:r w:rsidRPr="00BC2C0F">
        <w:t>price_per_month</w:t>
      </w:r>
      <w:proofErr w:type="spellEnd"/>
      <w:r w:rsidRPr="00BC2C0F">
        <w:t xml:space="preserve">). Прямо связана с сущностью </w:t>
      </w:r>
      <w:proofErr w:type="spellStart"/>
      <w:r w:rsidRPr="00BC2C0F">
        <w:t>Schedule</w:t>
      </w:r>
      <w:proofErr w:type="spellEnd"/>
      <w:r w:rsidR="00ED1D6F" w:rsidRPr="00BC2C0F">
        <w:rPr>
          <w:lang w:val="en-US"/>
        </w:rPr>
        <w:t>;</w:t>
      </w:r>
    </w:p>
    <w:p w14:paraId="3ECCB570" w14:textId="6B2874F1" w:rsidR="000476C5" w:rsidRPr="00BC2C0F" w:rsidRDefault="000476C5" w:rsidP="00ED1D6F">
      <w:pPr>
        <w:pStyle w:val="a0"/>
      </w:pPr>
      <w:proofErr w:type="spellStart"/>
      <w:r w:rsidRPr="00BC2C0F">
        <w:t>Schedule</w:t>
      </w:r>
      <w:proofErr w:type="spellEnd"/>
      <w:r w:rsidRPr="00BC2C0F">
        <w:t xml:space="preserve"> (Расписание)</w:t>
      </w:r>
      <w:proofErr w:type="gramStart"/>
      <w:r w:rsidRPr="00BC2C0F">
        <w:t>: Реализует</w:t>
      </w:r>
      <w:proofErr w:type="gramEnd"/>
      <w:r w:rsidRPr="00BC2C0F">
        <w:t xml:space="preserve"> требование визуального планирования. Содержит дату, время, ссылку на Group и </w:t>
      </w:r>
      <w:proofErr w:type="spellStart"/>
      <w:r w:rsidRPr="00BC2C0F">
        <w:t>Teacher</w:t>
      </w:r>
      <w:proofErr w:type="spellEnd"/>
      <w:r w:rsidRPr="00BC2C0F">
        <w:t>. Обеспечивает основу для модуля проверки на конфликты</w:t>
      </w:r>
      <w:r w:rsidR="00ED1D6F" w:rsidRPr="00BC2C0F">
        <w:t>;</w:t>
      </w:r>
    </w:p>
    <w:p w14:paraId="4E597210" w14:textId="08160EA0" w:rsidR="000476C5" w:rsidRPr="00BC2C0F" w:rsidRDefault="000476C5" w:rsidP="00ED1D6F">
      <w:pPr>
        <w:pStyle w:val="a0"/>
      </w:pPr>
      <w:proofErr w:type="spellStart"/>
      <w:r w:rsidRPr="00BC2C0F">
        <w:lastRenderedPageBreak/>
        <w:t>Attendance</w:t>
      </w:r>
      <w:proofErr w:type="spellEnd"/>
      <w:r w:rsidRPr="00BC2C0F">
        <w:t xml:space="preserve"> (Посещаемость): Сущность, </w:t>
      </w:r>
      <w:r w:rsidR="00461FF6" w:rsidRPr="00BC2C0F">
        <w:t xml:space="preserve">обеспечивающая связь </w:t>
      </w:r>
      <w:r w:rsidRPr="00BC2C0F">
        <w:t xml:space="preserve">между журналом и отчётностью. Связывает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Schedule</w:t>
      </w:r>
      <w:proofErr w:type="spellEnd"/>
      <w:r w:rsidRPr="00BC2C0F">
        <w:t xml:space="preserve">, фиксируя факт и причину отсутствия. Данные из этой сущности </w:t>
      </w:r>
      <w:r w:rsidR="00461FF6" w:rsidRPr="00BC2C0F">
        <w:t>служат основой</w:t>
      </w:r>
      <w:r w:rsidRPr="00BC2C0F">
        <w:t xml:space="preserve"> для формирования «Тарификации»</w:t>
      </w:r>
      <w:r w:rsidR="00ED1D6F" w:rsidRPr="00BC2C0F">
        <w:t>;</w:t>
      </w:r>
    </w:p>
    <w:p w14:paraId="5879AAA0" w14:textId="536DFC95" w:rsidR="000476C5" w:rsidRPr="00BC2C0F" w:rsidRDefault="000476C5" w:rsidP="00ED1D6F">
      <w:pPr>
        <w:pStyle w:val="a0"/>
      </w:pPr>
      <w:proofErr w:type="spellStart"/>
      <w:r w:rsidRPr="00BC2C0F">
        <w:t>Payment</w:t>
      </w:r>
      <w:proofErr w:type="spellEnd"/>
      <w:r w:rsidRPr="00BC2C0F">
        <w:t xml:space="preserve"> (Платёж): Унифицированная сущность для учёта как оплат за платные группы, так и благотворительных взносов. Содержит сумму, дату, тип платежа, основание и связь с </w:t>
      </w:r>
      <w:proofErr w:type="spellStart"/>
      <w:r w:rsidRPr="00BC2C0F">
        <w:t>Pupil</w:t>
      </w:r>
      <w:proofErr w:type="spellEnd"/>
      <w:r w:rsidRPr="00BC2C0F">
        <w:t xml:space="preserve">. Для платных групп может быть связана с виртуальной сущностью </w:t>
      </w:r>
      <w:proofErr w:type="spellStart"/>
      <w:r w:rsidRPr="00BC2C0F">
        <w:t>Invoice</w:t>
      </w:r>
      <w:proofErr w:type="spellEnd"/>
      <w:r w:rsidRPr="00BC2C0F">
        <w:t xml:space="preserve"> (Счёт), что реализует механизм напоминаний.</w:t>
      </w:r>
    </w:p>
    <w:p w14:paraId="4E939BA8" w14:textId="545DDD5D" w:rsidR="000476C5" w:rsidRPr="00BC2C0F" w:rsidRDefault="000476C5" w:rsidP="000476C5">
      <w:r w:rsidRPr="00BC2C0F">
        <w:t xml:space="preserve">Логическое проектирование и обеспечение целостности. Связи между сущностями проектируются с использованием внешних ключей (Foreign Key), что гарантирует ссылочную целостность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>. Например, запись о посещаемости (</w:t>
      </w:r>
      <w:proofErr w:type="spellStart"/>
      <w:r w:rsidRPr="00BC2C0F">
        <w:t>Attendance</w:t>
      </w:r>
      <w:proofErr w:type="spellEnd"/>
      <w:r w:rsidRPr="00BC2C0F">
        <w:t>) не может существовать без привязки к существующему ученику (</w:t>
      </w:r>
      <w:proofErr w:type="spellStart"/>
      <w:r w:rsidRPr="00BC2C0F">
        <w:t>Pupil</w:t>
      </w:r>
      <w:proofErr w:type="spellEnd"/>
      <w:r w:rsidRPr="00BC2C0F">
        <w:t>) и проведённому занятию (</w:t>
      </w:r>
      <w:proofErr w:type="spellStart"/>
      <w:r w:rsidRPr="00BC2C0F">
        <w:t>Schedule</w:t>
      </w:r>
      <w:proofErr w:type="spellEnd"/>
      <w:r w:rsidRPr="00BC2C0F">
        <w:t>). Это предотвращает появление «осиротевших» записей и обеспечивает надёжность данных для последующей аналитики.</w:t>
      </w:r>
    </w:p>
    <w:p w14:paraId="0FC76C94" w14:textId="77777777" w:rsidR="000476C5" w:rsidRPr="00BC2C0F" w:rsidRDefault="000476C5" w:rsidP="000476C5">
      <w:r w:rsidRPr="00BC2C0F">
        <w:t>Реализация сквозных процессов в структуре данных. Проектируемая схема напрямую поддерживает ключевые интеграционные требования:</w:t>
      </w:r>
    </w:p>
    <w:p w14:paraId="709D167F" w14:textId="77777777" w:rsidR="000476C5" w:rsidRPr="00BC2C0F" w:rsidRDefault="000476C5" w:rsidP="000476C5">
      <w:r w:rsidRPr="00BC2C0F">
        <w:t xml:space="preserve">«Заявка → Ученик»: Данные из CRM-модуля (сущность </w:t>
      </w:r>
      <w:proofErr w:type="spellStart"/>
      <w:r w:rsidRPr="00BC2C0F">
        <w:t>Lead</w:t>
      </w:r>
      <w:proofErr w:type="spellEnd"/>
      <w:r w:rsidRPr="00BC2C0F">
        <w:t xml:space="preserve">/Application) при подтверждении автоматически создают записи в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Parent</w:t>
      </w:r>
      <w:proofErr w:type="spellEnd"/>
      <w:r w:rsidRPr="00BC2C0F">
        <w:t>, исключая ручной ввод.</w:t>
      </w:r>
    </w:p>
    <w:p w14:paraId="5574F0D5" w14:textId="2EBE1AFE" w:rsidR="000476C5" w:rsidRPr="00BC2C0F" w:rsidRDefault="000476C5" w:rsidP="000476C5">
      <w:r w:rsidRPr="00BC2C0F">
        <w:t xml:space="preserve">«Посещение → Отчёт»: Сущность </w:t>
      </w:r>
      <w:proofErr w:type="spellStart"/>
      <w:r w:rsidRPr="00BC2C0F">
        <w:t>Attendance</w:t>
      </w:r>
      <w:proofErr w:type="spellEnd"/>
      <w:r w:rsidRPr="00BC2C0F">
        <w:t xml:space="preserve"> служит источником для формирования</w:t>
      </w:r>
      <w:r w:rsidR="00D2721A" w:rsidRPr="00BC2C0F">
        <w:t xml:space="preserve"> информации</w:t>
      </w:r>
      <w:r w:rsidRPr="00BC2C0F">
        <w:t xml:space="preserve"> как </w:t>
      </w:r>
      <w:r w:rsidR="00D2721A" w:rsidRPr="00BC2C0F">
        <w:t xml:space="preserve">для </w:t>
      </w:r>
      <w:r w:rsidRPr="00BC2C0F">
        <w:t>оперативного журнала преподавателя, так и регламентированной отчётности «Тарификация» и «Муниципальное задание» для администратора.</w:t>
      </w:r>
    </w:p>
    <w:p w14:paraId="02480E66" w14:textId="77777777" w:rsidR="000476C5" w:rsidRPr="00BC2C0F" w:rsidRDefault="000476C5" w:rsidP="000476C5">
      <w:r w:rsidRPr="00BC2C0F">
        <w:t xml:space="preserve">«Платёж → Контроль»: Все финансовые операции аккумулируются в </w:t>
      </w:r>
      <w:proofErr w:type="spellStart"/>
      <w:r w:rsidRPr="00BC2C0F">
        <w:t>Payment</w:t>
      </w:r>
      <w:proofErr w:type="spellEnd"/>
      <w:r w:rsidRPr="00BC2C0F">
        <w:t>, обеспечивая прозрачность и основу для финансовых отчётов, а также для автоматических напоминаний о предстоящих платежах.</w:t>
      </w:r>
    </w:p>
    <w:p w14:paraId="21135961" w14:textId="5271D238" w:rsidR="009460A9" w:rsidRPr="00BC2C0F" w:rsidRDefault="000476C5" w:rsidP="000476C5">
      <w:r w:rsidRPr="00BC2C0F">
        <w:t>Разработанная структура данных визуализирована в виде ER-диаграммы (</w:t>
      </w:r>
      <w:proofErr w:type="spellStart"/>
      <w:r w:rsidRPr="00BC2C0F">
        <w:t>Entity-Relationship</w:t>
      </w:r>
      <w:proofErr w:type="spellEnd"/>
      <w:r w:rsidRPr="00BC2C0F">
        <w:t xml:space="preserve"> </w:t>
      </w:r>
      <w:proofErr w:type="spellStart"/>
      <w:r w:rsidRPr="00BC2C0F">
        <w:t>Diagram</w:t>
      </w:r>
      <w:proofErr w:type="spellEnd"/>
      <w:r w:rsidRPr="00BC2C0F">
        <w:t>), представленной на рисунке 2.</w:t>
      </w:r>
      <w:r w:rsidR="009460A9" w:rsidRPr="00BC2C0F">
        <w:t>1</w:t>
      </w:r>
      <w:r w:rsidRPr="00BC2C0F">
        <w:t>.</w:t>
      </w:r>
    </w:p>
    <w:p w14:paraId="39FFEAAF" w14:textId="7BB67CA6" w:rsidR="009460A9" w:rsidRPr="00BC2C0F" w:rsidRDefault="00A528F5" w:rsidP="00A528F5">
      <w:pPr>
        <w:jc w:val="left"/>
      </w:pPr>
      <w:r w:rsidRPr="00BC2C0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23BB6A" wp14:editId="50B60623">
                <wp:simplePos x="0" y="0"/>
                <wp:positionH relativeFrom="column">
                  <wp:posOffset>3330257</wp:posOffset>
                </wp:positionH>
                <wp:positionV relativeFrom="page">
                  <wp:posOffset>5143818</wp:posOffset>
                </wp:positionV>
                <wp:extent cx="5314950" cy="363855"/>
                <wp:effectExtent l="0" t="953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95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2FED" w14:textId="2D51906D" w:rsidR="00A528F5" w:rsidRPr="009460A9" w:rsidRDefault="00A528F5" w:rsidP="00A528F5">
                            <w:pPr>
                              <w:jc w:val="center"/>
                            </w:pPr>
                            <w:r>
                              <w:t xml:space="preserve">Рисунок 2.1 – </w:t>
                            </w:r>
                            <w:r>
                              <w:rPr>
                                <w:lang w:val="en-US"/>
                              </w:rPr>
                              <w:t>ER</w:t>
                            </w:r>
                            <w:r w:rsidRPr="009460A9">
                              <w:t xml:space="preserve"> – </w:t>
                            </w:r>
                            <w:r>
                              <w:t>диаграмма сущностей системы</w:t>
                            </w:r>
                          </w:p>
                          <w:p w14:paraId="66F6062D" w14:textId="54110DF7" w:rsidR="00A528F5" w:rsidRDefault="00A528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3BB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2.2pt;margin-top:405.05pt;width:418.5pt;height:28.65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" stroked="f">
                <v:textbox>
                  <w:txbxContent>
                    <w:p w14:paraId="185E2FED" w14:textId="2D51906D" w:rsidR="00A528F5" w:rsidRPr="009460A9" w:rsidRDefault="00A528F5" w:rsidP="00A528F5">
                      <w:pPr>
                        <w:jc w:val="center"/>
                      </w:pPr>
                      <w:r>
                        <w:t xml:space="preserve">Рисунок 2.1 – </w:t>
                      </w:r>
                      <w:r>
                        <w:rPr>
                          <w:lang w:val="en-US"/>
                        </w:rPr>
                        <w:t>ER</w:t>
                      </w:r>
                      <w:r w:rsidRPr="009460A9">
                        <w:t xml:space="preserve"> – </w:t>
                      </w:r>
                      <w:r>
                        <w:t>диаграмма сущностей системы</w:t>
                      </w:r>
                    </w:p>
                    <w:p w14:paraId="66F6062D" w14:textId="54110DF7" w:rsidR="00A528F5" w:rsidRDefault="00A528F5"/>
                  </w:txbxContent>
                </v:textbox>
                <w10:wrap type="square" anchory="page"/>
              </v:shape>
            </w:pict>
          </mc:Fallback>
        </mc:AlternateContent>
      </w:r>
      <w:r w:rsidRPr="00BC2C0F">
        <w:rPr>
          <w:noProof/>
        </w:rPr>
        <w:drawing>
          <wp:anchor distT="0" distB="0" distL="114300" distR="114300" simplePos="0" relativeHeight="251661312" behindDoc="0" locked="0" layoutInCell="1" allowOverlap="1" wp14:anchorId="67608E6C" wp14:editId="06DBBB24">
            <wp:simplePos x="0" y="0"/>
            <wp:positionH relativeFrom="page">
              <wp:align>center</wp:align>
            </wp:positionH>
            <wp:positionV relativeFrom="paragraph">
              <wp:posOffset>1885950</wp:posOffset>
            </wp:positionV>
            <wp:extent cx="8867140" cy="5110480"/>
            <wp:effectExtent l="0" t="7620" r="254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6714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2E546" w14:textId="77777777" w:rsidR="009460A9" w:rsidRPr="00BC2C0F" w:rsidRDefault="009460A9" w:rsidP="000476C5"/>
    <w:p w14:paraId="215D0B90" w14:textId="57B17E28" w:rsidR="000476C5" w:rsidRPr="00BC2C0F" w:rsidRDefault="000476C5" w:rsidP="000476C5">
      <w:r w:rsidRPr="00BC2C0F">
        <w:t xml:space="preserve">Данная диаграмма наглядно отображает сущности, их атрибуты и связи. Концептуальная модель является основой для физического проектирования базы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 xml:space="preserve"> и последующей реализации моделей средствами </w:t>
      </w:r>
      <w:proofErr w:type="spellStart"/>
      <w:r w:rsidRPr="00BC2C0F">
        <w:t>Django</w:t>
      </w:r>
      <w:proofErr w:type="spellEnd"/>
      <w:r w:rsidRPr="00BC2C0F">
        <w:t xml:space="preserve"> ORM</w:t>
      </w:r>
      <w:r w:rsidR="009460A9" w:rsidRPr="00BC2C0F">
        <w:t xml:space="preserve"> [</w:t>
      </w:r>
      <w:r w:rsidR="009356F3" w:rsidRPr="00BC2C0F">
        <w:t xml:space="preserve">16, </w:t>
      </w:r>
      <w:r w:rsidR="0065271E" w:rsidRPr="00BC2C0F">
        <w:t>1</w:t>
      </w:r>
      <w:r w:rsidR="009356F3" w:rsidRPr="00BC2C0F">
        <w:t>7</w:t>
      </w:r>
      <w:r w:rsidR="009460A9" w:rsidRPr="00BC2C0F">
        <w:t>]</w:t>
      </w:r>
      <w:r w:rsidRPr="00BC2C0F">
        <w:t>.</w:t>
      </w:r>
    </w:p>
    <w:p w14:paraId="2FEBB7BE" w14:textId="4629BF1A" w:rsidR="000476C5" w:rsidRPr="00BC2C0F" w:rsidRDefault="000476C5" w:rsidP="000476C5">
      <w:r w:rsidRPr="00BC2C0F">
        <w:t>Таким образом, спроектированная структура данных является не просто отражением предметной области, а техническим решением, напрямую реализующ</w:t>
      </w:r>
      <w:r w:rsidR="00461FF6" w:rsidRPr="00BC2C0F">
        <w:t>ее</w:t>
      </w:r>
      <w:r w:rsidRPr="00BC2C0F">
        <w:t xml:space="preserve"> требования к интеграции модулей, </w:t>
      </w:r>
      <w:r w:rsidR="00461FF6" w:rsidRPr="00BC2C0F">
        <w:t>ограничению</w:t>
      </w:r>
      <w:r w:rsidRPr="00BC2C0F">
        <w:t xml:space="preserve"> ручного труда и обеспечению целостности критически важной информации.</w:t>
      </w:r>
    </w:p>
    <w:p w14:paraId="2A4A2DB3" w14:textId="49F8CF72" w:rsidR="003B00A9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1AA1202E" w14:textId="77777777" w:rsidR="000476C5" w:rsidRPr="00BC2C0F" w:rsidRDefault="000476C5" w:rsidP="000476C5">
      <w:pPr>
        <w:pStyle w:val="2"/>
      </w:pPr>
      <w:bookmarkStart w:id="17" w:name="_Toc225601931"/>
      <w:r w:rsidRPr="00BC2C0F">
        <w:lastRenderedPageBreak/>
        <w:t>Проектирование пользовательских интерфейсов</w:t>
      </w:r>
      <w:bookmarkEnd w:id="17"/>
    </w:p>
    <w:p w14:paraId="733EDAED" w14:textId="07365478" w:rsidR="000476C5" w:rsidRPr="00BC2C0F" w:rsidRDefault="000476C5" w:rsidP="004C55D0">
      <w:r w:rsidRPr="00BC2C0F">
        <w:t xml:space="preserve">Пользовательский интерфейс (UI) проектируемой системы </w:t>
      </w:r>
      <w:r w:rsidR="00E44935" w:rsidRPr="00BC2C0F">
        <w:t>отражает модульную архитектуру системы</w:t>
      </w:r>
      <w:r w:rsidRPr="00BC2C0F">
        <w:t xml:space="preserve"> и направлен на устранение ключевых проблем, выявленных в ходе анализа — прежде всего, разрозненности данных и сложности навигации. Основная цель — создать для каждой роли интуитивно понятное рабочее пространство, которое предоставляет быстрый доступ именно к тем функциям и данным, которые необходимы для выполнения типовых задач.</w:t>
      </w:r>
    </w:p>
    <w:p w14:paraId="4D6198ED" w14:textId="7E72CE2F" w:rsidR="000476C5" w:rsidRPr="00BC2C0F" w:rsidRDefault="000476C5" w:rsidP="004C55D0">
      <w:r w:rsidRPr="00BC2C0F">
        <w:t>Логика и структура интерфейсов формиру</w:t>
      </w:r>
      <w:r w:rsidR="00D2721A" w:rsidRPr="00BC2C0F">
        <w:t>ю</w:t>
      </w:r>
      <w:r w:rsidRPr="00BC2C0F">
        <w:t>тся средствами фреймворка </w:t>
      </w:r>
      <w:proofErr w:type="spellStart"/>
      <w:r w:rsidRPr="00BC2C0F">
        <w:t>Django</w:t>
      </w:r>
      <w:proofErr w:type="spellEnd"/>
      <w:r w:rsidR="004C55D0" w:rsidRPr="00BC2C0F">
        <w:t xml:space="preserve"> [</w:t>
      </w:r>
      <w:r w:rsidR="0065271E" w:rsidRPr="00BC2C0F">
        <w:t>1</w:t>
      </w:r>
      <w:r w:rsidR="009356F3" w:rsidRPr="00BC2C0F">
        <w:t>6</w:t>
      </w:r>
      <w:r w:rsidR="004C55D0" w:rsidRPr="00BC2C0F">
        <w:t>]</w:t>
      </w:r>
      <w:r w:rsidRPr="00BC2C0F">
        <w:t xml:space="preserve">. </w:t>
      </w:r>
      <w:proofErr w:type="spellStart"/>
      <w:r w:rsidRPr="00BC2C0F">
        <w:t>Шаблонизатор</w:t>
      </w:r>
      <w:proofErr w:type="spellEnd"/>
      <w:r w:rsidRPr="00BC2C0F">
        <w:t xml:space="preserve"> </w:t>
      </w:r>
      <w:proofErr w:type="spellStart"/>
      <w:r w:rsidRPr="00BC2C0F">
        <w:t>Django</w:t>
      </w:r>
      <w:proofErr w:type="spellEnd"/>
      <w:r w:rsidRPr="00BC2C0F">
        <w:t xml:space="preserve"> (</w:t>
      </w:r>
      <w:proofErr w:type="spellStart"/>
      <w:r w:rsidRPr="00BC2C0F">
        <w:t>Django</w:t>
      </w:r>
      <w:proofErr w:type="spellEnd"/>
      <w:r w:rsidRPr="00BC2C0F">
        <w:t xml:space="preserve"> </w:t>
      </w:r>
      <w:proofErr w:type="spellStart"/>
      <w:r w:rsidRPr="00BC2C0F">
        <w:t>Template</w:t>
      </w:r>
      <w:proofErr w:type="spellEnd"/>
      <w:r w:rsidRPr="00BC2C0F">
        <w:t xml:space="preserve"> Language, DTL)</w:t>
      </w:r>
      <w:r w:rsidR="0065271E" w:rsidRPr="00BC2C0F">
        <w:t xml:space="preserve"> </w:t>
      </w:r>
      <w:r w:rsidRPr="00BC2C0F">
        <w:t>позволяет динамически генерировать HTML-страницы, наполняя их данными из моделей (</w:t>
      </w:r>
      <w:proofErr w:type="spellStart"/>
      <w:r w:rsidRPr="00BC2C0F">
        <w:t>Models</w:t>
      </w:r>
      <w:proofErr w:type="spellEnd"/>
      <w:r w:rsidRPr="00BC2C0F">
        <w:t>) и передавая контекст из представлений (</w:t>
      </w:r>
      <w:proofErr w:type="spellStart"/>
      <w:r w:rsidRPr="00BC2C0F">
        <w:t>Views</w:t>
      </w:r>
      <w:proofErr w:type="spellEnd"/>
      <w:r w:rsidRPr="00BC2C0F">
        <w:t xml:space="preserve">). Критически важными для проектирования являются встроенные в </w:t>
      </w:r>
      <w:proofErr w:type="spellStart"/>
      <w:r w:rsidRPr="00BC2C0F">
        <w:t>Django</w:t>
      </w:r>
      <w:proofErr w:type="spellEnd"/>
      <w:r w:rsidRPr="00BC2C0F">
        <w:t> система аутентификации и административная панель (</w:t>
      </w:r>
      <w:proofErr w:type="spellStart"/>
      <w:proofErr w:type="gramStart"/>
      <w:r w:rsidRPr="00BC2C0F">
        <w:t>django.contrib</w:t>
      </w:r>
      <w:proofErr w:type="gramEnd"/>
      <w:r w:rsidRPr="00BC2C0F">
        <w:t>.admin</w:t>
      </w:r>
      <w:proofErr w:type="spellEnd"/>
      <w:r w:rsidRPr="00BC2C0F">
        <w:t xml:space="preserve">). Админ-панель послужит прототипом и основой для интерфейсов администратора, обеспечивая быстрый доступ к CRUD-операциям со всеми данными. Таким образом, </w:t>
      </w:r>
      <w:proofErr w:type="spellStart"/>
      <w:r w:rsidRPr="00BC2C0F">
        <w:t>Django</w:t>
      </w:r>
      <w:proofErr w:type="spellEnd"/>
      <w:r w:rsidRPr="00BC2C0F">
        <w:t xml:space="preserve"> отвечает за бизнес-логику, управление данными и безопасность, а </w:t>
      </w:r>
      <w:proofErr w:type="spellStart"/>
      <w:r w:rsidRPr="00BC2C0F">
        <w:t>Bootstrap</w:t>
      </w:r>
      <w:proofErr w:type="spellEnd"/>
      <w:r w:rsidRPr="00BC2C0F">
        <w:t xml:space="preserve"> — за современное, адаптивное и единообразное визуальное представление этой логики конечному пользователю.</w:t>
      </w:r>
    </w:p>
    <w:p w14:paraId="3434AC6B" w14:textId="58B86D07" w:rsidR="000476C5" w:rsidRPr="00BC2C0F" w:rsidRDefault="000476C5" w:rsidP="000476C5">
      <w:r w:rsidRPr="00BC2C0F">
        <w:t xml:space="preserve">Для реализации адаптивного и современного интерфейса выбран фреймворк </w:t>
      </w:r>
      <w:proofErr w:type="spellStart"/>
      <w:r w:rsidRPr="00BC2C0F">
        <w:t>Bootstrap</w:t>
      </w:r>
      <w:proofErr w:type="spellEnd"/>
      <w:r w:rsidRPr="00BC2C0F">
        <w:t xml:space="preserve"> 5</w:t>
      </w:r>
      <w:r w:rsidR="004C55D0" w:rsidRPr="00BC2C0F">
        <w:t xml:space="preserve"> [</w:t>
      </w:r>
      <w:r w:rsidR="009356F3" w:rsidRPr="00BC2C0F">
        <w:t>22</w:t>
      </w:r>
      <w:r w:rsidR="004C55D0" w:rsidRPr="00BC2C0F">
        <w:t>]</w:t>
      </w:r>
      <w:r w:rsidRPr="00BC2C0F">
        <w:t xml:space="preserve">. Данный выбор обусловлен его широким распространением в веб-разработке, наличием готовых, оттестированных компонентов (сетка, формы, кнопки, модальные окна), что значительно ускоряет разработку и обеспечивает единообразие стиля. </w:t>
      </w:r>
      <w:proofErr w:type="spellStart"/>
      <w:r w:rsidRPr="00BC2C0F">
        <w:t>Bootstrap</w:t>
      </w:r>
      <w:proofErr w:type="spellEnd"/>
      <w:r w:rsidRPr="00BC2C0F">
        <w:t xml:space="preserve"> гарантирует корректное отображение системы на устройствах с разным размером экрана (ПК, планшеты, смартфоны), что критически важно для мобильной работы педагогов и родителей. Альтернативные фреймворки (например, Foundation</w:t>
      </w:r>
      <w:r w:rsidR="004C55D0" w:rsidRPr="00BC2C0F">
        <w:t xml:space="preserve"> [</w:t>
      </w:r>
      <w:r w:rsidR="00D6099D" w:rsidRPr="00BC2C0F">
        <w:t>2</w:t>
      </w:r>
      <w:r w:rsidR="009356F3" w:rsidRPr="00BC2C0F">
        <w:t>6</w:t>
      </w:r>
      <w:r w:rsidR="004C55D0" w:rsidRPr="00BC2C0F">
        <w:t>]</w:t>
      </w:r>
      <w:r w:rsidRPr="00BC2C0F">
        <w:t xml:space="preserve">, </w:t>
      </w:r>
      <w:proofErr w:type="spellStart"/>
      <w:r w:rsidRPr="00BC2C0F">
        <w:t>UIkit</w:t>
      </w:r>
      <w:proofErr w:type="spellEnd"/>
      <w:r w:rsidR="004C55D0" w:rsidRPr="00BC2C0F">
        <w:t xml:space="preserve"> [</w:t>
      </w:r>
      <w:r w:rsidR="00D6099D" w:rsidRPr="00BC2C0F">
        <w:t>2</w:t>
      </w:r>
      <w:r w:rsidR="009356F3" w:rsidRPr="00BC2C0F">
        <w:t>7</w:t>
      </w:r>
      <w:r w:rsidR="004C55D0" w:rsidRPr="00BC2C0F">
        <w:t>]</w:t>
      </w:r>
      <w:r w:rsidRPr="00BC2C0F">
        <w:t xml:space="preserve">) или </w:t>
      </w:r>
      <w:proofErr w:type="spellStart"/>
      <w:r w:rsidRPr="00BC2C0F">
        <w:t>кастомная</w:t>
      </w:r>
      <w:proofErr w:type="spellEnd"/>
      <w:r w:rsidRPr="00BC2C0F">
        <w:t xml:space="preserve"> вёрстка не </w:t>
      </w:r>
      <w:r w:rsidRPr="00BC2C0F">
        <w:lastRenderedPageBreak/>
        <w:t>рассматривались, так как не дают значимых преимуществ в контексте данного проекта, но требуют дополнительных временных затрат на освоение или разработку.</w:t>
      </w:r>
    </w:p>
    <w:p w14:paraId="63C7430F" w14:textId="6D0842F6" w:rsidR="000476C5" w:rsidRPr="00BC2C0F" w:rsidRDefault="000476C5" w:rsidP="000476C5">
      <w:r w:rsidRPr="00BC2C0F">
        <w:t>Логика построения интерфейсов основана на ролевой модели и отражена в ключевых экранах системы. Ниже представлена таблица</w:t>
      </w:r>
      <w:r w:rsidR="00514C8E">
        <w:t xml:space="preserve"> 2.1</w:t>
      </w:r>
      <w:r w:rsidRPr="00BC2C0F">
        <w:t xml:space="preserve"> с описанием ключевых сущностей (</w:t>
      </w:r>
      <w:proofErr w:type="spellStart"/>
      <w:r w:rsidRPr="00BC2C0F">
        <w:t>views</w:t>
      </w:r>
      <w:proofErr w:type="spellEnd"/>
      <w:r w:rsidRPr="00BC2C0F">
        <w:t xml:space="preserve">) системы, их </w:t>
      </w:r>
      <w:r w:rsidR="00D2721A" w:rsidRPr="00BC2C0F">
        <w:t>назначением, а также связью с функциональными требованиями</w:t>
      </w:r>
      <w:r w:rsidRPr="00BC2C0F">
        <w:t xml:space="preserve"> и модулями БД.</w:t>
      </w:r>
    </w:p>
    <w:p w14:paraId="011D6C21" w14:textId="0746E325" w:rsidR="000476C5" w:rsidRPr="00BC2C0F" w:rsidRDefault="000476C5" w:rsidP="000476C5">
      <w:pPr>
        <w:ind w:firstLine="0"/>
      </w:pPr>
      <w:r w:rsidRPr="00BC2C0F">
        <w:t xml:space="preserve">Таблица </w:t>
      </w:r>
      <w:r w:rsidR="00B40CCA" w:rsidRPr="00BC2C0F">
        <w:t>2</w:t>
      </w:r>
      <w:r w:rsidRPr="00BC2C0F">
        <w:t>.</w:t>
      </w:r>
      <w:r w:rsidR="00B40CCA" w:rsidRPr="00BC2C0F">
        <w:t>1</w:t>
      </w:r>
      <w:r w:rsidRPr="00BC2C0F">
        <w:t xml:space="preserve"> – </w:t>
      </w:r>
      <w:r w:rsidR="00514C8E" w:rsidRPr="00514C8E">
        <w:t>Наименование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3261"/>
        <w:gridCol w:w="2119"/>
      </w:tblGrid>
      <w:tr w:rsidR="000476C5" w:rsidRPr="00BC2C0F" w14:paraId="1397B9E5" w14:textId="77777777" w:rsidTr="00B40CCA">
        <w:trPr>
          <w:tblHeader/>
        </w:trPr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231A372" w14:textId="69C39971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5581133" w14:textId="4BEC11D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E98A1A0" w14:textId="6A3A66E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07D57A1" w14:textId="3247372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2F03457C" w14:textId="77777777" w:rsidTr="00B40CCA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EC34A2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5008A57" w14:textId="512BA706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Панель управления (</w:t>
            </w:r>
            <w:proofErr w:type="spellStart"/>
            <w:r w:rsidRPr="00BC2C0F">
              <w:rPr>
                <w:sz w:val="24"/>
              </w:rPr>
              <w:t>дашборд</w:t>
            </w:r>
            <w:proofErr w:type="spellEnd"/>
            <w:r w:rsidRPr="00BC2C0F">
              <w:rPr>
                <w:sz w:val="24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0C81314" w14:textId="4E7FFF5A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Централизованный мониторинг ключевых показателей (заявки, платежи, группы), быстрый доступ ко всем разделам системы. </w:t>
            </w:r>
            <w:r w:rsidR="00D2721A" w:rsidRPr="00BC2C0F">
              <w:rPr>
                <w:sz w:val="24"/>
              </w:rPr>
              <w:t>Обеспечивает р</w:t>
            </w:r>
            <w:r w:rsidRPr="00BC2C0F">
              <w:rPr>
                <w:sz w:val="24"/>
              </w:rPr>
              <w:t>еализ</w:t>
            </w:r>
            <w:r w:rsidR="00D2721A" w:rsidRPr="00BC2C0F">
              <w:rPr>
                <w:sz w:val="24"/>
              </w:rPr>
              <w:t>ацию</w:t>
            </w:r>
            <w:r w:rsidRPr="00BC2C0F">
              <w:rPr>
                <w:sz w:val="24"/>
              </w:rPr>
              <w:t xml:space="preserve"> требовани</w:t>
            </w:r>
            <w:r w:rsidR="00D2721A" w:rsidRPr="00BC2C0F">
              <w:rPr>
                <w:sz w:val="24"/>
              </w:rPr>
              <w:t>й</w:t>
            </w:r>
            <w:r w:rsidRPr="00BC2C0F">
              <w:rPr>
                <w:sz w:val="24"/>
              </w:rPr>
              <w:t xml:space="preserve"> к аналитике и контролю.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10EFB3B0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6B757F5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CFA05F9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690E08C" w14:textId="12B60C14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62CF7500" w14:textId="77777777" w:rsidTr="00B40CCA">
        <w:tc>
          <w:tcPr>
            <w:tcW w:w="1980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D6BCF" w14:textId="5F502D7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B6D9BCB" w14:textId="6233B5D3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Реестр заявок (CRM-воронка)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6FEB268" w14:textId="765065E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Управление входящими заявками: фильтрация по статусам, просмотр истории коммуникаций, конвертация заявки в ученика. </w:t>
            </w:r>
            <w:r w:rsidR="00461FF6" w:rsidRPr="00BC2C0F">
              <w:rPr>
                <w:sz w:val="24"/>
              </w:rPr>
              <w:t>Устранение</w:t>
            </w:r>
            <w:r w:rsidRPr="00BC2C0F">
              <w:rPr>
                <w:sz w:val="24"/>
              </w:rPr>
              <w:t xml:space="preserve"> разрыв</w:t>
            </w:r>
            <w:r w:rsidR="00461FF6" w:rsidRPr="00BC2C0F">
              <w:rPr>
                <w:sz w:val="24"/>
              </w:rPr>
              <w:t>а</w:t>
            </w:r>
            <w:r w:rsidR="00D2721A" w:rsidRPr="00BC2C0F">
              <w:rPr>
                <w:sz w:val="24"/>
              </w:rPr>
              <w:t xml:space="preserve"> в процессе</w:t>
            </w:r>
            <w:r w:rsidRPr="00BC2C0F">
              <w:rPr>
                <w:sz w:val="24"/>
              </w:rPr>
              <w:t xml:space="preserve"> «Заявка → Ученик».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913C526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4EDDDF4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540F1CC4" w14:textId="467F18F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Parent</w:t>
            </w:r>
            <w:proofErr w:type="spellEnd"/>
          </w:p>
        </w:tc>
      </w:tr>
      <w:tr w:rsidR="000476C5" w:rsidRPr="00BC2C0F" w14:paraId="5B203F42" w14:textId="77777777" w:rsidTr="00B40CCA">
        <w:tc>
          <w:tcPr>
            <w:tcW w:w="1980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4BC86D1F" w14:textId="51633E5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30F1C38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Конструктор расписания</w:t>
            </w:r>
          </w:p>
        </w:tc>
        <w:tc>
          <w:tcPr>
            <w:tcW w:w="3261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5BA8801" w14:textId="7BA4CA3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Визуальное планирование занятий с привязкой к группам, преподавателям и аудиториям; автоматическая проверка на конфликты. </w:t>
            </w:r>
          </w:p>
        </w:tc>
        <w:tc>
          <w:tcPr>
            <w:tcW w:w="2119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68F1F6F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8E343DE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0006B46" w14:textId="4BB5CF6C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Teacher</w:t>
            </w:r>
            <w:proofErr w:type="spellEnd"/>
          </w:p>
        </w:tc>
      </w:tr>
    </w:tbl>
    <w:p w14:paraId="5BFCB455" w14:textId="77777777" w:rsidR="000476C5" w:rsidRPr="00BC2C0F" w:rsidRDefault="000476C5"/>
    <w:p w14:paraId="37363D0D" w14:textId="33ED46B3" w:rsidR="000476C5" w:rsidRPr="00BC2C0F" w:rsidRDefault="000476C5" w:rsidP="00B40CCA">
      <w:pPr>
        <w:spacing w:line="240" w:lineRule="auto"/>
        <w:ind w:firstLine="0"/>
        <w:jc w:val="left"/>
        <w:rPr>
          <w:szCs w:val="28"/>
        </w:rPr>
      </w:pPr>
      <w:r w:rsidRPr="00BC2C0F">
        <w:br w:type="page"/>
      </w:r>
      <w:r w:rsidRPr="00BC2C0F">
        <w:rPr>
          <w:szCs w:val="28"/>
        </w:rPr>
        <w:lastRenderedPageBreak/>
        <w:t xml:space="preserve">Окончание </w:t>
      </w:r>
      <w:r w:rsidR="00887DD9" w:rsidRPr="00BC2C0F">
        <w:rPr>
          <w:szCs w:val="28"/>
        </w:rPr>
        <w:t xml:space="preserve">таблицы </w:t>
      </w:r>
      <w:r w:rsidR="00752E82" w:rsidRPr="00BC2C0F">
        <w:rPr>
          <w:szCs w:val="28"/>
        </w:rPr>
        <w:t>2</w:t>
      </w:r>
      <w:r w:rsidR="00887DD9" w:rsidRPr="00BC2C0F">
        <w:rPr>
          <w:szCs w:val="28"/>
        </w:rPr>
        <w:t>.</w:t>
      </w:r>
      <w:r w:rsidR="00752E82" w:rsidRPr="00BC2C0F">
        <w:rPr>
          <w:szCs w:val="28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2976"/>
        <w:gridCol w:w="2545"/>
      </w:tblGrid>
      <w:tr w:rsidR="000476C5" w:rsidRPr="00BC2C0F" w14:paraId="2407F5C9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25FEE564" w14:textId="594DB4D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3EB2E30D" w14:textId="533FC41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6FBD4CA0" w14:textId="5876947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</w:tcPr>
          <w:p w14:paraId="4C318D56" w14:textId="13A31A9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1D0BE6CF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F27B74A" w14:textId="4DA7BE24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Преподаватель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1AF9CCD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Электронный журнал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91F3552" w14:textId="487BE116" w:rsidR="000476C5" w:rsidRPr="00BC2C0F" w:rsidRDefault="00D2721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Автоматизирует учет посещаемости, сокращает время на ведение бумажного журнала и подготовку отчетности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6AD96D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</w:t>
            </w:r>
          </w:p>
          <w:p w14:paraId="225D37DA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7D4D6440" w14:textId="0EC7CF02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7D02C290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CA25A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Родитель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6499A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Личный кабинет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9C2722F" w14:textId="3128D6D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Просмотр информации о ребёнке: расписание, посещаемость, платежи. </w:t>
            </w:r>
            <w:r w:rsidR="00F37343" w:rsidRPr="00BC2C0F">
              <w:rPr>
                <w:sz w:val="24"/>
              </w:rPr>
              <w:t>Предоставляет форму обратной связи и выступает единой точкой доступа к данным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68E61BC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B0649C6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3A35BBB" w14:textId="5EC3DD1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</w:p>
        </w:tc>
      </w:tr>
      <w:tr w:rsidR="000476C5" w:rsidRPr="00BC2C0F" w14:paraId="6398A166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DEEFF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Ученик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4DC28D9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Учебный портал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D17BDEA" w14:textId="2F7C9FD6" w:rsidR="000476C5" w:rsidRPr="00BC2C0F" w:rsidRDefault="00F3734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Информирует обучающегося о расписании и учебных </w:t>
            </w:r>
            <w:r w:rsidR="005D0CE4" w:rsidRPr="00BC2C0F">
              <w:rPr>
                <w:sz w:val="24"/>
              </w:rPr>
              <w:t>материалах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CA20E17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2DD6C82" w14:textId="02F06D69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</w:t>
            </w:r>
          </w:p>
        </w:tc>
      </w:tr>
    </w:tbl>
    <w:p w14:paraId="117AFDD5" w14:textId="4D07F592" w:rsidR="000476C5" w:rsidRPr="00BC2C0F" w:rsidRDefault="000476C5" w:rsidP="000476C5">
      <w:pPr>
        <w:ind w:firstLine="0"/>
      </w:pPr>
    </w:p>
    <w:p w14:paraId="6FD1D48B" w14:textId="62ADD7D1" w:rsidR="0064609F" w:rsidRPr="00BC2C0F" w:rsidRDefault="00887DD9" w:rsidP="00887DD9">
      <w:r w:rsidRPr="00BC2C0F">
        <w:t xml:space="preserve">Все интерфейсы строятся на общем шаблоне (base.html) с адаптивной навигационной панелью, содержание которой зависит от роли пользователя. </w:t>
      </w:r>
      <w:r w:rsidR="0064609F" w:rsidRPr="00BC2C0F">
        <w:t>Ключевой принцип — сквозная навигация: из реестра учеников можно мгновенно перейти к его платежам или посещаемости</w:t>
      </w:r>
      <w:r w:rsidR="00F37343" w:rsidRPr="00BC2C0F">
        <w:t>. Это</w:t>
      </w:r>
      <w:r w:rsidR="0064609F" w:rsidRPr="00BC2C0F">
        <w:t xml:space="preserve"> реализует идею единой цифровой карточки и </w:t>
      </w:r>
      <w:r w:rsidR="00461FF6" w:rsidRPr="00BC2C0F">
        <w:t>устраняет</w:t>
      </w:r>
      <w:r w:rsidR="0064609F" w:rsidRPr="00BC2C0F">
        <w:t xml:space="preserve"> проблему разрозненных данных. Интерфейсы спроектированы с учётом ролевой модели: для администратора — панель управления с агрегированными показателями и доступом ко всем реестрам, для преподавателя — журнал с быстрой отметкой посещаемости, для родителя — личный кабинет с информацией о ребёнке. </w:t>
      </w:r>
    </w:p>
    <w:p w14:paraId="00A02F7C" w14:textId="4C23C8DC" w:rsidR="00887DD9" w:rsidRPr="00BC2C0F" w:rsidRDefault="0064609F" w:rsidP="00887DD9">
      <w:r w:rsidRPr="00BC2C0F">
        <w:t>При разработке использованы типовые для веб-приложений паттерны навигации и расположения элементов</w:t>
      </w:r>
      <w:r w:rsidR="00F37343" w:rsidRPr="00BC2C0F">
        <w:t>. Э</w:t>
      </w:r>
      <w:r w:rsidRPr="00BC2C0F">
        <w:t>то сокращает время адаптации новых сотрудников и упрощает освоение системы пользователями с разным уровнем подготовки. Для наглядности проектных решений разработаны схематические макеты (</w:t>
      </w:r>
      <w:proofErr w:type="spellStart"/>
      <w:r w:rsidRPr="00BC2C0F">
        <w:t>wireframes</w:t>
      </w:r>
      <w:proofErr w:type="spellEnd"/>
      <w:r w:rsidRPr="00BC2C0F">
        <w:t>) ключевых страниц, которые приведены в Приложении А.</w:t>
      </w:r>
    </w:p>
    <w:p w14:paraId="58250AFF" w14:textId="2AB10417" w:rsidR="004C55D0" w:rsidRPr="00BC2C0F" w:rsidRDefault="004C55D0" w:rsidP="004C55D0">
      <w:r w:rsidRPr="00BC2C0F">
        <w:lastRenderedPageBreak/>
        <w:t>Схема автоматизированного процесса зачисления, иллюстрирующая взаимодействие ролей и движение данных, представлена на рисунке 2.2.</w:t>
      </w:r>
    </w:p>
    <w:p w14:paraId="2363C3D9" w14:textId="77777777" w:rsidR="00916429" w:rsidRPr="00BC2C0F" w:rsidRDefault="004C55D0" w:rsidP="00916429">
      <w:pPr>
        <w:spacing w:line="240" w:lineRule="auto"/>
        <w:jc w:val="center"/>
      </w:pPr>
      <w:r w:rsidRPr="00BC2C0F">
        <w:rPr>
          <w:noProof/>
        </w:rPr>
        <w:drawing>
          <wp:anchor distT="0" distB="0" distL="114300" distR="114300" simplePos="0" relativeHeight="251658240" behindDoc="0" locked="0" layoutInCell="1" allowOverlap="1" wp14:anchorId="2D82586D" wp14:editId="7DCD2125">
            <wp:simplePos x="0" y="0"/>
            <wp:positionH relativeFrom="column">
              <wp:posOffset>1529227</wp:posOffset>
            </wp:positionH>
            <wp:positionV relativeFrom="paragraph">
              <wp:posOffset>635</wp:posOffset>
            </wp:positionV>
            <wp:extent cx="3193325" cy="4937222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325" cy="49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BDBCC" w14:textId="09397B95" w:rsidR="004C55D0" w:rsidRPr="00BC2C0F" w:rsidRDefault="004C55D0" w:rsidP="00916429">
      <w:pPr>
        <w:ind w:firstLine="0"/>
        <w:jc w:val="center"/>
      </w:pPr>
      <w:r w:rsidRPr="00BC2C0F">
        <w:t xml:space="preserve">Рисунок 2.2 – </w:t>
      </w:r>
      <w:r w:rsidR="008B3609" w:rsidRPr="00BC2C0F">
        <w:t>Схема бизнес-процесса TO-BE «Автоматическое зачисление»</w:t>
      </w:r>
    </w:p>
    <w:p w14:paraId="2D1FFDBD" w14:textId="77777777" w:rsidR="009A2904" w:rsidRPr="00BC2C0F" w:rsidRDefault="009A2904" w:rsidP="00916429">
      <w:pPr>
        <w:jc w:val="center"/>
      </w:pPr>
    </w:p>
    <w:p w14:paraId="5C56ABFA" w14:textId="13DD877A" w:rsidR="00506C25" w:rsidRPr="00BC2C0F" w:rsidRDefault="00887DD9" w:rsidP="00F37343">
      <w:pPr>
        <w:rPr>
          <w:i/>
          <w:iCs/>
        </w:rPr>
      </w:pPr>
      <w:r w:rsidRPr="00BC2C0F">
        <w:t xml:space="preserve">Таким образом, проектирование интерфейсов сфокусировано не на абстрактной «удобности», а на создании эффективных инструментов для решения конкретных задач пользователей, напрямую вытекающих из бизнес-требований системы. Использование </w:t>
      </w:r>
      <w:proofErr w:type="spellStart"/>
      <w:r w:rsidRPr="00BC2C0F">
        <w:t>Bootstrap</w:t>
      </w:r>
      <w:proofErr w:type="spellEnd"/>
      <w:r w:rsidRPr="00BC2C0F">
        <w:t xml:space="preserve"> 5 обеспечивает технологическую надёжность и позволяет сосредоточить усилия на логике работы, а не на деталях вёрстки.</w:t>
      </w:r>
      <w:r w:rsidR="00506C25" w:rsidRPr="00BC2C0F">
        <w:rPr>
          <w:i/>
          <w:iCs/>
        </w:rPr>
        <w:br w:type="page"/>
      </w:r>
    </w:p>
    <w:p w14:paraId="73FD23E2" w14:textId="13E8FEDF" w:rsidR="006E753D" w:rsidRPr="00BC2C0F" w:rsidRDefault="007F4587" w:rsidP="006E753D">
      <w:pPr>
        <w:pStyle w:val="11"/>
      </w:pPr>
      <w:bookmarkStart w:id="18" w:name="_Toc225601932"/>
      <w:r w:rsidRPr="00BC2C0F">
        <w:lastRenderedPageBreak/>
        <w:t>З</w:t>
      </w:r>
      <w:r w:rsidR="006E753D" w:rsidRPr="00BC2C0F">
        <w:t>АКЛЮЧЕНИЕ</w:t>
      </w:r>
      <w:bookmarkEnd w:id="18"/>
    </w:p>
    <w:p w14:paraId="7EF30260" w14:textId="7C1F1242" w:rsidR="006E753D" w:rsidRPr="00BC2C0F" w:rsidRDefault="006E753D" w:rsidP="006E753D">
      <w:r w:rsidRPr="00BC2C0F">
        <w:t xml:space="preserve">В ходе технологической практики выполнен комплексный анализ информационных процессов в учреждениях дополнительного образования на примере МАОУ «Томский Хобби-центр». </w:t>
      </w:r>
    </w:p>
    <w:p w14:paraId="6960C791" w14:textId="7AD84E0E" w:rsidR="006E753D" w:rsidRPr="00BC2C0F" w:rsidRDefault="006E753D" w:rsidP="006E753D">
      <w:r w:rsidRPr="00BC2C0F">
        <w:t>В результате анализа выявлены ключевые проблемы, характерные для данной сферы: разрозненность данных, использование несвязанных инструментов (Google</w:t>
      </w:r>
      <w:r w:rsidR="00F37343" w:rsidRPr="00BC2C0F">
        <w:t xml:space="preserve"> Ф</w:t>
      </w:r>
      <w:r w:rsidRPr="00BC2C0F">
        <w:t>ормы, Excel, бумажные журналы), высокие временные затраты на ручную отчётность и отсутствие оперативной аналитики. Полученные результаты систематизированы в таблице проблем и визуализированы в схеме бизнес-процесса AS-IS (рисунок 1.1).</w:t>
      </w:r>
    </w:p>
    <w:p w14:paraId="06BA4BDB" w14:textId="7FFE0858" w:rsidR="006E753D" w:rsidRPr="00BC2C0F" w:rsidRDefault="006E753D" w:rsidP="006E753D">
      <w:r w:rsidRPr="00BC2C0F">
        <w:t xml:space="preserve">Проведённый обзор существующих информационных систем (Bitrix24, 1С, Аверс, </w:t>
      </w:r>
      <w:proofErr w:type="spellStart"/>
      <w:r w:rsidRPr="00BC2C0F">
        <w:t>ListOk</w:t>
      </w:r>
      <w:proofErr w:type="spellEnd"/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Pr="00BC2C0F">
        <w:t xml:space="preserve">, HOLLIHOP) показал фрагментарность рынка и отсутствие готового решения, которое обеспечивало бы сквозную автоматизацию всех ключевых процессов государственного учреждения дополнительного образования — от привлечения клиентов до формирования </w:t>
      </w:r>
    </w:p>
    <w:p w14:paraId="7CA8768C" w14:textId="187C26F7" w:rsidR="006E753D" w:rsidRPr="00BC2C0F" w:rsidRDefault="006E753D" w:rsidP="006E753D">
      <w:pPr>
        <w:ind w:firstLine="0"/>
      </w:pPr>
      <w:r w:rsidRPr="00BC2C0F">
        <w:t>регламентированной отчётности. Данный вывод подтвердил необходимость разработки собственного проектного решения.</w:t>
      </w:r>
    </w:p>
    <w:p w14:paraId="043AB477" w14:textId="22183C96" w:rsidR="006E753D" w:rsidRPr="00BC2C0F" w:rsidRDefault="006E753D" w:rsidP="006E753D">
      <w:r w:rsidRPr="00BC2C0F">
        <w:t xml:space="preserve">На основе выявленных проблем и анализа аналогов сформулированы функциональные и нефункциональные требования к проектируемой информационной системе. Обоснован выбор технологического стека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>) и стратегия использования раз</w:t>
      </w:r>
      <w:r w:rsidR="00F37343" w:rsidRPr="00BC2C0F">
        <w:t>личных</w:t>
      </w:r>
      <w:r w:rsidRPr="00BC2C0F">
        <w:t xml:space="preserve"> СУБД на этапах разработки и промышленной эксплуатации.</w:t>
      </w:r>
    </w:p>
    <w:p w14:paraId="4C5F45A9" w14:textId="6EF262C7" w:rsidR="006E753D" w:rsidRPr="00BC2C0F" w:rsidRDefault="006E753D" w:rsidP="006E753D">
      <w:pPr>
        <w:ind w:firstLine="708"/>
      </w:pPr>
      <w:r w:rsidRPr="00BC2C0F">
        <w:t>В рамках проектирования разработана ER-диаграмма базы данных, отражающая ключевые сущности системы (</w:t>
      </w:r>
      <w:r w:rsidRPr="00BC2C0F">
        <w:rPr>
          <w:lang w:val="en-US"/>
        </w:rPr>
        <w:t>User</w:t>
      </w:r>
      <w:r w:rsidRPr="00BC2C0F">
        <w:t xml:space="preserve">, </w:t>
      </w:r>
      <w:r w:rsidRPr="00BC2C0F">
        <w:rPr>
          <w:lang w:val="en-US"/>
        </w:rPr>
        <w:t>Pupil</w:t>
      </w:r>
      <w:r w:rsidRPr="00BC2C0F">
        <w:t xml:space="preserve">, </w:t>
      </w:r>
      <w:r w:rsidRPr="00BC2C0F">
        <w:rPr>
          <w:lang w:val="en-US"/>
        </w:rPr>
        <w:t>Group</w:t>
      </w:r>
      <w:r w:rsidRPr="00BC2C0F">
        <w:t xml:space="preserve">, </w:t>
      </w:r>
      <w:r w:rsidRPr="00BC2C0F">
        <w:rPr>
          <w:lang w:val="en-US"/>
        </w:rPr>
        <w:t>Schedule</w:t>
      </w:r>
      <w:r w:rsidRPr="00BC2C0F">
        <w:t xml:space="preserve">, </w:t>
      </w:r>
      <w:r w:rsidRPr="00BC2C0F">
        <w:rPr>
          <w:lang w:val="en-US"/>
        </w:rPr>
        <w:t>Attendance</w:t>
      </w:r>
      <w:r w:rsidRPr="00BC2C0F">
        <w:t xml:space="preserve">, </w:t>
      </w:r>
      <w:r w:rsidRPr="00BC2C0F">
        <w:rPr>
          <w:lang w:val="en-US"/>
        </w:rPr>
        <w:t>Payment</w:t>
      </w:r>
      <w:r w:rsidRPr="00BC2C0F">
        <w:t xml:space="preserve">) и связи между ними. </w:t>
      </w:r>
    </w:p>
    <w:p w14:paraId="28BDAC0F" w14:textId="3E8A007F" w:rsidR="006E753D" w:rsidRPr="00BC2C0F" w:rsidRDefault="00461FF6" w:rsidP="006E753D">
      <w:r w:rsidRPr="00BC2C0F">
        <w:t>Разработаны</w:t>
      </w:r>
      <w:r w:rsidR="006E753D" w:rsidRPr="00BC2C0F">
        <w:t xml:space="preserve"> пользовательские интерфейсы для всех ролевых групп (администратор, менеджер, преподаватель, родитель, ученик), подготовлены схематические макеты (</w:t>
      </w:r>
      <w:proofErr w:type="spellStart"/>
      <w:r w:rsidR="006E753D" w:rsidRPr="00BC2C0F">
        <w:t>wireframes</w:t>
      </w:r>
      <w:proofErr w:type="spellEnd"/>
      <w:r w:rsidR="006E753D" w:rsidRPr="00BC2C0F">
        <w:t>) ключевых страниц. Для демонстрации автоматизации выявленных проблем разработана схема бизнес-процесса TO-</w:t>
      </w:r>
      <w:r w:rsidR="006E753D" w:rsidRPr="00BC2C0F">
        <w:lastRenderedPageBreak/>
        <w:t xml:space="preserve">BE «Заявка → Ученик», показывающая, как спроектированные решения </w:t>
      </w:r>
      <w:r w:rsidRPr="00BC2C0F">
        <w:t>исключают</w:t>
      </w:r>
      <w:r w:rsidR="006E753D" w:rsidRPr="00BC2C0F">
        <w:t xml:space="preserve"> ручной перенос данных.</w:t>
      </w:r>
    </w:p>
    <w:p w14:paraId="5E14EFB8" w14:textId="40C9BCC1" w:rsidR="006E753D" w:rsidRPr="00BC2C0F" w:rsidRDefault="006E753D" w:rsidP="006E753D">
      <w:r w:rsidRPr="00BC2C0F">
        <w:t>Все задачи, поставленные в индивидуальном задании, выполнены в полном объёме. Цель практики — разработка и обоснование проектных решений информационной системы для автоматизации административных процессов учреждения дополнительного образования —достигнута.</w:t>
      </w:r>
    </w:p>
    <w:p w14:paraId="5D498DEC" w14:textId="0782F753" w:rsidR="006E753D" w:rsidRPr="00BC2C0F" w:rsidRDefault="006E753D" w:rsidP="006E753D">
      <w:r w:rsidRPr="00BC2C0F">
        <w:t>Практическая значимость выполненной работы заключается в создании комплекта проектной документации, включающего техническое задание, обоснование технологического стека, ER-диаграмму, схемы процессов и макеты интерфейсов. Данные материалы являются основой для последующей реализации системы в рамках выпускной квалификационной работы.</w:t>
      </w:r>
    </w:p>
    <w:p w14:paraId="47DFB9F1" w14:textId="09F7041C" w:rsidR="006E753D" w:rsidRPr="00BC2C0F" w:rsidRDefault="006E753D" w:rsidP="006E753D">
      <w:r w:rsidRPr="00BC2C0F">
        <w:t>В процессе прохождения технологической практики</w:t>
      </w:r>
      <w:r w:rsidR="002035FA" w:rsidRPr="00BC2C0F">
        <w:t xml:space="preserve"> </w:t>
      </w:r>
      <w:r w:rsidRPr="00BC2C0F">
        <w:t>закреплены и развиты профессиональные компетенции, соответствующие профилю подготовки. В ходе анализа предметной области и моделирования бизнес-процессов применялись методы математического анализа и теоретического исследования (ОПК-1, ПКС-1). При выборе технологического стека и обосновании архитектурных решений использовалось понимание принципов работы современных информационных технологий и программных средств (ОПК-2, ПКС-2). Проектирование системы выполнялось с учётом требований информационной безопасности, включая положения Федерального закона № 152-ФЗ (ОПК-3). Результаты работы оформлены в виде комплекта технической документации, содержащего описание требований, схемы процессов, ER-диаграмму и макеты интерфейсов, что соответствует задачам разработки технической документации (ОПК-4, ПКР-9). Разработанные проектные решения создают основу для последующей разработки алгоритмов и программных модулей (ОПК-8). Полученные в ходе практики знания и навыки будут использованы при выполнении выпускной квалификационной работы.</w:t>
      </w:r>
    </w:p>
    <w:p w14:paraId="4656D5B6" w14:textId="77777777" w:rsidR="006E753D" w:rsidRPr="00BC2C0F" w:rsidRDefault="006E753D" w:rsidP="006E753D"/>
    <w:p w14:paraId="51DDBC7F" w14:textId="032D016C" w:rsidR="007F4587" w:rsidRPr="00BC2C0F" w:rsidRDefault="00981607" w:rsidP="00B95131">
      <w:pPr>
        <w:pStyle w:val="11"/>
      </w:pPr>
      <w:bookmarkStart w:id="19" w:name="_Toc225601933"/>
      <w:r w:rsidRPr="00BC2C0F">
        <w:lastRenderedPageBreak/>
        <w:t>СПИСОК ЛИТЕРАТУРЫ</w:t>
      </w:r>
      <w:bookmarkEnd w:id="19"/>
    </w:p>
    <w:p w14:paraId="68F48926" w14:textId="39102FD4" w:rsidR="00A37B03" w:rsidRPr="00BC2C0F" w:rsidRDefault="00A37B03" w:rsidP="003A307E">
      <w:pPr>
        <w:pStyle w:val="a"/>
      </w:pPr>
      <w:bookmarkStart w:id="20" w:name="_Hlk196911913"/>
      <w:r w:rsidRPr="00BC2C0F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="00345395" w:rsidRPr="00BC2C0F">
        <w:rPr>
          <w:lang w:val="en-US"/>
        </w:rPr>
        <w:t>URL</w:t>
      </w:r>
      <w:r w:rsidRPr="00BC2C0F">
        <w:t xml:space="preserve">: https://tusur.ru (дата обращения: </w:t>
      </w:r>
      <w:r w:rsidR="006A435F" w:rsidRPr="00BC2C0F">
        <w:t>09</w:t>
      </w:r>
      <w:r w:rsidRPr="00BC2C0F">
        <w:t>.0</w:t>
      </w:r>
      <w:r w:rsidR="006A435F" w:rsidRPr="00BC2C0F">
        <w:t>2</w:t>
      </w:r>
      <w:r w:rsidRPr="00BC2C0F">
        <w:t>.2026).</w:t>
      </w:r>
    </w:p>
    <w:p w14:paraId="4977F115" w14:textId="727C7C90" w:rsidR="00DB169B" w:rsidRPr="00BC2C0F" w:rsidRDefault="00DB169B" w:rsidP="003A307E">
      <w:pPr>
        <w:pStyle w:val="a"/>
      </w:pPr>
      <w:proofErr w:type="spellStart"/>
      <w:r w:rsidRPr="00BC2C0F">
        <w:t>Буйлова</w:t>
      </w:r>
      <w:proofErr w:type="spellEnd"/>
      <w:r w:rsidRPr="00BC2C0F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BC2C0F">
        <w:t>Про_ДОД</w:t>
      </w:r>
      <w:proofErr w:type="spellEnd"/>
      <w:r w:rsidRPr="00BC2C0F">
        <w:t xml:space="preserve">. 2025. № 11. С. 5–15. [Электронный ресурс]: сайт </w:t>
      </w:r>
      <w:proofErr w:type="gramStart"/>
      <w:r w:rsidRPr="00BC2C0F">
        <w:t xml:space="preserve">журнала </w:t>
      </w:r>
      <w:proofErr w:type="spellStart"/>
      <w:r w:rsidRPr="00BC2C0F">
        <w:t>Про</w:t>
      </w:r>
      <w:proofErr w:type="gramEnd"/>
      <w:r w:rsidRPr="00BC2C0F">
        <w:t>_ДОД</w:t>
      </w:r>
      <w:proofErr w:type="spellEnd"/>
      <w:r w:rsidRPr="00BC2C0F">
        <w:t>. URL: https://prodod.moscow/archives/35242 (дата обращения: 1</w:t>
      </w:r>
      <w:r w:rsidR="00D6099D" w:rsidRPr="00BC2C0F">
        <w:t>0</w:t>
      </w:r>
      <w:r w:rsidRPr="00BC2C0F">
        <w:t>.0</w:t>
      </w:r>
      <w:r w:rsidR="006A435F" w:rsidRPr="00BC2C0F">
        <w:t>2</w:t>
      </w:r>
      <w:r w:rsidRPr="00BC2C0F">
        <w:t>.2026).</w:t>
      </w:r>
    </w:p>
    <w:p w14:paraId="5BDCB598" w14:textId="671FE337" w:rsidR="00DB169B" w:rsidRPr="00BC2C0F" w:rsidRDefault="00DB169B" w:rsidP="003A307E">
      <w:pPr>
        <w:pStyle w:val="a"/>
      </w:pPr>
      <w:r w:rsidRPr="00BC2C0F">
        <w:t xml:space="preserve">Шабанов Г. А., </w:t>
      </w:r>
      <w:proofErr w:type="spellStart"/>
      <w:r w:rsidRPr="00BC2C0F">
        <w:t>Растягаев</w:t>
      </w:r>
      <w:proofErr w:type="spellEnd"/>
      <w:r w:rsidRPr="00BC2C0F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 w:rsidR="00D6099D" w:rsidRPr="00BC2C0F">
        <w:t>1</w:t>
      </w:r>
      <w:r w:rsidRPr="00BC2C0F">
        <w:t>.0</w:t>
      </w:r>
      <w:r w:rsidR="006A435F" w:rsidRPr="00BC2C0F">
        <w:t>2</w:t>
      </w:r>
      <w:r w:rsidRPr="00BC2C0F">
        <w:t>.2026).</w:t>
      </w:r>
    </w:p>
    <w:p w14:paraId="0C7127AF" w14:textId="73FC7328" w:rsidR="00B4447C" w:rsidRPr="00BC2C0F" w:rsidRDefault="00B4447C" w:rsidP="003A307E">
      <w:pPr>
        <w:pStyle w:val="a"/>
      </w:pPr>
      <w:r w:rsidRPr="00BC2C0F">
        <w:t xml:space="preserve">Строков А. А. Цифровизация образования: проблемы и перспективы // Вестник </w:t>
      </w:r>
      <w:proofErr w:type="spellStart"/>
      <w:r w:rsidRPr="00BC2C0F">
        <w:t>Мининского</w:t>
      </w:r>
      <w:proofErr w:type="spellEnd"/>
      <w:r w:rsidRPr="00BC2C0F">
        <w:t xml:space="preserve"> университета. 2020. № 2. С. 15. [Электронный ресурс]: электрон. журн. URL: https://www.minin-vestnik.ru/jour/article/view/1081/774 (дата обращения: 1</w:t>
      </w:r>
      <w:r w:rsidR="00D6099D" w:rsidRPr="00BC2C0F">
        <w:t>2</w:t>
      </w:r>
      <w:r w:rsidRPr="00BC2C0F">
        <w:t>.0</w:t>
      </w:r>
      <w:r w:rsidR="006A435F" w:rsidRPr="00BC2C0F">
        <w:t>2</w:t>
      </w:r>
      <w:r w:rsidRPr="00BC2C0F">
        <w:t>.2026).</w:t>
      </w:r>
    </w:p>
    <w:p w14:paraId="72AF2302" w14:textId="7E2919C6" w:rsidR="003C418C" w:rsidRPr="00BC2C0F" w:rsidRDefault="003C418C" w:rsidP="003A307E">
      <w:pPr>
        <w:pStyle w:val="a"/>
      </w:pPr>
      <w:r w:rsidRPr="00BC2C0F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 w:rsidR="00D6099D" w:rsidRPr="00BC2C0F">
        <w:t>3</w:t>
      </w:r>
      <w:r w:rsidRPr="00BC2C0F">
        <w:t>.0</w:t>
      </w:r>
      <w:r w:rsidR="006A435F" w:rsidRPr="00BC2C0F">
        <w:t>2</w:t>
      </w:r>
      <w:r w:rsidRPr="00BC2C0F">
        <w:t>.2026).</w:t>
      </w:r>
    </w:p>
    <w:p w14:paraId="21227203" w14:textId="313765CD" w:rsidR="00F65378" w:rsidRPr="00BC2C0F" w:rsidRDefault="00F65378" w:rsidP="00886C56">
      <w:pPr>
        <w:pStyle w:val="a"/>
      </w:pPr>
      <w:r w:rsidRPr="00BC2C0F">
        <w:t xml:space="preserve">ГОСТ Р 58771-2019. Менеджмент риска. Технологии оценки риска. — М.: </w:t>
      </w:r>
      <w:proofErr w:type="spellStart"/>
      <w:r w:rsidRPr="00BC2C0F">
        <w:t>Стандартинформ</w:t>
      </w:r>
      <w:proofErr w:type="spellEnd"/>
      <w:r w:rsidRPr="00BC2C0F">
        <w:t>, 2020.</w:t>
      </w:r>
      <w:r w:rsidR="003F01A5" w:rsidRPr="00BC2C0F">
        <w:t xml:space="preserve"> </w:t>
      </w:r>
      <w:r w:rsidRPr="00BC2C0F">
        <w:t>[Электронный ресурс].</w:t>
      </w:r>
      <w:r w:rsidR="003F01A5" w:rsidRPr="00BC2C0F">
        <w:t xml:space="preserve"> сайт docs.cntd.ru. URL</w:t>
      </w:r>
      <w:r w:rsidRPr="00BC2C0F">
        <w:t xml:space="preserve">: https://docs.cntd.ru/document/1200170253 (дата обращения: </w:t>
      </w:r>
      <w:r w:rsidR="00D6099D" w:rsidRPr="00BC2C0F">
        <w:t>14</w:t>
      </w:r>
      <w:r w:rsidRPr="00BC2C0F">
        <w:t>.0</w:t>
      </w:r>
      <w:r w:rsidR="00816C72" w:rsidRPr="00BC2C0F">
        <w:t>2</w:t>
      </w:r>
      <w:r w:rsidRPr="00BC2C0F">
        <w:t>.2026).</w:t>
      </w:r>
    </w:p>
    <w:p w14:paraId="48FA156C" w14:textId="0061831B" w:rsidR="00A8532C" w:rsidRPr="00BC2C0F" w:rsidRDefault="00A8532C" w:rsidP="00886C56">
      <w:pPr>
        <w:pStyle w:val="a"/>
      </w:pPr>
      <w:r w:rsidRPr="00BC2C0F">
        <w:t xml:space="preserve">Битрикс24. REST API </w:t>
      </w:r>
      <w:proofErr w:type="spellStart"/>
      <w:r w:rsidRPr="00BC2C0F">
        <w:t>documentation</w:t>
      </w:r>
      <w:proofErr w:type="spellEnd"/>
      <w:r w:rsidRPr="00BC2C0F">
        <w:t xml:space="preserve"> [Электронный ресурс]: </w:t>
      </w:r>
      <w:r w:rsidR="003F01A5" w:rsidRPr="00BC2C0F">
        <w:t>сайт</w:t>
      </w:r>
      <w:r w:rsidRPr="00BC2C0F">
        <w:t xml:space="preserve"> Битрикс24. URL: https://apidocs.bitrix24.com/ (дата обращения: </w:t>
      </w:r>
      <w:r w:rsidR="00D6099D" w:rsidRPr="00BC2C0F">
        <w:t>16</w:t>
      </w:r>
      <w:r w:rsidRPr="00BC2C0F">
        <w:t>.0</w:t>
      </w:r>
      <w:r w:rsidR="00816C72" w:rsidRPr="00BC2C0F">
        <w:t>2</w:t>
      </w:r>
      <w:r w:rsidRPr="00BC2C0F">
        <w:t>.2026).</w:t>
      </w:r>
    </w:p>
    <w:p w14:paraId="6E0F4766" w14:textId="567B5FE4" w:rsidR="00816C72" w:rsidRPr="00BC2C0F" w:rsidRDefault="00816C72" w:rsidP="00886C56">
      <w:pPr>
        <w:pStyle w:val="a"/>
      </w:pPr>
      <w:r w:rsidRPr="00BC2C0F">
        <w:t xml:space="preserve">1С: Общеобразовательное учреждение [Электронный ресурс]: сайт 1С. URL: https://solutions.1c.ru/catalog/school-edu/features (дата обращения: </w:t>
      </w:r>
      <w:r w:rsidR="00D6099D" w:rsidRPr="00BC2C0F">
        <w:t>17</w:t>
      </w:r>
      <w:r w:rsidRPr="00BC2C0F">
        <w:t>.02.2026).</w:t>
      </w:r>
    </w:p>
    <w:p w14:paraId="7296679D" w14:textId="3BE60BDA" w:rsidR="000E6AF7" w:rsidRPr="00BC2C0F" w:rsidRDefault="000E6AF7" w:rsidP="00886C56">
      <w:pPr>
        <w:pStyle w:val="a"/>
      </w:pPr>
      <w:r w:rsidRPr="00BC2C0F">
        <w:lastRenderedPageBreak/>
        <w:t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28.02.2026).</w:t>
      </w:r>
    </w:p>
    <w:p w14:paraId="61293E47" w14:textId="4FA24991" w:rsidR="00CA40E1" w:rsidRPr="00BC2C0F" w:rsidRDefault="00CA40E1" w:rsidP="00886C56">
      <w:pPr>
        <w:pStyle w:val="a"/>
      </w:pPr>
      <w:proofErr w:type="spellStart"/>
      <w:r w:rsidRPr="00BC2C0F">
        <w:t>ListOk</w:t>
      </w:r>
      <w:proofErr w:type="spellEnd"/>
      <w:r w:rsidRPr="00BC2C0F">
        <w:t xml:space="preserve"> CRM [Электронный ресурс]: АРПП «Отечественный софт». 2025. URL: https://listokcrm.ru/ (дата обращения: 02.03.2026).</w:t>
      </w:r>
    </w:p>
    <w:p w14:paraId="3468FAE8" w14:textId="5AD847DB" w:rsidR="00316F90" w:rsidRPr="00BC2C0F" w:rsidRDefault="00316F90" w:rsidP="00886C56">
      <w:pPr>
        <w:pStyle w:val="a"/>
      </w:pPr>
      <w:r w:rsidRPr="00BC2C0F">
        <w:t>HOLLIHOP — CRM-система для учебных центров [Электронный ресурс]: сайт HOLLIHOP. URL: https://holyhope.ru/ (дата обращения: 04.03.2026).</w:t>
      </w:r>
    </w:p>
    <w:p w14:paraId="3BECC89E" w14:textId="2DF40442" w:rsidR="008A1C3C" w:rsidRPr="00BC2C0F" w:rsidRDefault="008A1C3C" w:rsidP="00886C56">
      <w:pPr>
        <w:pStyle w:val="a"/>
      </w:pPr>
      <w:proofErr w:type="spellStart"/>
      <w:r w:rsidRPr="00BC2C0F">
        <w:t>Беркана</w:t>
      </w:r>
      <w:proofErr w:type="spellEnd"/>
      <w:r w:rsidRPr="00BC2C0F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 w:rsidR="00FD1DCA" w:rsidRPr="00BC2C0F">
        <w:t>06</w:t>
      </w:r>
      <w:r w:rsidRPr="00BC2C0F">
        <w:t>.03.2026).</w:t>
      </w:r>
    </w:p>
    <w:p w14:paraId="3767C2A7" w14:textId="51138092" w:rsidR="008A1C3C" w:rsidRPr="00BC2C0F" w:rsidRDefault="008A1C3C" w:rsidP="00886C56">
      <w:pPr>
        <w:pStyle w:val="a"/>
      </w:pPr>
      <w:r w:rsidRPr="00BC2C0F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BC2C0F">
        <w:t>SQuaRE</w:t>
      </w:r>
      <w:proofErr w:type="spellEnd"/>
      <w:r w:rsidRPr="00BC2C0F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BC2C0F">
        <w:t>Стандартинформ</w:t>
      </w:r>
      <w:proofErr w:type="spellEnd"/>
      <w:r w:rsidRPr="00BC2C0F">
        <w:t xml:space="preserve">, 2017. 26 с. [Электронный ресурс]: сайт meganorm.ru. URL: https://meganorm.ru/Data/645/64532.pdf (дата обращения: </w:t>
      </w:r>
      <w:r w:rsidR="00CE6109" w:rsidRPr="00BC2C0F">
        <w:t>07</w:t>
      </w:r>
      <w:r w:rsidRPr="00BC2C0F">
        <w:t>.03.2026).</w:t>
      </w:r>
    </w:p>
    <w:p w14:paraId="13E2489B" w14:textId="5623AA37" w:rsidR="00FD1DCA" w:rsidRPr="00BC2C0F" w:rsidRDefault="00FD1DCA" w:rsidP="00886C56">
      <w:pPr>
        <w:pStyle w:val="a"/>
      </w:pPr>
      <w:proofErr w:type="spellStart"/>
      <w:r w:rsidRPr="00BC2C0F">
        <w:t>Pytho</w:t>
      </w:r>
      <w:proofErr w:type="spellEnd"/>
      <w:r w:rsidR="00612423" w:rsidRPr="00BC2C0F">
        <w:rPr>
          <w:lang w:val="en-US"/>
        </w:rPr>
        <w:t>n</w:t>
      </w:r>
      <w:r w:rsidR="00612423" w:rsidRPr="00BC2C0F">
        <w:t>. Официальная документация</w:t>
      </w:r>
      <w:r w:rsidRPr="00BC2C0F">
        <w:t xml:space="preserve"> [Электронный ресурс]</w:t>
      </w:r>
      <w:r w:rsidR="003F01A5" w:rsidRPr="00BC2C0F">
        <w:t>:</w:t>
      </w:r>
      <w:r w:rsidR="00317669" w:rsidRPr="00BC2C0F">
        <w:t xml:space="preserve"> официальный</w:t>
      </w:r>
      <w:r w:rsidR="003F01A5" w:rsidRPr="00BC2C0F">
        <w:t xml:space="preserve"> сайт </w:t>
      </w:r>
      <w:r w:rsidR="00CE6109" w:rsidRPr="00BC2C0F">
        <w:rPr>
          <w:lang w:val="en-US"/>
        </w:rPr>
        <w:t>P</w:t>
      </w:r>
      <w:r w:rsidR="003F01A5" w:rsidRPr="00BC2C0F">
        <w:rPr>
          <w:lang w:val="en-US"/>
        </w:rPr>
        <w:t>ython</w:t>
      </w:r>
      <w:r w:rsidR="003F01A5" w:rsidRPr="00BC2C0F">
        <w:t>.</w:t>
      </w:r>
      <w:r w:rsidR="003F01A5" w:rsidRPr="00BC2C0F">
        <w:rPr>
          <w:lang w:val="en-US"/>
        </w:rPr>
        <w:t>org</w:t>
      </w:r>
      <w:r w:rsidR="003F01A5" w:rsidRPr="00BC2C0F">
        <w:t xml:space="preserve">. </w:t>
      </w:r>
      <w:r w:rsidRPr="00BC2C0F">
        <w:t>URL: https://docs.python.org/3/ (дата обращения: 10.03.2026).</w:t>
      </w:r>
    </w:p>
    <w:p w14:paraId="3145E369" w14:textId="17064A6F" w:rsidR="008B2350" w:rsidRPr="00BC2C0F" w:rsidRDefault="008B2350" w:rsidP="008B2350">
      <w:pPr>
        <w:pStyle w:val="a"/>
      </w:pPr>
      <w:r w:rsidRPr="00BC2C0F">
        <w:t xml:space="preserve">Васильев А.Н. Программирование на Python в примерах и задачах. М.: </w:t>
      </w:r>
      <w:proofErr w:type="spellStart"/>
      <w:r w:rsidRPr="00BC2C0F">
        <w:t>Бомбора</w:t>
      </w:r>
      <w:proofErr w:type="spellEnd"/>
      <w:r w:rsidRPr="00BC2C0F">
        <w:t>, 2024. 616 с.</w:t>
      </w:r>
    </w:p>
    <w:p w14:paraId="6C74CC9A" w14:textId="6728AC8D" w:rsidR="00612423" w:rsidRPr="00BC2C0F" w:rsidRDefault="00612423" w:rsidP="00886C56">
      <w:pPr>
        <w:pStyle w:val="a"/>
      </w:pPr>
      <w:proofErr w:type="spellStart"/>
      <w:r w:rsidRPr="00BC2C0F">
        <w:t>Django</w:t>
      </w:r>
      <w:proofErr w:type="spellEnd"/>
      <w:r w:rsidR="00C91215" w:rsidRPr="00BC2C0F">
        <w:t>.</w:t>
      </w:r>
      <w:r w:rsidR="00CE6109" w:rsidRPr="00BC2C0F">
        <w:t xml:space="preserve"> </w:t>
      </w:r>
      <w:r w:rsidR="00C91215" w:rsidRPr="00BC2C0F">
        <w:t xml:space="preserve">Официальная документация </w:t>
      </w:r>
      <w:r w:rsidRPr="00BC2C0F">
        <w:t>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="00CE6109" w:rsidRPr="00BC2C0F">
        <w:rPr>
          <w:lang w:val="en-US"/>
        </w:rPr>
        <w:t>D</w:t>
      </w:r>
      <w:proofErr w:type="spellStart"/>
      <w:r w:rsidR="00C91215" w:rsidRPr="00BC2C0F">
        <w:t>jango</w:t>
      </w:r>
      <w:proofErr w:type="spellEnd"/>
      <w:r w:rsidR="00CE6109" w:rsidRPr="00BC2C0F">
        <w:t xml:space="preserve"> </w:t>
      </w:r>
      <w:r w:rsidR="00CE6109" w:rsidRPr="00BC2C0F">
        <w:rPr>
          <w:lang w:val="en-US"/>
        </w:rPr>
        <w:t>P</w:t>
      </w:r>
      <w:proofErr w:type="spellStart"/>
      <w:r w:rsidR="00C91215" w:rsidRPr="00BC2C0F">
        <w:t>roject</w:t>
      </w:r>
      <w:proofErr w:type="spellEnd"/>
      <w:r w:rsidRPr="00BC2C0F">
        <w:t xml:space="preserve">. URL: https://docs.djangoproject.com/en/4.2/ (дата обращения: </w:t>
      </w:r>
      <w:r w:rsidR="00CE6109" w:rsidRPr="00BC2C0F">
        <w:t>11</w:t>
      </w:r>
      <w:r w:rsidRPr="00BC2C0F">
        <w:t>.03.2026).</w:t>
      </w:r>
    </w:p>
    <w:p w14:paraId="65F0FB7C" w14:textId="6B59C422" w:rsidR="008B2350" w:rsidRPr="00BC2C0F" w:rsidRDefault="008B2350" w:rsidP="00C47538">
      <w:pPr>
        <w:pStyle w:val="a"/>
      </w:pPr>
      <w:r w:rsidRPr="00BC2C0F">
        <w:t xml:space="preserve">Дронов В.А. </w:t>
      </w:r>
      <w:proofErr w:type="spellStart"/>
      <w:r w:rsidRPr="00BC2C0F">
        <w:t>Django</w:t>
      </w:r>
      <w:proofErr w:type="spellEnd"/>
      <w:r w:rsidRPr="00BC2C0F">
        <w:t xml:space="preserve"> 4. Практика создания веб-сайтов на Python. СПб.: БХВ-Петербург, 2023. 800 с.</w:t>
      </w:r>
    </w:p>
    <w:p w14:paraId="6DC64210" w14:textId="522E4D51" w:rsidR="00812F3C" w:rsidRPr="00BC2C0F" w:rsidRDefault="00812F3C" w:rsidP="00812F3C">
      <w:pPr>
        <w:pStyle w:val="a"/>
      </w:pPr>
      <w:r w:rsidRPr="00BC2C0F">
        <w:t xml:space="preserve">Антонов И. В., </w:t>
      </w:r>
      <w:proofErr w:type="spellStart"/>
      <w:r w:rsidRPr="00BC2C0F">
        <w:t>Бруттан</w:t>
      </w:r>
      <w:proofErr w:type="spellEnd"/>
      <w:r w:rsidRPr="00BC2C0F">
        <w:t xml:space="preserve"> Ю. В. Веб-программирование: учебное пособие. Псков: </w:t>
      </w:r>
      <w:proofErr w:type="spellStart"/>
      <w:r w:rsidRPr="00BC2C0F">
        <w:t>ПсковГУ</w:t>
      </w:r>
      <w:proofErr w:type="spellEnd"/>
      <w:r w:rsidRPr="00BC2C0F">
        <w:t>, 2025. 134 с.</w:t>
      </w:r>
    </w:p>
    <w:p w14:paraId="0ABD11EB" w14:textId="608EEB97" w:rsidR="00B826AA" w:rsidRPr="00BC2C0F" w:rsidRDefault="00CE6109" w:rsidP="00C47538">
      <w:pPr>
        <w:pStyle w:val="a"/>
      </w:pPr>
      <w:r w:rsidRPr="00BC2C0F">
        <w:rPr>
          <w:lang w:val="en-US"/>
        </w:rPr>
        <w:lastRenderedPageBreak/>
        <w:t>SQLite</w:t>
      </w:r>
      <w:r w:rsidRPr="00BC2C0F">
        <w:t>. Официальная документация 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Pr="00BC2C0F">
        <w:rPr>
          <w:lang w:val="en-US"/>
        </w:rPr>
        <w:t>SQLite</w:t>
      </w:r>
      <w:r w:rsidRPr="00BC2C0F">
        <w:t xml:space="preserve">. </w:t>
      </w:r>
      <w:r w:rsidRPr="00BC2C0F">
        <w:rPr>
          <w:lang w:val="en-US"/>
        </w:rPr>
        <w:t>URL</w:t>
      </w:r>
      <w:r w:rsidRPr="00BC2C0F">
        <w:t xml:space="preserve">: </w:t>
      </w:r>
      <w:r w:rsidRPr="00BC2C0F">
        <w:rPr>
          <w:lang w:val="en-US"/>
        </w:rPr>
        <w:t>https</w:t>
      </w:r>
      <w:r w:rsidRPr="00BC2C0F">
        <w:t>://</w:t>
      </w:r>
      <w:r w:rsidRPr="00BC2C0F">
        <w:rPr>
          <w:lang w:val="en-US"/>
        </w:rPr>
        <w:t>www</w:t>
      </w:r>
      <w:r w:rsidRPr="00BC2C0F">
        <w:t>.</w:t>
      </w:r>
      <w:proofErr w:type="spellStart"/>
      <w:r w:rsidRPr="00BC2C0F">
        <w:rPr>
          <w:lang w:val="en-US"/>
        </w:rPr>
        <w:t>sqlite</w:t>
      </w:r>
      <w:proofErr w:type="spellEnd"/>
      <w:r w:rsidRPr="00BC2C0F">
        <w:t>.</w:t>
      </w:r>
      <w:r w:rsidRPr="00BC2C0F">
        <w:rPr>
          <w:lang w:val="en-US"/>
        </w:rPr>
        <w:t>org</w:t>
      </w:r>
      <w:r w:rsidRPr="00BC2C0F">
        <w:t>/</w:t>
      </w:r>
      <w:proofErr w:type="spellStart"/>
      <w:r w:rsidRPr="00BC2C0F">
        <w:rPr>
          <w:lang w:val="en-US"/>
        </w:rPr>
        <w:t>whentouse</w:t>
      </w:r>
      <w:proofErr w:type="spellEnd"/>
      <w:r w:rsidRPr="00BC2C0F">
        <w:t>.</w:t>
      </w:r>
      <w:r w:rsidRPr="00BC2C0F">
        <w:rPr>
          <w:lang w:val="en-US"/>
        </w:rPr>
        <w:t>html</w:t>
      </w:r>
      <w:r w:rsidRPr="00BC2C0F">
        <w:t xml:space="preserve"> (дата обращения: 12.03.2026).</w:t>
      </w:r>
    </w:p>
    <w:p w14:paraId="0E3113DA" w14:textId="6F252502" w:rsidR="00317669" w:rsidRPr="00BC2C0F" w:rsidRDefault="00317669" w:rsidP="00886C56">
      <w:pPr>
        <w:pStyle w:val="a"/>
      </w:pPr>
      <w:proofErr w:type="spellStart"/>
      <w:r w:rsidRPr="00BC2C0F">
        <w:t>Сачевичик</w:t>
      </w:r>
      <w:proofErr w:type="spellEnd"/>
      <w:r w:rsidRPr="00BC2C0F">
        <w:t xml:space="preserve"> А. А., Снегирева А. Ю. Сравнение методологий </w:t>
      </w:r>
      <w:proofErr w:type="spellStart"/>
      <w:r w:rsidRPr="00BC2C0F">
        <w:t>Agile</w:t>
      </w:r>
      <w:proofErr w:type="spellEnd"/>
      <w:r w:rsidRPr="00BC2C0F">
        <w:t xml:space="preserve"> и </w:t>
      </w:r>
      <w:proofErr w:type="spellStart"/>
      <w:r w:rsidRPr="00BC2C0F">
        <w:t>Waterfall</w:t>
      </w:r>
      <w:proofErr w:type="spellEnd"/>
      <w:r w:rsidRPr="00BC2C0F">
        <w:t xml:space="preserve"> в управлении проектами // 74-я научно-техническая конференция учащихся, студентов и магистрантов : тезисы докладов, 17–22 апреля 2023 г., Минск : в 4 ч. Ч. 3. Минск : БГТУ, 2023. С. 146–147.</w:t>
      </w:r>
    </w:p>
    <w:p w14:paraId="7F09ABDE" w14:textId="1841704B" w:rsidR="00317669" w:rsidRPr="00BC2C0F" w:rsidRDefault="00317669" w:rsidP="00317669">
      <w:pPr>
        <w:pStyle w:val="a"/>
      </w:pPr>
      <w:proofErr w:type="spellStart"/>
      <w:r w:rsidRPr="00BC2C0F">
        <w:t>PostgreSQL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PostgreSQL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2" w:history="1">
        <w:r w:rsidRPr="00BC2C0F">
          <w:rPr>
            <w:rStyle w:val="af7"/>
            <w:szCs w:val="28"/>
          </w:rPr>
          <w:t>https://www.postgresql.org/docs/</w:t>
        </w:r>
      </w:hyperlink>
      <w:r w:rsidRPr="00BC2C0F">
        <w:t xml:space="preserve"> (дата обращения: 13.03.2026).</w:t>
      </w:r>
    </w:p>
    <w:p w14:paraId="24C93047" w14:textId="7383AF22" w:rsidR="00317669" w:rsidRPr="00BC2C0F" w:rsidRDefault="00317669" w:rsidP="00317669">
      <w:pPr>
        <w:pStyle w:val="a"/>
      </w:pPr>
      <w:proofErr w:type="spellStart"/>
      <w:r w:rsidRPr="00BC2C0F">
        <w:t>Bootstrap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Bootstrap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3" w:history="1">
        <w:r w:rsidRPr="00BC2C0F">
          <w:rPr>
            <w:rStyle w:val="af7"/>
          </w:rPr>
          <w:t>https://getbootstrap.com</w:t>
        </w:r>
      </w:hyperlink>
      <w:r w:rsidRPr="00BC2C0F">
        <w:t xml:space="preserve"> (дата обращения: 14.03.2026)</w:t>
      </w:r>
    </w:p>
    <w:p w14:paraId="1A650537" w14:textId="5D9B828E" w:rsidR="00317669" w:rsidRPr="00BC2C0F" w:rsidRDefault="00317669" w:rsidP="00317669">
      <w:pPr>
        <w:pStyle w:val="a"/>
      </w:pPr>
      <w:proofErr w:type="spellStart"/>
      <w:r w:rsidRPr="00BC2C0F">
        <w:t>Git</w:t>
      </w:r>
      <w:proofErr w:type="spellEnd"/>
      <w:r w:rsidRPr="00BC2C0F">
        <w:t xml:space="preserve">. Официальная документация [Электронный ресурс]: официальный сайт </w:t>
      </w:r>
      <w:proofErr w:type="spellStart"/>
      <w:r w:rsidRPr="00BC2C0F">
        <w:t>Git</w:t>
      </w:r>
      <w:proofErr w:type="spellEnd"/>
      <w:r w:rsidRPr="00BC2C0F">
        <w:t>. URL: https://git-scm.com/doc (дата обращения: 20.03.2026).</w:t>
      </w:r>
    </w:p>
    <w:p w14:paraId="31EC7281" w14:textId="2ED03C84" w:rsidR="001312F5" w:rsidRPr="00BC2C0F" w:rsidRDefault="001312F5" w:rsidP="00317669">
      <w:pPr>
        <w:pStyle w:val="a"/>
      </w:pPr>
      <w:r w:rsidRPr="00BC2C0F">
        <w:t>n8n. Официальная документация [Электронный ресурс]: официальный сайт n8n. URL: https://docs.n8n.io/ (дата обращения: 21.03.2026).</w:t>
      </w:r>
    </w:p>
    <w:p w14:paraId="65A3B6B6" w14:textId="2C8919BC" w:rsidR="00A60674" w:rsidRPr="00BC2C0F" w:rsidRDefault="00A60674" w:rsidP="00886C56">
      <w:pPr>
        <w:pStyle w:val="a"/>
      </w:pPr>
      <w:r w:rsidRPr="00BC2C0F">
        <w:t>Шустова Л. И., Тараканов О. В. Базы данных: учебник для вузов.</w:t>
      </w:r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[Электронный ресурс]</w:t>
      </w:r>
      <w:r w:rsidRPr="00BC2C0F">
        <w:t xml:space="preserve"> М.: ИНФРА-М, 20</w:t>
      </w:r>
      <w:r w:rsidR="00C9074D" w:rsidRPr="00BC2C0F">
        <w:t>18</w:t>
      </w:r>
      <w:r w:rsidRPr="00BC2C0F">
        <w:t>. 304 с</w:t>
      </w:r>
      <w:r w:rsidR="00C9074D" w:rsidRPr="00BC2C0F">
        <w:t xml:space="preserve"> </w:t>
      </w:r>
      <w:r w:rsidR="00C9074D" w:rsidRPr="00BC2C0F">
        <w:rPr>
          <w:color w:val="0F1115"/>
          <w:shd w:val="clear" w:color="auto" w:fill="FFFFFF"/>
        </w:rPr>
        <w:t xml:space="preserve">URL: </w:t>
      </w:r>
      <w:hyperlink r:id="rId14" w:history="1">
        <w:r w:rsidR="00C9074D" w:rsidRPr="00BC2C0F">
          <w:rPr>
            <w:rStyle w:val="af7"/>
            <w:shd w:val="clear" w:color="auto" w:fill="FFFFFF"/>
          </w:rPr>
          <w:t>https://library.atu.edu.kz/files/40836.pdf</w:t>
        </w:r>
      </w:hyperlink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(дата обращения: 21.03.2026)</w:t>
      </w:r>
      <w:r w:rsidRPr="00BC2C0F">
        <w:t xml:space="preserve">. </w:t>
      </w:r>
    </w:p>
    <w:p w14:paraId="3007B185" w14:textId="1C3885FC" w:rsidR="00D6099D" w:rsidRPr="00BC2C0F" w:rsidRDefault="00D6099D" w:rsidP="00886C56">
      <w:pPr>
        <w:pStyle w:val="a"/>
      </w:pPr>
      <w:r w:rsidRPr="00BC2C0F">
        <w:t>Foundation. Официальный сайт [Электронный ресурс]: официальный сайт Foundation. URL: https://get.foundation (дата обращения: 23.03.2026).</w:t>
      </w:r>
    </w:p>
    <w:p w14:paraId="0538D603" w14:textId="7CA36F8D" w:rsidR="003470C7" w:rsidRPr="00BC2C0F" w:rsidRDefault="00D6099D" w:rsidP="00812F3C">
      <w:pPr>
        <w:pStyle w:val="a"/>
      </w:pPr>
      <w:proofErr w:type="spellStart"/>
      <w:r w:rsidRPr="00BC2C0F">
        <w:t>UIkit</w:t>
      </w:r>
      <w:proofErr w:type="spellEnd"/>
      <w:r w:rsidRPr="00BC2C0F">
        <w:t xml:space="preserve">. Официальный сайт [Электронный ресурс]: официальный сайт </w:t>
      </w:r>
      <w:proofErr w:type="spellStart"/>
      <w:r w:rsidRPr="00BC2C0F">
        <w:t>UIkit</w:t>
      </w:r>
      <w:proofErr w:type="spellEnd"/>
      <w:r w:rsidRPr="00BC2C0F">
        <w:t>. URL: https://getuikit.com (дата обращения: 23.03.2026).</w:t>
      </w:r>
      <w:bookmarkEnd w:id="20"/>
    </w:p>
    <w:p w14:paraId="07D3D53D" w14:textId="77777777" w:rsidR="00ED3D5A" w:rsidRPr="00BC2C0F" w:rsidRDefault="00ED3D5A">
      <w:pPr>
        <w:spacing w:line="240" w:lineRule="auto"/>
        <w:ind w:firstLine="0"/>
        <w:jc w:val="left"/>
      </w:pPr>
      <w:r w:rsidRPr="00BC2C0F">
        <w:br w:type="page"/>
      </w:r>
    </w:p>
    <w:p w14:paraId="601ABBCC" w14:textId="36FB15C0" w:rsidR="00295954" w:rsidRPr="00BC2C0F" w:rsidRDefault="0064609F" w:rsidP="0064609F">
      <w:pPr>
        <w:pStyle w:val="11"/>
        <w:spacing w:after="0"/>
        <w:rPr>
          <w:b w:val="0"/>
          <w:bCs w:val="0"/>
        </w:rPr>
      </w:pPr>
      <w:bookmarkStart w:id="21" w:name="_Toc225601934"/>
      <w:r w:rsidRPr="00BC2C0F">
        <w:rPr>
          <w:b w:val="0"/>
          <w:bCs w:val="0"/>
          <w:caps w:val="0"/>
        </w:rPr>
        <w:lastRenderedPageBreak/>
        <w:t>Приложение А</w:t>
      </w:r>
      <w:bookmarkEnd w:id="21"/>
      <w:r w:rsidRPr="00BC2C0F">
        <w:rPr>
          <w:b w:val="0"/>
          <w:bCs w:val="0"/>
          <w:caps w:val="0"/>
        </w:rPr>
        <w:t xml:space="preserve"> </w:t>
      </w:r>
    </w:p>
    <w:p w14:paraId="1EC23327" w14:textId="23E98931" w:rsidR="0064609F" w:rsidRPr="00BC2C0F" w:rsidRDefault="0064609F" w:rsidP="00BF74C4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24C165C1" w14:textId="5063C67B" w:rsidR="00BF74C4" w:rsidRPr="00BC2C0F" w:rsidRDefault="00BF74C4" w:rsidP="00BF74C4">
      <w:pPr>
        <w:pStyle w:val="a"/>
        <w:numPr>
          <w:ilvl w:val="0"/>
          <w:numId w:val="0"/>
        </w:numPr>
        <w:jc w:val="center"/>
      </w:pPr>
      <w:r w:rsidRPr="00BC2C0F">
        <w:rPr>
          <w:noProof/>
        </w:rPr>
        <w:drawing>
          <wp:anchor distT="0" distB="0" distL="114300" distR="114300" simplePos="0" relativeHeight="251662336" behindDoc="0" locked="0" layoutInCell="1" allowOverlap="1" wp14:anchorId="3EF71DD6" wp14:editId="52EFDB82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C0F">
        <w:t>Макеты пользовательских интерфейсов</w:t>
      </w:r>
    </w:p>
    <w:p w14:paraId="7DD09B64" w14:textId="529C58DC" w:rsidR="00BF74C4" w:rsidRPr="00BC2C0F" w:rsidRDefault="00BF74C4" w:rsidP="00BF74C4">
      <w:pPr>
        <w:pStyle w:val="a"/>
        <w:numPr>
          <w:ilvl w:val="0"/>
          <w:numId w:val="0"/>
        </w:numPr>
        <w:ind w:firstLine="720"/>
        <w:jc w:val="center"/>
      </w:pPr>
    </w:p>
    <w:p w14:paraId="6AED0747" w14:textId="343C5748" w:rsidR="00BF74C4" w:rsidRDefault="00BF74C4" w:rsidP="00BF74C4">
      <w:pPr>
        <w:pStyle w:val="a"/>
        <w:numPr>
          <w:ilvl w:val="0"/>
          <w:numId w:val="0"/>
        </w:numPr>
        <w:ind w:firstLine="720"/>
      </w:pPr>
      <w:r w:rsidRPr="00BC2C0F">
        <w:t>Рисунок А.1 — Макет интерфейса администратора (</w:t>
      </w:r>
      <w:proofErr w:type="spellStart"/>
      <w:r w:rsidRPr="00BC2C0F">
        <w:t>дашборд</w:t>
      </w:r>
      <w:proofErr w:type="spellEnd"/>
      <w:r w:rsidRPr="00BC2C0F">
        <w:t>)</w:t>
      </w:r>
    </w:p>
    <w:p w14:paraId="2520A01D" w14:textId="26945B56" w:rsidR="00BF74C4" w:rsidRPr="00BF74C4" w:rsidRDefault="00BF74C4" w:rsidP="00BF74C4">
      <w:pPr>
        <w:spacing w:line="240" w:lineRule="auto"/>
        <w:ind w:firstLine="0"/>
        <w:jc w:val="left"/>
      </w:pPr>
    </w:p>
    <w:sectPr w:rsidR="00BF74C4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3948B" w14:textId="77777777" w:rsidR="00C3303A" w:rsidRDefault="00C3303A" w:rsidP="00BA204E">
      <w:pPr>
        <w:spacing w:line="240" w:lineRule="auto"/>
      </w:pPr>
      <w:r>
        <w:separator/>
      </w:r>
    </w:p>
  </w:endnote>
  <w:endnote w:type="continuationSeparator" w:id="0">
    <w:p w14:paraId="06830E92" w14:textId="77777777" w:rsidR="00C3303A" w:rsidRDefault="00C3303A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1560" w14:textId="77777777" w:rsidR="00C3303A" w:rsidRDefault="00C3303A" w:rsidP="00BA204E">
      <w:pPr>
        <w:spacing w:line="240" w:lineRule="auto"/>
      </w:pPr>
      <w:r>
        <w:separator/>
      </w:r>
    </w:p>
  </w:footnote>
  <w:footnote w:type="continuationSeparator" w:id="0">
    <w:p w14:paraId="738140BD" w14:textId="77777777" w:rsidR="00C3303A" w:rsidRDefault="00C3303A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01E"/>
    <w:multiLevelType w:val="multilevel"/>
    <w:tmpl w:val="120A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111F"/>
    <w:multiLevelType w:val="hybridMultilevel"/>
    <w:tmpl w:val="F2C88CA8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746A8"/>
    <w:multiLevelType w:val="multilevel"/>
    <w:tmpl w:val="C05E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70132"/>
    <w:multiLevelType w:val="multilevel"/>
    <w:tmpl w:val="04B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E11"/>
    <w:multiLevelType w:val="hybridMultilevel"/>
    <w:tmpl w:val="642A0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EC18FA"/>
    <w:multiLevelType w:val="multilevel"/>
    <w:tmpl w:val="DC1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E44"/>
    <w:multiLevelType w:val="multilevel"/>
    <w:tmpl w:val="135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2F8A"/>
    <w:multiLevelType w:val="multilevel"/>
    <w:tmpl w:val="FD7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AAA1ED4"/>
    <w:multiLevelType w:val="hybridMultilevel"/>
    <w:tmpl w:val="9E440A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BA7B04"/>
    <w:multiLevelType w:val="multilevel"/>
    <w:tmpl w:val="599C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51A0C"/>
    <w:multiLevelType w:val="multilevel"/>
    <w:tmpl w:val="013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7A88"/>
    <w:multiLevelType w:val="hybridMultilevel"/>
    <w:tmpl w:val="18CE0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4411BC"/>
    <w:multiLevelType w:val="hybridMultilevel"/>
    <w:tmpl w:val="2B6ACDA6"/>
    <w:lvl w:ilvl="0" w:tplc="7076C2C8">
      <w:start w:val="1"/>
      <w:numFmt w:val="decimal"/>
      <w:lvlText w:val="%1."/>
      <w:lvlJc w:val="left"/>
      <w:pPr>
        <w:ind w:left="179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3906DF"/>
    <w:multiLevelType w:val="hybridMultilevel"/>
    <w:tmpl w:val="137A76BA"/>
    <w:lvl w:ilvl="0" w:tplc="7076C2C8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633378"/>
    <w:multiLevelType w:val="hybridMultilevel"/>
    <w:tmpl w:val="8F205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740D9"/>
    <w:multiLevelType w:val="multilevel"/>
    <w:tmpl w:val="23A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C473A"/>
    <w:multiLevelType w:val="multilevel"/>
    <w:tmpl w:val="9F9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D0BAF"/>
    <w:multiLevelType w:val="multilevel"/>
    <w:tmpl w:val="D4E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7069CD"/>
    <w:multiLevelType w:val="hybridMultilevel"/>
    <w:tmpl w:val="6A583BE4"/>
    <w:lvl w:ilvl="0" w:tplc="2C6CA20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362683"/>
    <w:multiLevelType w:val="multilevel"/>
    <w:tmpl w:val="461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EDB6BCA"/>
    <w:multiLevelType w:val="multilevel"/>
    <w:tmpl w:val="DB38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45B9C"/>
    <w:multiLevelType w:val="multilevel"/>
    <w:tmpl w:val="696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0254"/>
    <w:multiLevelType w:val="hybridMultilevel"/>
    <w:tmpl w:val="22F69556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FD4913"/>
    <w:multiLevelType w:val="hybridMultilevel"/>
    <w:tmpl w:val="9BD4B4A6"/>
    <w:lvl w:ilvl="0" w:tplc="2C6CA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1B199A"/>
    <w:multiLevelType w:val="multilevel"/>
    <w:tmpl w:val="E2C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A236E"/>
    <w:multiLevelType w:val="multilevel"/>
    <w:tmpl w:val="CF8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751A6F"/>
    <w:multiLevelType w:val="hybridMultilevel"/>
    <w:tmpl w:val="89A4C71E"/>
    <w:lvl w:ilvl="0" w:tplc="2C6CA20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36" w15:restartNumberingAfterBreak="0">
    <w:nsid w:val="6B1968B2"/>
    <w:multiLevelType w:val="hybridMultilevel"/>
    <w:tmpl w:val="8FDC7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502F65"/>
    <w:multiLevelType w:val="hybridMultilevel"/>
    <w:tmpl w:val="F7204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D50D79"/>
    <w:multiLevelType w:val="hybridMultilevel"/>
    <w:tmpl w:val="138C4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0" w15:restartNumberingAfterBreak="0">
    <w:nsid w:val="7E1F390B"/>
    <w:multiLevelType w:val="multilevel"/>
    <w:tmpl w:val="4F1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8"/>
  </w:num>
  <w:num w:numId="3">
    <w:abstractNumId w:val="39"/>
  </w:num>
  <w:num w:numId="4">
    <w:abstractNumId w:val="15"/>
  </w:num>
  <w:num w:numId="5">
    <w:abstractNumId w:val="9"/>
  </w:num>
  <w:num w:numId="6">
    <w:abstractNumId w:val="22"/>
  </w:num>
  <w:num w:numId="7">
    <w:abstractNumId w:val="18"/>
  </w:num>
  <w:num w:numId="8">
    <w:abstractNumId w:val="20"/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34"/>
  </w:num>
  <w:num w:numId="12">
    <w:abstractNumId w:val="12"/>
  </w:num>
  <w:num w:numId="13">
    <w:abstractNumId w:val="37"/>
  </w:num>
  <w:num w:numId="14">
    <w:abstractNumId w:val="17"/>
  </w:num>
  <w:num w:numId="15">
    <w:abstractNumId w:val="26"/>
  </w:num>
  <w:num w:numId="16">
    <w:abstractNumId w:val="2"/>
  </w:num>
  <w:num w:numId="17">
    <w:abstractNumId w:val="2"/>
  </w:num>
  <w:num w:numId="18">
    <w:abstractNumId w:val="15"/>
    <w:lvlOverride w:ilvl="0">
      <w:startOverride w:val="1"/>
    </w:lvlOverride>
  </w:num>
  <w:num w:numId="19">
    <w:abstractNumId w:val="5"/>
  </w:num>
  <w:num w:numId="20">
    <w:abstractNumId w:val="6"/>
  </w:num>
  <w:num w:numId="21">
    <w:abstractNumId w:val="27"/>
  </w:num>
  <w:num w:numId="22">
    <w:abstractNumId w:val="40"/>
  </w:num>
  <w:num w:numId="23">
    <w:abstractNumId w:val="7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4"/>
  </w:num>
  <w:num w:numId="29">
    <w:abstractNumId w:val="32"/>
  </w:num>
  <w:num w:numId="30">
    <w:abstractNumId w:val="19"/>
  </w:num>
  <w:num w:numId="31">
    <w:abstractNumId w:val="3"/>
  </w:num>
  <w:num w:numId="32">
    <w:abstractNumId w:val="25"/>
  </w:num>
  <w:num w:numId="33">
    <w:abstractNumId w:val="1"/>
  </w:num>
  <w:num w:numId="34">
    <w:abstractNumId w:val="28"/>
  </w:num>
  <w:num w:numId="35">
    <w:abstractNumId w:val="4"/>
  </w:num>
  <w:num w:numId="36">
    <w:abstractNumId w:val="29"/>
  </w:num>
  <w:num w:numId="37">
    <w:abstractNumId w:val="33"/>
  </w:num>
  <w:num w:numId="38">
    <w:abstractNumId w:val="23"/>
  </w:num>
  <w:num w:numId="39">
    <w:abstractNumId w:val="38"/>
  </w:num>
  <w:num w:numId="40">
    <w:abstractNumId w:val="10"/>
  </w:num>
  <w:num w:numId="41">
    <w:abstractNumId w:val="0"/>
  </w:num>
  <w:num w:numId="42">
    <w:abstractNumId w:val="16"/>
  </w:num>
  <w:num w:numId="43">
    <w:abstractNumId w:val="36"/>
  </w:num>
  <w:num w:numId="44">
    <w:abstractNumId w:val="14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52B"/>
    <w:rsid w:val="00010557"/>
    <w:rsid w:val="000255B7"/>
    <w:rsid w:val="000259B1"/>
    <w:rsid w:val="00033DCF"/>
    <w:rsid w:val="000348B6"/>
    <w:rsid w:val="00040A90"/>
    <w:rsid w:val="00043E0F"/>
    <w:rsid w:val="000467AA"/>
    <w:rsid w:val="000476C5"/>
    <w:rsid w:val="00061ACC"/>
    <w:rsid w:val="00065816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A0871"/>
    <w:rsid w:val="000A1D79"/>
    <w:rsid w:val="000A4AF6"/>
    <w:rsid w:val="000A6933"/>
    <w:rsid w:val="000B0D3C"/>
    <w:rsid w:val="000D18FB"/>
    <w:rsid w:val="000D2AB9"/>
    <w:rsid w:val="000D316F"/>
    <w:rsid w:val="000E6AF7"/>
    <w:rsid w:val="000F0F92"/>
    <w:rsid w:val="001043D4"/>
    <w:rsid w:val="00116324"/>
    <w:rsid w:val="00127C66"/>
    <w:rsid w:val="001312F5"/>
    <w:rsid w:val="00136DCC"/>
    <w:rsid w:val="0014154F"/>
    <w:rsid w:val="00143664"/>
    <w:rsid w:val="00146AFE"/>
    <w:rsid w:val="00152C20"/>
    <w:rsid w:val="00162033"/>
    <w:rsid w:val="001749B3"/>
    <w:rsid w:val="00174D2D"/>
    <w:rsid w:val="00184531"/>
    <w:rsid w:val="001875F9"/>
    <w:rsid w:val="0019014D"/>
    <w:rsid w:val="00190880"/>
    <w:rsid w:val="0019306F"/>
    <w:rsid w:val="001932C0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F786C"/>
    <w:rsid w:val="0020232E"/>
    <w:rsid w:val="00203507"/>
    <w:rsid w:val="002035FA"/>
    <w:rsid w:val="00216DC5"/>
    <w:rsid w:val="00217088"/>
    <w:rsid w:val="00221854"/>
    <w:rsid w:val="00223803"/>
    <w:rsid w:val="00235DCC"/>
    <w:rsid w:val="00240341"/>
    <w:rsid w:val="00242C18"/>
    <w:rsid w:val="002449D9"/>
    <w:rsid w:val="00263FA1"/>
    <w:rsid w:val="00267C36"/>
    <w:rsid w:val="00271F2B"/>
    <w:rsid w:val="002743A0"/>
    <w:rsid w:val="00277BA1"/>
    <w:rsid w:val="00277DA3"/>
    <w:rsid w:val="00287CB4"/>
    <w:rsid w:val="0029145A"/>
    <w:rsid w:val="00295954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61EE"/>
    <w:rsid w:val="0034343D"/>
    <w:rsid w:val="00345395"/>
    <w:rsid w:val="00346764"/>
    <w:rsid w:val="003470C7"/>
    <w:rsid w:val="003473A8"/>
    <w:rsid w:val="00351B35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5118"/>
    <w:rsid w:val="003E3B55"/>
    <w:rsid w:val="003E7672"/>
    <w:rsid w:val="003F01A5"/>
    <w:rsid w:val="003F155E"/>
    <w:rsid w:val="003F2904"/>
    <w:rsid w:val="003F5553"/>
    <w:rsid w:val="003F6B18"/>
    <w:rsid w:val="003F70DB"/>
    <w:rsid w:val="003F7930"/>
    <w:rsid w:val="00426719"/>
    <w:rsid w:val="004301AA"/>
    <w:rsid w:val="00437681"/>
    <w:rsid w:val="004402B7"/>
    <w:rsid w:val="0044228B"/>
    <w:rsid w:val="00461698"/>
    <w:rsid w:val="00461FF6"/>
    <w:rsid w:val="0046284A"/>
    <w:rsid w:val="004637C5"/>
    <w:rsid w:val="00472745"/>
    <w:rsid w:val="004754B6"/>
    <w:rsid w:val="00482996"/>
    <w:rsid w:val="00484429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7DD7"/>
    <w:rsid w:val="004D7DEB"/>
    <w:rsid w:val="004E00A4"/>
    <w:rsid w:val="004E4B51"/>
    <w:rsid w:val="00504A66"/>
    <w:rsid w:val="00506320"/>
    <w:rsid w:val="00506C25"/>
    <w:rsid w:val="00514AF6"/>
    <w:rsid w:val="00514C8E"/>
    <w:rsid w:val="00520D5C"/>
    <w:rsid w:val="005236DA"/>
    <w:rsid w:val="00524BD5"/>
    <w:rsid w:val="00527F3A"/>
    <w:rsid w:val="00547727"/>
    <w:rsid w:val="00551AF8"/>
    <w:rsid w:val="00553ED4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90CC7"/>
    <w:rsid w:val="00592C9E"/>
    <w:rsid w:val="005942C7"/>
    <w:rsid w:val="005A0618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C67"/>
    <w:rsid w:val="005E0028"/>
    <w:rsid w:val="005E021B"/>
    <w:rsid w:val="005E2263"/>
    <w:rsid w:val="005E32F1"/>
    <w:rsid w:val="005F690F"/>
    <w:rsid w:val="00602574"/>
    <w:rsid w:val="00611AA9"/>
    <w:rsid w:val="00612423"/>
    <w:rsid w:val="00612CBA"/>
    <w:rsid w:val="00617905"/>
    <w:rsid w:val="00626288"/>
    <w:rsid w:val="00626D22"/>
    <w:rsid w:val="00630CA0"/>
    <w:rsid w:val="00631023"/>
    <w:rsid w:val="006416DF"/>
    <w:rsid w:val="0064609F"/>
    <w:rsid w:val="00646517"/>
    <w:rsid w:val="006472BA"/>
    <w:rsid w:val="006524FC"/>
    <w:rsid w:val="0065271E"/>
    <w:rsid w:val="0066474F"/>
    <w:rsid w:val="00667CCB"/>
    <w:rsid w:val="006726EB"/>
    <w:rsid w:val="0067663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B1693"/>
    <w:rsid w:val="006B1F38"/>
    <w:rsid w:val="006B2572"/>
    <w:rsid w:val="006B596C"/>
    <w:rsid w:val="006E753D"/>
    <w:rsid w:val="006E7F03"/>
    <w:rsid w:val="006F171A"/>
    <w:rsid w:val="00703CBD"/>
    <w:rsid w:val="00703EDF"/>
    <w:rsid w:val="0070539C"/>
    <w:rsid w:val="00706CA9"/>
    <w:rsid w:val="007151EC"/>
    <w:rsid w:val="00715246"/>
    <w:rsid w:val="007205C4"/>
    <w:rsid w:val="007270F7"/>
    <w:rsid w:val="00727B05"/>
    <w:rsid w:val="00735E2C"/>
    <w:rsid w:val="007369D5"/>
    <w:rsid w:val="00740F0D"/>
    <w:rsid w:val="00752632"/>
    <w:rsid w:val="00752E82"/>
    <w:rsid w:val="0075474D"/>
    <w:rsid w:val="00767DC2"/>
    <w:rsid w:val="007701C6"/>
    <w:rsid w:val="007759A2"/>
    <w:rsid w:val="0078444A"/>
    <w:rsid w:val="007A02A4"/>
    <w:rsid w:val="007A47FC"/>
    <w:rsid w:val="007A6B7F"/>
    <w:rsid w:val="007B336F"/>
    <w:rsid w:val="007B5C3F"/>
    <w:rsid w:val="007C0558"/>
    <w:rsid w:val="007C16D9"/>
    <w:rsid w:val="007C774B"/>
    <w:rsid w:val="007D1E0D"/>
    <w:rsid w:val="007D24DE"/>
    <w:rsid w:val="007D253A"/>
    <w:rsid w:val="007E2F70"/>
    <w:rsid w:val="007F2EF0"/>
    <w:rsid w:val="007F3044"/>
    <w:rsid w:val="007F4587"/>
    <w:rsid w:val="007F4EF7"/>
    <w:rsid w:val="007F69EE"/>
    <w:rsid w:val="00803283"/>
    <w:rsid w:val="00812F3C"/>
    <w:rsid w:val="00816C72"/>
    <w:rsid w:val="0083122F"/>
    <w:rsid w:val="00831A56"/>
    <w:rsid w:val="00831F04"/>
    <w:rsid w:val="00834B01"/>
    <w:rsid w:val="00836A42"/>
    <w:rsid w:val="00840846"/>
    <w:rsid w:val="0084311B"/>
    <w:rsid w:val="00846DB8"/>
    <w:rsid w:val="00854A28"/>
    <w:rsid w:val="00856AFD"/>
    <w:rsid w:val="0086181F"/>
    <w:rsid w:val="00871849"/>
    <w:rsid w:val="00871DA6"/>
    <w:rsid w:val="00873D85"/>
    <w:rsid w:val="00875B87"/>
    <w:rsid w:val="00886C56"/>
    <w:rsid w:val="00887DD9"/>
    <w:rsid w:val="00895D6D"/>
    <w:rsid w:val="008963C1"/>
    <w:rsid w:val="008A1C3C"/>
    <w:rsid w:val="008A53E7"/>
    <w:rsid w:val="008B00ED"/>
    <w:rsid w:val="008B2350"/>
    <w:rsid w:val="008B3609"/>
    <w:rsid w:val="008B3EF2"/>
    <w:rsid w:val="008C078B"/>
    <w:rsid w:val="008E0D84"/>
    <w:rsid w:val="008E1AFD"/>
    <w:rsid w:val="008E1BAF"/>
    <w:rsid w:val="008E50BB"/>
    <w:rsid w:val="008F286D"/>
    <w:rsid w:val="008F2878"/>
    <w:rsid w:val="008F2A78"/>
    <w:rsid w:val="008F6CF4"/>
    <w:rsid w:val="00907D3E"/>
    <w:rsid w:val="009118A8"/>
    <w:rsid w:val="00914B11"/>
    <w:rsid w:val="00916429"/>
    <w:rsid w:val="00920062"/>
    <w:rsid w:val="009235D9"/>
    <w:rsid w:val="00926703"/>
    <w:rsid w:val="00932FE5"/>
    <w:rsid w:val="009356F3"/>
    <w:rsid w:val="009460A9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628F"/>
    <w:rsid w:val="009B1D12"/>
    <w:rsid w:val="009B25FF"/>
    <w:rsid w:val="009B46A3"/>
    <w:rsid w:val="009C2BF8"/>
    <w:rsid w:val="009C34EE"/>
    <w:rsid w:val="009D0283"/>
    <w:rsid w:val="009D2120"/>
    <w:rsid w:val="009E13A9"/>
    <w:rsid w:val="009E7F8F"/>
    <w:rsid w:val="009F002F"/>
    <w:rsid w:val="009F27B1"/>
    <w:rsid w:val="009F5676"/>
    <w:rsid w:val="00A03E7D"/>
    <w:rsid w:val="00A050C8"/>
    <w:rsid w:val="00A14731"/>
    <w:rsid w:val="00A14B81"/>
    <w:rsid w:val="00A15590"/>
    <w:rsid w:val="00A3784B"/>
    <w:rsid w:val="00A37B03"/>
    <w:rsid w:val="00A42ACF"/>
    <w:rsid w:val="00A52408"/>
    <w:rsid w:val="00A528F5"/>
    <w:rsid w:val="00A54C22"/>
    <w:rsid w:val="00A60674"/>
    <w:rsid w:val="00A60F10"/>
    <w:rsid w:val="00A66A17"/>
    <w:rsid w:val="00A851C6"/>
    <w:rsid w:val="00A85323"/>
    <w:rsid w:val="00A8532C"/>
    <w:rsid w:val="00A86EAD"/>
    <w:rsid w:val="00A878DD"/>
    <w:rsid w:val="00A904A3"/>
    <w:rsid w:val="00A91CBD"/>
    <w:rsid w:val="00AA141E"/>
    <w:rsid w:val="00AA41C8"/>
    <w:rsid w:val="00AB05B4"/>
    <w:rsid w:val="00AB2A61"/>
    <w:rsid w:val="00AC24C6"/>
    <w:rsid w:val="00AC6083"/>
    <w:rsid w:val="00AD4171"/>
    <w:rsid w:val="00AD7E16"/>
    <w:rsid w:val="00AF013E"/>
    <w:rsid w:val="00B06570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6FE0"/>
    <w:rsid w:val="00B65F18"/>
    <w:rsid w:val="00B7109F"/>
    <w:rsid w:val="00B71F3F"/>
    <w:rsid w:val="00B772ED"/>
    <w:rsid w:val="00B8069E"/>
    <w:rsid w:val="00B826AA"/>
    <w:rsid w:val="00B826E8"/>
    <w:rsid w:val="00B82A5A"/>
    <w:rsid w:val="00B8720A"/>
    <w:rsid w:val="00B92231"/>
    <w:rsid w:val="00B945DB"/>
    <w:rsid w:val="00B95131"/>
    <w:rsid w:val="00BA204E"/>
    <w:rsid w:val="00BA7B49"/>
    <w:rsid w:val="00BB3093"/>
    <w:rsid w:val="00BB481B"/>
    <w:rsid w:val="00BC2C0F"/>
    <w:rsid w:val="00BC6441"/>
    <w:rsid w:val="00BD6A72"/>
    <w:rsid w:val="00BF2949"/>
    <w:rsid w:val="00BF74C4"/>
    <w:rsid w:val="00BF7C83"/>
    <w:rsid w:val="00C06FB1"/>
    <w:rsid w:val="00C075B2"/>
    <w:rsid w:val="00C10EF6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626EF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3CE6"/>
    <w:rsid w:val="00C94D84"/>
    <w:rsid w:val="00CA22A9"/>
    <w:rsid w:val="00CA40E1"/>
    <w:rsid w:val="00CB3A71"/>
    <w:rsid w:val="00CB620C"/>
    <w:rsid w:val="00CC1E53"/>
    <w:rsid w:val="00CC33C2"/>
    <w:rsid w:val="00CC5183"/>
    <w:rsid w:val="00CD715A"/>
    <w:rsid w:val="00CE3476"/>
    <w:rsid w:val="00CE356C"/>
    <w:rsid w:val="00CE58C8"/>
    <w:rsid w:val="00CE6109"/>
    <w:rsid w:val="00D01A01"/>
    <w:rsid w:val="00D04ECE"/>
    <w:rsid w:val="00D10AC4"/>
    <w:rsid w:val="00D114E8"/>
    <w:rsid w:val="00D14298"/>
    <w:rsid w:val="00D2721A"/>
    <w:rsid w:val="00D331F5"/>
    <w:rsid w:val="00D43A2D"/>
    <w:rsid w:val="00D441CA"/>
    <w:rsid w:val="00D5134E"/>
    <w:rsid w:val="00D547AD"/>
    <w:rsid w:val="00D6099D"/>
    <w:rsid w:val="00D65173"/>
    <w:rsid w:val="00D77C23"/>
    <w:rsid w:val="00D82F34"/>
    <w:rsid w:val="00D93EC0"/>
    <w:rsid w:val="00D966B2"/>
    <w:rsid w:val="00DA02AA"/>
    <w:rsid w:val="00DA03BC"/>
    <w:rsid w:val="00DA38CC"/>
    <w:rsid w:val="00DA76B1"/>
    <w:rsid w:val="00DB169B"/>
    <w:rsid w:val="00DB18D3"/>
    <w:rsid w:val="00DC1559"/>
    <w:rsid w:val="00DC259F"/>
    <w:rsid w:val="00DE23D6"/>
    <w:rsid w:val="00DE3D4E"/>
    <w:rsid w:val="00DF4AD2"/>
    <w:rsid w:val="00DF5B59"/>
    <w:rsid w:val="00E01A83"/>
    <w:rsid w:val="00E0629B"/>
    <w:rsid w:val="00E06AFC"/>
    <w:rsid w:val="00E101C9"/>
    <w:rsid w:val="00E171BC"/>
    <w:rsid w:val="00E219E4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80356"/>
    <w:rsid w:val="00EA06DD"/>
    <w:rsid w:val="00EA2724"/>
    <w:rsid w:val="00EA327D"/>
    <w:rsid w:val="00EB032B"/>
    <w:rsid w:val="00EB133D"/>
    <w:rsid w:val="00EB5D3B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54C1A"/>
    <w:rsid w:val="00F57526"/>
    <w:rsid w:val="00F62A2F"/>
    <w:rsid w:val="00F65378"/>
    <w:rsid w:val="00F93726"/>
    <w:rsid w:val="00F96F8F"/>
    <w:rsid w:val="00F97784"/>
    <w:rsid w:val="00FB1D4E"/>
    <w:rsid w:val="00FB2543"/>
    <w:rsid w:val="00FB26E8"/>
    <w:rsid w:val="00FB74DA"/>
    <w:rsid w:val="00FC2ECD"/>
    <w:rsid w:val="00FC757D"/>
    <w:rsid w:val="00FD1DCA"/>
    <w:rsid w:val="00FD3C22"/>
    <w:rsid w:val="00FD3F4E"/>
    <w:rsid w:val="00FE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13434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11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1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нумерованный список"/>
    <w:basedOn w:val="a1"/>
    <w:qFormat/>
    <w:rsid w:val="00967F71"/>
    <w:pPr>
      <w:numPr>
        <w:numId w:val="4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29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etbootstra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ibrary.atu.edu.kz/files/4083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35</Pages>
  <Words>7274</Words>
  <Characters>41463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48640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61</cp:revision>
  <cp:lastPrinted>2025-05-01T16:58:00Z</cp:lastPrinted>
  <dcterms:created xsi:type="dcterms:W3CDTF">2026-03-18T06:17:00Z</dcterms:created>
  <dcterms:modified xsi:type="dcterms:W3CDTF">2026-04-07T06:37:00Z</dcterms:modified>
</cp:coreProperties>
</file>