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1F1" w:rsidRDefault="008E3E84" w:rsidP="008E3E84">
      <w:pPr>
        <w:pStyle w:val="Title"/>
      </w:pPr>
      <w:r>
        <w:t>Project Summary – Swagger UI</w:t>
      </w:r>
    </w:p>
    <w:sdt>
      <w:sdtPr>
        <w:id w:val="616124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Cs w:val="22"/>
          <w:lang w:eastAsia="en-US" w:bidi="he-IL"/>
        </w:rPr>
      </w:sdtEndPr>
      <w:sdtContent>
        <w:p w:rsidR="00B4456A" w:rsidRDefault="00B4456A">
          <w:pPr>
            <w:pStyle w:val="TOCHeading"/>
          </w:pPr>
          <w:r>
            <w:t>Table of Contents</w:t>
          </w:r>
        </w:p>
        <w:p w:rsidR="00B4456A" w:rsidRDefault="00B445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384617" w:history="1">
            <w:r w:rsidRPr="00537E8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56A" w:rsidRDefault="00B445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18" w:history="1">
            <w:r w:rsidRPr="00537E81">
              <w:rPr>
                <w:rStyle w:val="Hyperlink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56A" w:rsidRDefault="00B445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19" w:history="1">
            <w:r w:rsidRPr="00537E81">
              <w:rPr>
                <w:rStyle w:val="Hyperlink"/>
                <w:noProof/>
              </w:rPr>
              <w:t>What is Swagger UI?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56A" w:rsidRDefault="00B445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0" w:history="1">
            <w:r w:rsidRPr="00537E81">
              <w:rPr>
                <w:rStyle w:val="Hyperlink"/>
                <w:noProof/>
              </w:rPr>
              <w:t>Swagger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56A" w:rsidRDefault="00B445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1" w:history="1">
            <w:r w:rsidRPr="00537E81">
              <w:rPr>
                <w:rStyle w:val="Hyperlink"/>
                <w:noProof/>
              </w:rPr>
              <w:t>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56A" w:rsidRDefault="00B445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2" w:history="1">
            <w:r w:rsidRPr="00537E81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56A" w:rsidRDefault="00B445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3" w:history="1">
            <w:r w:rsidRPr="00537E81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56A" w:rsidRDefault="00B445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4" w:history="1">
            <w:r w:rsidRPr="00537E81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56A" w:rsidRDefault="00B445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5" w:history="1">
            <w:r w:rsidRPr="00537E81">
              <w:rPr>
                <w:rStyle w:val="Hyperlink"/>
                <w:noProof/>
              </w:rPr>
              <w:t>Challenges for Swagger UI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56A" w:rsidRDefault="00B445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6" w:history="1">
            <w:r w:rsidRPr="00537E81">
              <w:rPr>
                <w:rStyle w:val="Hyperlink"/>
                <w:noProof/>
              </w:rPr>
              <w:t>Competitors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56A" w:rsidRDefault="00B445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7" w:history="1">
            <w:r w:rsidRPr="00537E81">
              <w:rPr>
                <w:rStyle w:val="Hyperlink"/>
                <w:noProof/>
              </w:rPr>
              <w:t>Swagger UI main 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56A" w:rsidRDefault="00B4456A">
          <w:r>
            <w:rPr>
              <w:b/>
              <w:bCs/>
              <w:noProof/>
            </w:rPr>
            <w:fldChar w:fldCharType="end"/>
          </w:r>
        </w:p>
      </w:sdtContent>
    </w:sdt>
    <w:p w:rsidR="00B4456A" w:rsidRDefault="00B4456A" w:rsidP="008E3E84">
      <w:pPr>
        <w:pStyle w:val="Heading1"/>
      </w:pPr>
    </w:p>
    <w:p w:rsidR="008E3E84" w:rsidRDefault="008E3E84" w:rsidP="008E3E84">
      <w:pPr>
        <w:pStyle w:val="Heading1"/>
      </w:pPr>
      <w:bookmarkStart w:id="0" w:name="_Toc423384617"/>
      <w:r>
        <w:t>Introduction</w:t>
      </w:r>
      <w:bookmarkStart w:id="1" w:name="_GoBack"/>
      <w:bookmarkEnd w:id="0"/>
      <w:bookmarkEnd w:id="1"/>
    </w:p>
    <w:p w:rsidR="008E3E84" w:rsidRPr="008E3E84" w:rsidRDefault="008E3E84" w:rsidP="008E3E84">
      <w:pPr>
        <w:pStyle w:val="Heading2"/>
      </w:pPr>
      <w:bookmarkStart w:id="2" w:name="_Toc423384618"/>
      <w:r>
        <w:t>Rest</w:t>
      </w:r>
      <w:bookmarkEnd w:id="2"/>
    </w:p>
    <w:p w:rsidR="008E3E84" w:rsidRDefault="008E3E84" w:rsidP="008E3E84">
      <w:r w:rsidRPr="008E3E84">
        <w:t>Representational state transfer (REST) is a software architecture style consisting of guidelines and best practices for creating scalable web services.</w:t>
      </w:r>
    </w:p>
    <w:p w:rsidR="008E3E84" w:rsidRDefault="008E3E84" w:rsidP="008E3E84">
      <w:r>
        <w:rPr>
          <w:noProof/>
        </w:rPr>
        <w:lastRenderedPageBreak/>
        <w:drawing>
          <wp:inline distT="0" distB="0" distL="0" distR="0" wp14:anchorId="7CAC30A6" wp14:editId="74D35167">
            <wp:extent cx="3597215" cy="2972167"/>
            <wp:effectExtent l="0" t="0" r="38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771" cy="297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84" w:rsidRDefault="008E3E84" w:rsidP="008E3E84"/>
    <w:p w:rsidR="00000000" w:rsidRPr="008E3E84" w:rsidRDefault="00B4456A" w:rsidP="008E3E84">
      <w:pPr>
        <w:numPr>
          <w:ilvl w:val="0"/>
          <w:numId w:val="1"/>
        </w:numPr>
      </w:pPr>
      <w:r w:rsidRPr="008E3E84">
        <w:rPr>
          <w:b/>
          <w:bCs/>
        </w:rPr>
        <w:t>Problem</w:t>
      </w:r>
      <w:r w:rsidRPr="008E3E84">
        <w:t xml:space="preserve">: describing the different APIs </w:t>
      </w:r>
      <w:proofErr w:type="spellStart"/>
      <w:proofErr w:type="gramStart"/>
      <w:r w:rsidRPr="008E3E84">
        <w:t>url</w:t>
      </w:r>
      <w:proofErr w:type="spellEnd"/>
      <w:proofErr w:type="gramEnd"/>
      <w:r w:rsidRPr="008E3E84">
        <w:t xml:space="preserve"> and parameters.</w:t>
      </w:r>
    </w:p>
    <w:p w:rsidR="00000000" w:rsidRDefault="00B4456A" w:rsidP="008E3E84">
      <w:pPr>
        <w:numPr>
          <w:ilvl w:val="0"/>
          <w:numId w:val="1"/>
        </w:numPr>
      </w:pPr>
      <w:r w:rsidRPr="008E3E84">
        <w:rPr>
          <w:b/>
          <w:bCs/>
        </w:rPr>
        <w:t>Solution</w:t>
      </w:r>
      <w:r w:rsidRPr="008E3E84">
        <w:t>:</w:t>
      </w:r>
      <w:r w:rsidR="008E3E84">
        <w:t xml:space="preserve"> Swagger UI</w:t>
      </w:r>
    </w:p>
    <w:p w:rsidR="008E3E84" w:rsidRDefault="008E3E84" w:rsidP="008E3E84"/>
    <w:p w:rsidR="008E3E84" w:rsidRDefault="008E3E84" w:rsidP="008E3E84">
      <w:pPr>
        <w:pStyle w:val="Heading1"/>
      </w:pPr>
      <w:bookmarkStart w:id="3" w:name="_Toc423384619"/>
      <w:r w:rsidRPr="008E3E84">
        <w:t>What is Swagger UI?</w:t>
      </w:r>
      <w:bookmarkEnd w:id="3"/>
    </w:p>
    <w:p w:rsidR="008E3E84" w:rsidRPr="008E3E84" w:rsidRDefault="008E3E84" w:rsidP="008E3E84"/>
    <w:p w:rsidR="00000000" w:rsidRPr="008E3E84" w:rsidRDefault="00B4456A" w:rsidP="008E3E84">
      <w:pPr>
        <w:numPr>
          <w:ilvl w:val="0"/>
          <w:numId w:val="2"/>
        </w:numPr>
      </w:pPr>
      <w:r w:rsidRPr="008E3E84">
        <w:t xml:space="preserve">Define a standard </w:t>
      </w:r>
      <w:r w:rsidRPr="008E3E84">
        <w:t>interface for describing APIs.</w:t>
      </w:r>
    </w:p>
    <w:p w:rsidR="00000000" w:rsidRPr="008E3E84" w:rsidRDefault="00B4456A" w:rsidP="008E3E84">
      <w:pPr>
        <w:numPr>
          <w:ilvl w:val="0"/>
          <w:numId w:val="2"/>
        </w:numPr>
      </w:pPr>
      <w:r w:rsidRPr="008E3E84">
        <w:t>Allows both humans and computers to discover and understand the capabilities of the service without access to source code.</w:t>
      </w:r>
    </w:p>
    <w:p w:rsidR="00000000" w:rsidRPr="008E3E84" w:rsidRDefault="00B4456A" w:rsidP="008E3E84">
      <w:pPr>
        <w:numPr>
          <w:ilvl w:val="0"/>
          <w:numId w:val="2"/>
        </w:numPr>
      </w:pPr>
      <w:r w:rsidRPr="008E3E84">
        <w:t>Similar to what interfaces have done for lower-level programming, Swagger removes the guesswork in calling the service.</w:t>
      </w:r>
    </w:p>
    <w:p w:rsidR="00000000" w:rsidRPr="008E3E84" w:rsidRDefault="00B4456A" w:rsidP="008E3E84">
      <w:pPr>
        <w:numPr>
          <w:ilvl w:val="0"/>
          <w:numId w:val="2"/>
        </w:numPr>
      </w:pPr>
      <w:r w:rsidRPr="008E3E84">
        <w:t>Swagger is made up of three components:</w:t>
      </w:r>
    </w:p>
    <w:p w:rsidR="00000000" w:rsidRPr="008E3E84" w:rsidRDefault="00B4456A" w:rsidP="008E3E84">
      <w:pPr>
        <w:numPr>
          <w:ilvl w:val="0"/>
          <w:numId w:val="2"/>
        </w:numPr>
      </w:pPr>
      <w:r w:rsidRPr="008E3E84">
        <w:t xml:space="preserve">Server: </w:t>
      </w:r>
      <w:r w:rsidRPr="008E3E84">
        <w:t>hosts the REST APIs that you want to use.</w:t>
      </w:r>
    </w:p>
    <w:p w:rsidR="00000000" w:rsidRPr="008E3E84" w:rsidRDefault="00B4456A" w:rsidP="008E3E84">
      <w:pPr>
        <w:numPr>
          <w:ilvl w:val="0"/>
          <w:numId w:val="2"/>
        </w:numPr>
      </w:pPr>
      <w:r w:rsidRPr="008E3E84">
        <w:t>Swagger Server: holds the API specification.</w:t>
      </w:r>
    </w:p>
    <w:p w:rsidR="00000000" w:rsidRDefault="00B4456A" w:rsidP="008E3E84">
      <w:pPr>
        <w:numPr>
          <w:ilvl w:val="0"/>
          <w:numId w:val="2"/>
        </w:numPr>
      </w:pPr>
      <w:r w:rsidRPr="008E3E84">
        <w:lastRenderedPageBreak/>
        <w:t>Swagger UI Client: Reads a descriptio</w:t>
      </w:r>
      <w:r w:rsidRPr="008E3E84">
        <w:t>n of the APIs from the Swagger Server and renders it as a web-page and an interactive sandbox to play with the APIs.</w:t>
      </w:r>
    </w:p>
    <w:p w:rsidR="008E3E84" w:rsidRDefault="008E3E84" w:rsidP="008E3E84"/>
    <w:p w:rsidR="008E3E84" w:rsidRDefault="008E3E84" w:rsidP="008E3E84">
      <w:pPr>
        <w:pStyle w:val="Heading1"/>
      </w:pPr>
      <w:bookmarkStart w:id="4" w:name="_Toc423384620"/>
      <w:r w:rsidRPr="008E3E84">
        <w:t>Swagger documentation</w:t>
      </w:r>
      <w:bookmarkEnd w:id="4"/>
    </w:p>
    <w:p w:rsidR="00000000" w:rsidRPr="008E3E84" w:rsidRDefault="00B4456A" w:rsidP="008E3E84">
      <w:pPr>
        <w:numPr>
          <w:ilvl w:val="0"/>
          <w:numId w:val="4"/>
        </w:numPr>
      </w:pPr>
      <w:r w:rsidRPr="008E3E84">
        <w:t xml:space="preserve">Swagger specification repository – provides references </w:t>
      </w:r>
      <w:r w:rsidRPr="008E3E84">
        <w:t>for swagger related documentation and tools.</w:t>
      </w:r>
    </w:p>
    <w:p w:rsidR="00000000" w:rsidRPr="008E3E84" w:rsidRDefault="00B4456A" w:rsidP="008E3E84">
      <w:pPr>
        <w:numPr>
          <w:ilvl w:val="0"/>
          <w:numId w:val="4"/>
        </w:numPr>
      </w:pPr>
      <w:r w:rsidRPr="008E3E84">
        <w:t xml:space="preserve">Repository – </w:t>
      </w:r>
      <w:proofErr w:type="spellStart"/>
      <w:r w:rsidRPr="008E3E84">
        <w:t>src</w:t>
      </w:r>
      <w:proofErr w:type="spellEnd"/>
      <w:r w:rsidRPr="008E3E84">
        <w:t xml:space="preserve">/main/html/index.html - the main swagger </w:t>
      </w:r>
      <w:proofErr w:type="spellStart"/>
      <w:r w:rsidRPr="008E3E84">
        <w:t>ui</w:t>
      </w:r>
      <w:proofErr w:type="spellEnd"/>
      <w:r w:rsidRPr="008E3E84">
        <w:t xml:space="preserve"> html page.</w:t>
      </w:r>
    </w:p>
    <w:p w:rsidR="00000000" w:rsidRPr="008E3E84" w:rsidRDefault="00B4456A" w:rsidP="008E3E84">
      <w:pPr>
        <w:numPr>
          <w:ilvl w:val="0"/>
          <w:numId w:val="4"/>
        </w:numPr>
      </w:pPr>
      <w:proofErr w:type="spellStart"/>
      <w:r w:rsidRPr="008E3E84">
        <w:t>Src</w:t>
      </w:r>
      <w:proofErr w:type="spellEnd"/>
      <w:r w:rsidRPr="008E3E84">
        <w:t>/main</w:t>
      </w:r>
      <w:r w:rsidRPr="008E3E84">
        <w:t>/</w:t>
      </w:r>
      <w:proofErr w:type="spellStart"/>
      <w:r w:rsidRPr="008E3E84">
        <w:t>javascript</w:t>
      </w:r>
      <w:proofErr w:type="spellEnd"/>
      <w:r w:rsidRPr="008E3E84">
        <w:t xml:space="preserve">/Swaggerui.js – the main </w:t>
      </w:r>
      <w:proofErr w:type="spellStart"/>
      <w:r w:rsidRPr="008E3E84">
        <w:t>javascript</w:t>
      </w:r>
      <w:proofErr w:type="spellEnd"/>
      <w:r w:rsidRPr="008E3E84">
        <w:t xml:space="preserve"> file for swagger.</w:t>
      </w:r>
    </w:p>
    <w:p w:rsidR="00B06AEC" w:rsidRDefault="00B06AEC" w:rsidP="00B06AEC">
      <w:pPr>
        <w:pStyle w:val="Heading1"/>
      </w:pPr>
    </w:p>
    <w:p w:rsidR="008E3E84" w:rsidRDefault="00B06AEC" w:rsidP="00B06AEC">
      <w:pPr>
        <w:pStyle w:val="Heading1"/>
      </w:pPr>
      <w:bookmarkStart w:id="5" w:name="_Toc423384621"/>
      <w:r>
        <w:t>M</w:t>
      </w:r>
      <w:r w:rsidRPr="00B06AEC">
        <w:t>odeling</w:t>
      </w:r>
      <w:bookmarkEnd w:id="5"/>
      <w:r>
        <w:t xml:space="preserve"> </w:t>
      </w:r>
    </w:p>
    <w:p w:rsidR="00B06AEC" w:rsidRPr="00B06AEC" w:rsidRDefault="00B06AEC" w:rsidP="00B06AEC">
      <w:pPr>
        <w:rPr>
          <w:szCs w:val="28"/>
        </w:rPr>
      </w:pPr>
      <w:r w:rsidRPr="00B06AEC">
        <w:rPr>
          <w:szCs w:val="28"/>
        </w:rPr>
        <w:t>Modeling the Swagger UI helped us to understand better the design, flow and components of Swagger UI.</w:t>
      </w:r>
    </w:p>
    <w:p w:rsidR="00B06AEC" w:rsidRPr="00B06AEC" w:rsidRDefault="00B06AEC" w:rsidP="00B06AEC"/>
    <w:p w:rsidR="00B06AEC" w:rsidRDefault="00B06AEC" w:rsidP="00B06AEC">
      <w:pPr>
        <w:pStyle w:val="Heading2"/>
      </w:pPr>
      <w:bookmarkStart w:id="6" w:name="_Toc423384622"/>
      <w:r w:rsidRPr="00B06AEC">
        <w:t>Sequence Diagram</w:t>
      </w:r>
      <w:bookmarkEnd w:id="6"/>
    </w:p>
    <w:p w:rsidR="00B06AEC" w:rsidRPr="00B06AEC" w:rsidRDefault="00B06AEC" w:rsidP="00B06AEC"/>
    <w:p w:rsidR="00B06AEC" w:rsidRDefault="00B06AEC" w:rsidP="00B4456A">
      <w:pPr>
        <w:pStyle w:val="NoSpacing"/>
      </w:pPr>
      <w:r w:rsidRPr="00B4456A">
        <w:rPr>
          <w:rStyle w:val="Strong"/>
        </w:rPr>
        <w:lastRenderedPageBreak/>
        <w:drawing>
          <wp:inline distT="0" distB="0" distL="0" distR="0" wp14:anchorId="3F1615D5" wp14:editId="4D507521">
            <wp:extent cx="5943600" cy="5104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EC" w:rsidRDefault="00B06AEC" w:rsidP="00B06AEC">
      <w:pPr>
        <w:pStyle w:val="Heading2"/>
      </w:pPr>
    </w:p>
    <w:p w:rsidR="00B06AEC" w:rsidRDefault="00B06AEC" w:rsidP="00B06AEC">
      <w:pPr>
        <w:pStyle w:val="Heading2"/>
      </w:pPr>
    </w:p>
    <w:p w:rsidR="00B06AEC" w:rsidRDefault="00B06AEC" w:rsidP="00B06AEC">
      <w:pPr>
        <w:pStyle w:val="Heading2"/>
      </w:pPr>
    </w:p>
    <w:p w:rsidR="00B06AEC" w:rsidRDefault="00B06AEC" w:rsidP="00B06AEC">
      <w:pPr>
        <w:pStyle w:val="Heading2"/>
      </w:pPr>
      <w:bookmarkStart w:id="7" w:name="_Toc423384623"/>
      <w:r w:rsidRPr="00B06AEC">
        <w:t>Activity Diagram</w:t>
      </w:r>
      <w:bookmarkEnd w:id="7"/>
    </w:p>
    <w:p w:rsidR="00B06AEC" w:rsidRDefault="00B06AEC" w:rsidP="00B06AEC"/>
    <w:p w:rsidR="00B06AEC" w:rsidRPr="00B06AEC" w:rsidRDefault="00B06AEC" w:rsidP="00B06AEC">
      <w:r>
        <w:rPr>
          <w:noProof/>
        </w:rPr>
        <w:lastRenderedPageBreak/>
        <w:drawing>
          <wp:inline distT="0" distB="0" distL="0" distR="0" wp14:anchorId="3E366A56" wp14:editId="489A295A">
            <wp:extent cx="5943600" cy="5917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EC" w:rsidRDefault="00B06AEC" w:rsidP="00B06AEC"/>
    <w:p w:rsidR="00B06AEC" w:rsidRPr="00B06AEC" w:rsidRDefault="00B06AEC" w:rsidP="00B06AEC">
      <w:pPr>
        <w:pStyle w:val="Heading2"/>
      </w:pPr>
      <w:bookmarkStart w:id="8" w:name="_Toc423384624"/>
      <w:r w:rsidRPr="00B06AEC">
        <w:t>Class Diagram</w:t>
      </w:r>
      <w:bookmarkEnd w:id="8"/>
    </w:p>
    <w:p w:rsidR="008E3E84" w:rsidRPr="008E3E84" w:rsidRDefault="008E3E84" w:rsidP="008E3E84"/>
    <w:p w:rsidR="008E3E84" w:rsidRDefault="00B06AEC" w:rsidP="008E3E84">
      <w:r>
        <w:rPr>
          <w:noProof/>
        </w:rPr>
        <w:lastRenderedPageBreak/>
        <w:drawing>
          <wp:inline distT="0" distB="0" distL="0" distR="0" wp14:anchorId="5D313FCE" wp14:editId="4569A112">
            <wp:extent cx="6497253" cy="313660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954" cy="313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56" w:rsidRDefault="00D67A56" w:rsidP="008E3E84"/>
    <w:p w:rsidR="00D67A56" w:rsidRDefault="00D67A56" w:rsidP="00D67A56">
      <w:pPr>
        <w:pStyle w:val="Heading1"/>
      </w:pPr>
      <w:bookmarkStart w:id="9" w:name="_Toc423384625"/>
      <w:r w:rsidRPr="00D67A56">
        <w:t>Challenges for Swagger UI project</w:t>
      </w:r>
      <w:bookmarkEnd w:id="9"/>
    </w:p>
    <w:p w:rsidR="00D67A56" w:rsidRPr="00D67A56" w:rsidRDefault="00D67A56" w:rsidP="00D67A56"/>
    <w:p w:rsidR="00000000" w:rsidRPr="00D67A56" w:rsidRDefault="00B4456A" w:rsidP="00D67A56">
      <w:pPr>
        <w:numPr>
          <w:ilvl w:val="0"/>
          <w:numId w:val="5"/>
        </w:numPr>
      </w:pPr>
      <w:r w:rsidRPr="00D67A56">
        <w:rPr>
          <w:b/>
          <w:bCs/>
        </w:rPr>
        <w:t>Security Bugs</w:t>
      </w:r>
      <w:r w:rsidRPr="00D67A56">
        <w:t xml:space="preserve">: Cross Site </w:t>
      </w:r>
      <w:proofErr w:type="gramStart"/>
      <w:r w:rsidRPr="00D67A56">
        <w:t>Scripting(</w:t>
      </w:r>
      <w:proofErr w:type="gramEnd"/>
      <w:r w:rsidRPr="00D67A56">
        <w:t>XSS).</w:t>
      </w:r>
    </w:p>
    <w:p w:rsidR="00000000" w:rsidRPr="00D67A56" w:rsidRDefault="00B4456A" w:rsidP="00D67A56">
      <w:pPr>
        <w:numPr>
          <w:ilvl w:val="0"/>
          <w:numId w:val="5"/>
        </w:numPr>
      </w:pPr>
      <w:proofErr w:type="gramStart"/>
      <w:r w:rsidRPr="00D67A56">
        <w:t>enables</w:t>
      </w:r>
      <w:proofErr w:type="gramEnd"/>
      <w:r w:rsidRPr="00D67A56">
        <w:t xml:space="preserve"> attackers to inject client side script into web pages viewed by other users.</w:t>
      </w:r>
    </w:p>
    <w:p w:rsidR="00D67A56" w:rsidRDefault="00D67A56" w:rsidP="00D67A56">
      <w:r>
        <w:rPr>
          <w:noProof/>
        </w:rPr>
        <w:drawing>
          <wp:inline distT="0" distB="0" distL="0" distR="0" wp14:anchorId="00550436" wp14:editId="588F48D5">
            <wp:extent cx="5943600" cy="2226945"/>
            <wp:effectExtent l="0" t="0" r="0" b="190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56" w:rsidRPr="00D67A56" w:rsidRDefault="00D67A56" w:rsidP="00D67A56">
      <w:pPr>
        <w:ind w:left="720"/>
      </w:pPr>
    </w:p>
    <w:p w:rsidR="00000000" w:rsidRPr="00D67A56" w:rsidRDefault="00B4456A" w:rsidP="00D67A56">
      <w:pPr>
        <w:numPr>
          <w:ilvl w:val="0"/>
          <w:numId w:val="6"/>
        </w:numPr>
      </w:pPr>
      <w:r w:rsidRPr="00D67A56">
        <w:rPr>
          <w:b/>
          <w:bCs/>
        </w:rPr>
        <w:lastRenderedPageBreak/>
        <w:t>Additional Features</w:t>
      </w:r>
      <w:r w:rsidRPr="00D67A56">
        <w:t>:</w:t>
      </w:r>
    </w:p>
    <w:p w:rsidR="00000000" w:rsidRPr="00D67A56" w:rsidRDefault="00B4456A" w:rsidP="00D67A56">
      <w:pPr>
        <w:numPr>
          <w:ilvl w:val="0"/>
          <w:numId w:val="6"/>
        </w:numPr>
      </w:pPr>
      <w:proofErr w:type="gramStart"/>
      <w:r w:rsidRPr="00D67A56">
        <w:t>add</w:t>
      </w:r>
      <w:proofErr w:type="gramEnd"/>
      <w:r w:rsidRPr="00D67A56">
        <w:t xml:space="preserve"> a flag that allows setting whether default values are sent or displayed only.</w:t>
      </w:r>
    </w:p>
    <w:p w:rsidR="00D67A56" w:rsidRDefault="00D67A56" w:rsidP="00D67A56">
      <w:r>
        <w:rPr>
          <w:noProof/>
        </w:rPr>
        <w:drawing>
          <wp:inline distT="0" distB="0" distL="0" distR="0" wp14:anchorId="0BE9FC95" wp14:editId="2A8BA2E4">
            <wp:extent cx="5943600" cy="2215515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D67A56" w:rsidRDefault="00B4456A" w:rsidP="00D67A56">
      <w:pPr>
        <w:numPr>
          <w:ilvl w:val="0"/>
          <w:numId w:val="7"/>
        </w:numPr>
      </w:pPr>
      <w:r w:rsidRPr="00D67A56">
        <w:rPr>
          <w:b/>
          <w:bCs/>
        </w:rPr>
        <w:t>Regression</w:t>
      </w:r>
      <w:r w:rsidRPr="00D67A56">
        <w:t xml:space="preserve"> - </w:t>
      </w:r>
      <w:proofErr w:type="spellStart"/>
      <w:r w:rsidRPr="00D67A56">
        <w:t>config</w:t>
      </w:r>
      <w:proofErr w:type="spellEnd"/>
      <w:r w:rsidRPr="00D67A56">
        <w:t xml:space="preserve"> for </w:t>
      </w:r>
      <w:proofErr w:type="spellStart"/>
      <w:r w:rsidRPr="00D67A56">
        <w:t>booleanValues</w:t>
      </w:r>
      <w:proofErr w:type="spellEnd"/>
      <w:r w:rsidRPr="00D67A56">
        <w:t xml:space="preserve"> gone</w:t>
      </w:r>
      <w:r w:rsidRPr="00D67A56">
        <w:t>.</w:t>
      </w:r>
    </w:p>
    <w:p w:rsidR="00D67A56" w:rsidRDefault="00D67A56" w:rsidP="00D67A56">
      <w:r>
        <w:rPr>
          <w:noProof/>
        </w:rPr>
        <w:drawing>
          <wp:inline distT="0" distB="0" distL="0" distR="0" wp14:anchorId="49F4D899" wp14:editId="51264245">
            <wp:extent cx="5943600" cy="2930525"/>
            <wp:effectExtent l="0" t="0" r="0" b="317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56" w:rsidRDefault="00D67A56" w:rsidP="00D67A56"/>
    <w:p w:rsidR="00D67A56" w:rsidRDefault="00D67A56" w:rsidP="00D67A56">
      <w:pPr>
        <w:pStyle w:val="Heading1"/>
      </w:pPr>
      <w:bookmarkStart w:id="10" w:name="_Toc423384626"/>
      <w:r w:rsidRPr="00D67A56">
        <w:t>Competitors comparison</w:t>
      </w:r>
      <w:bookmarkEnd w:id="10"/>
    </w:p>
    <w:p w:rsidR="00D67A56" w:rsidRDefault="00D67A56" w:rsidP="00D67A56">
      <w:pPr>
        <w:rPr>
          <w:b/>
          <w:bCs/>
        </w:rPr>
      </w:pPr>
      <w:r>
        <w:t xml:space="preserve">Main competitor: </w:t>
      </w:r>
      <w:proofErr w:type="spellStart"/>
      <w:r>
        <w:rPr>
          <w:b/>
          <w:bCs/>
        </w:rPr>
        <w:t>Mulesoft</w:t>
      </w:r>
      <w:proofErr w:type="spellEnd"/>
    </w:p>
    <w:p w:rsidR="00000000" w:rsidRPr="00D67A56" w:rsidRDefault="00B4456A" w:rsidP="00D67A56">
      <w:pPr>
        <w:numPr>
          <w:ilvl w:val="0"/>
          <w:numId w:val="8"/>
        </w:numPr>
        <w:rPr>
          <w:b/>
          <w:bCs/>
        </w:rPr>
      </w:pPr>
      <w:r w:rsidRPr="00D67A56">
        <w:rPr>
          <w:b/>
          <w:bCs/>
        </w:rPr>
        <w:lastRenderedPageBreak/>
        <w:t>Not open source – can’t change the code to your needs.</w:t>
      </w:r>
    </w:p>
    <w:p w:rsidR="00000000" w:rsidRPr="00D67A56" w:rsidRDefault="00B4456A" w:rsidP="00D67A56">
      <w:pPr>
        <w:numPr>
          <w:ilvl w:val="0"/>
          <w:numId w:val="8"/>
        </w:numPr>
        <w:rPr>
          <w:b/>
          <w:bCs/>
        </w:rPr>
      </w:pPr>
      <w:r w:rsidRPr="00D67A56">
        <w:rPr>
          <w:b/>
          <w:bCs/>
        </w:rPr>
        <w:t>Cost money.</w:t>
      </w:r>
    </w:p>
    <w:p w:rsidR="00000000" w:rsidRPr="00D67A56" w:rsidRDefault="00B4456A" w:rsidP="00D67A56">
      <w:pPr>
        <w:numPr>
          <w:ilvl w:val="0"/>
          <w:numId w:val="8"/>
        </w:numPr>
        <w:rPr>
          <w:b/>
          <w:bCs/>
        </w:rPr>
      </w:pPr>
      <w:r w:rsidRPr="00D67A56">
        <w:rPr>
          <w:b/>
          <w:bCs/>
        </w:rPr>
        <w:t>Smaller community – need to wait sometimes couple of days for support from the support team.</w:t>
      </w:r>
    </w:p>
    <w:p w:rsidR="00000000" w:rsidRPr="00D67A56" w:rsidRDefault="00B4456A" w:rsidP="00D67A56">
      <w:pPr>
        <w:numPr>
          <w:ilvl w:val="0"/>
          <w:numId w:val="8"/>
        </w:numPr>
        <w:rPr>
          <w:b/>
          <w:bCs/>
        </w:rPr>
      </w:pPr>
      <w:r w:rsidRPr="00D67A56">
        <w:rPr>
          <w:b/>
          <w:bCs/>
        </w:rPr>
        <w:t>Better UI.</w:t>
      </w:r>
    </w:p>
    <w:p w:rsidR="00000000" w:rsidRPr="00D67A56" w:rsidRDefault="00B4456A" w:rsidP="00D67A56">
      <w:pPr>
        <w:numPr>
          <w:ilvl w:val="0"/>
          <w:numId w:val="8"/>
        </w:numPr>
        <w:rPr>
          <w:b/>
          <w:bCs/>
        </w:rPr>
      </w:pPr>
      <w:r w:rsidRPr="00D67A56">
        <w:rPr>
          <w:b/>
          <w:bCs/>
        </w:rPr>
        <w:t xml:space="preserve">Integration with more </w:t>
      </w:r>
      <w:proofErr w:type="spellStart"/>
      <w:r w:rsidRPr="00D67A56">
        <w:rPr>
          <w:b/>
          <w:bCs/>
        </w:rPr>
        <w:t>MuleSoft</w:t>
      </w:r>
      <w:proofErr w:type="spellEnd"/>
      <w:r w:rsidRPr="00D67A56">
        <w:rPr>
          <w:b/>
          <w:bCs/>
        </w:rPr>
        <w:t xml:space="preserve"> components.</w:t>
      </w:r>
    </w:p>
    <w:p w:rsidR="00000000" w:rsidRDefault="00B4456A" w:rsidP="00D67A56">
      <w:pPr>
        <w:numPr>
          <w:ilvl w:val="0"/>
          <w:numId w:val="8"/>
        </w:numPr>
        <w:rPr>
          <w:b/>
          <w:bCs/>
        </w:rPr>
      </w:pPr>
      <w:r w:rsidRPr="00D67A56">
        <w:rPr>
          <w:b/>
          <w:bCs/>
        </w:rPr>
        <w:t>Dedicated support team</w:t>
      </w:r>
      <w:r w:rsidRPr="00D67A56">
        <w:rPr>
          <w:b/>
          <w:bCs/>
        </w:rPr>
        <w:t>.</w:t>
      </w:r>
    </w:p>
    <w:p w:rsidR="00D67A56" w:rsidRDefault="00D67A56" w:rsidP="00D67A56">
      <w:pPr>
        <w:rPr>
          <w:b/>
          <w:bCs/>
        </w:rPr>
      </w:pPr>
    </w:p>
    <w:p w:rsidR="00D67A56" w:rsidRDefault="00D67A56" w:rsidP="00D67A56">
      <w:pPr>
        <w:pStyle w:val="Heading1"/>
      </w:pPr>
      <w:bookmarkStart w:id="11" w:name="_Toc423384627"/>
      <w:r w:rsidRPr="00D67A56">
        <w:t>Swagger UI main contributors</w:t>
      </w:r>
      <w:bookmarkEnd w:id="11"/>
    </w:p>
    <w:p w:rsidR="00D67A56" w:rsidRDefault="00D67A56" w:rsidP="00D67A56">
      <w:r w:rsidRPr="00D67A56">
        <w:t>Overall 81 contributors in 4 years</w:t>
      </w:r>
    </w:p>
    <w:p w:rsidR="00D67A56" w:rsidRPr="00D67A56" w:rsidRDefault="00D67A56" w:rsidP="00D67A56">
      <w:r>
        <w:rPr>
          <w:noProof/>
        </w:rPr>
        <w:lastRenderedPageBreak/>
        <w:drawing>
          <wp:inline distT="0" distB="0" distL="0" distR="0" wp14:anchorId="35B43026" wp14:editId="52E7BA9B">
            <wp:extent cx="5943600" cy="4584065"/>
            <wp:effectExtent l="0" t="0" r="0" b="6985"/>
            <wp:docPr id="1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56" w:rsidRPr="00D67A56" w:rsidRDefault="00D67A56" w:rsidP="00D67A56"/>
    <w:p w:rsidR="00D67A56" w:rsidRDefault="00D67A56" w:rsidP="00D67A56">
      <w:pPr>
        <w:rPr>
          <w:b/>
          <w:bCs/>
        </w:rPr>
      </w:pPr>
    </w:p>
    <w:p w:rsidR="00D67A56" w:rsidRPr="00D67A56" w:rsidRDefault="00D67A56" w:rsidP="00D67A56">
      <w:pPr>
        <w:rPr>
          <w:b/>
          <w:bCs/>
        </w:rPr>
      </w:pPr>
    </w:p>
    <w:sectPr w:rsidR="00D67A56" w:rsidRPr="00D67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0066"/>
    <w:multiLevelType w:val="hybridMultilevel"/>
    <w:tmpl w:val="E55C861E"/>
    <w:lvl w:ilvl="0" w:tplc="A6080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CD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CB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743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ED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20E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6D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50C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147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F71182"/>
    <w:multiLevelType w:val="hybridMultilevel"/>
    <w:tmpl w:val="C24A2D1A"/>
    <w:lvl w:ilvl="0" w:tplc="99668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AB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ED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C2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02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1E9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2A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6E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668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BDA567A"/>
    <w:multiLevelType w:val="hybridMultilevel"/>
    <w:tmpl w:val="B4886F6A"/>
    <w:lvl w:ilvl="0" w:tplc="B8FC3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7CE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8A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ED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4B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20C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863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C5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F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2212F14"/>
    <w:multiLevelType w:val="hybridMultilevel"/>
    <w:tmpl w:val="7E4481E6"/>
    <w:lvl w:ilvl="0" w:tplc="C8B67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C3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143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842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AE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EE0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C0D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03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402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DD6446"/>
    <w:multiLevelType w:val="hybridMultilevel"/>
    <w:tmpl w:val="4AF4FB60"/>
    <w:lvl w:ilvl="0" w:tplc="1EC49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EC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9CC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940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641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744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C49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42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107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30B69BF"/>
    <w:multiLevelType w:val="hybridMultilevel"/>
    <w:tmpl w:val="40F8FE00"/>
    <w:lvl w:ilvl="0" w:tplc="00B6B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0E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6E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CB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CF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89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6A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C8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166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428252A"/>
    <w:multiLevelType w:val="hybridMultilevel"/>
    <w:tmpl w:val="E4BCA640"/>
    <w:lvl w:ilvl="0" w:tplc="683AE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424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F84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4A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F02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A8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AA5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40B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A6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B9A4BDD"/>
    <w:multiLevelType w:val="hybridMultilevel"/>
    <w:tmpl w:val="3CC8316A"/>
    <w:lvl w:ilvl="0" w:tplc="1E24C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2E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B08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B2F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3CF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E2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96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2E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B85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5C"/>
    <w:rsid w:val="008E3E84"/>
    <w:rsid w:val="00B06AEC"/>
    <w:rsid w:val="00B4456A"/>
    <w:rsid w:val="00D231F1"/>
    <w:rsid w:val="00D67A56"/>
    <w:rsid w:val="00D7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AE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E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E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E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3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3E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456A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445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456A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4456A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4456A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4456A"/>
    <w:pPr>
      <w:spacing w:after="0" w:line="240" w:lineRule="auto"/>
    </w:pPr>
    <w:rPr>
      <w:sz w:val="28"/>
    </w:rPr>
  </w:style>
  <w:style w:type="character" w:styleId="Strong">
    <w:name w:val="Strong"/>
    <w:basedOn w:val="DefaultParagraphFont"/>
    <w:uiPriority w:val="22"/>
    <w:qFormat/>
    <w:rsid w:val="00B445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AE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E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E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E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3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3E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456A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445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456A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4456A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4456A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4456A"/>
    <w:pPr>
      <w:spacing w:after="0" w:line="240" w:lineRule="auto"/>
    </w:pPr>
    <w:rPr>
      <w:sz w:val="28"/>
    </w:rPr>
  </w:style>
  <w:style w:type="character" w:styleId="Strong">
    <w:name w:val="Strong"/>
    <w:basedOn w:val="DefaultParagraphFont"/>
    <w:uiPriority w:val="22"/>
    <w:qFormat/>
    <w:rsid w:val="00B44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8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1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8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5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9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3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3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1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36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05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13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9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3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1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9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4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2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3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32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6911A-C71E-4CD7-9451-3163475FC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2015-06-29T20:14:00Z</dcterms:created>
  <dcterms:modified xsi:type="dcterms:W3CDTF">2015-06-29T20:41:00Z</dcterms:modified>
</cp:coreProperties>
</file>