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7078" w:rsidRPr="00727078" w:rsidRDefault="00727078" w:rsidP="00727078">
      <w:pPr>
        <w:pStyle w:val="NormaleWeb"/>
        <w:jc w:val="center"/>
        <w:rPr>
          <w:b/>
          <w:bCs/>
          <w:color w:val="000000"/>
          <w:sz w:val="32"/>
          <w:szCs w:val="32"/>
        </w:rPr>
      </w:pPr>
      <w:r w:rsidRPr="00727078">
        <w:rPr>
          <w:b/>
          <w:bCs/>
          <w:color w:val="000000"/>
          <w:sz w:val="32"/>
          <w:szCs w:val="32"/>
        </w:rPr>
        <w:t>CIMINA’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Immerso nel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Parco Nazionale dell’Aspromonte</w:t>
      </w:r>
      <w:r>
        <w:rPr>
          <w:color w:val="000000"/>
        </w:rPr>
        <w:t>, il borgo di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Ciminà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si trova a valle, ai piedi del Monte Tre Pizzi e vicino alla fiumara </w:t>
      </w:r>
      <w:proofErr w:type="spellStart"/>
      <w:r>
        <w:rPr>
          <w:color w:val="000000"/>
        </w:rPr>
        <w:t>Condojanni</w:t>
      </w:r>
      <w:proofErr w:type="spellEnd"/>
      <w:r>
        <w:rPr>
          <w:color w:val="000000"/>
        </w:rPr>
        <w:t xml:space="preserve">. 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Ciminà è una delle più antiche patrie del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caciocavallo</w:t>
      </w:r>
      <w:r>
        <w:rPr>
          <w:color w:val="000000"/>
        </w:rPr>
        <w:t>, grazie alla sua posizione e alla fertilità del territorio. È un luogo ideale per rilassarsi e immergersi nella natura dei boschi circostanti, a pochi chilometri dal mare.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Il borgo conserva ancora oggi importanti testimonianze della sua storia. Tra queste spicca la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Chiesa di San Nicola di Bari</w:t>
      </w:r>
      <w:r>
        <w:rPr>
          <w:color w:val="000000"/>
        </w:rPr>
        <w:t>, risalente al XVII secolo. L’edificio è stato ristrutturato più volte nel corso del tempo per riparare i danni causati dai numerosi terremoti che hanno colpito la zona.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La fondazione del paese risale al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1453</w:t>
      </w:r>
      <w:r>
        <w:rPr>
          <w:color w:val="000000"/>
        </w:rPr>
        <w:t>, quando greci e albanesi si stabilirono qui dopo la caduta di Costantinopoli. Scelsero un luogo quasi naturalmente fortificato, il Monte Tre Pizzi: una posizione lontana dal mare e difficilmente raggiungibile da eventuali attacchi esterni, ma allo stesso tempo ideale per l’agricoltura e l’allevamento.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Oltre alla Chiesa di San Nicola di Bari, il paese offre altri luoghi di interesse, tra cui gli antichi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mulini ad acqua</w:t>
      </w:r>
      <w:r>
        <w:rPr>
          <w:color w:val="000000"/>
        </w:rPr>
        <w:t>, che un tempo rappresentavano la principale fonte di reddito per molti abitanti.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Tra le eccellenze enogastronomiche della Calabria spicca il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caciocavallo di Ciminà</w:t>
      </w:r>
      <w:r>
        <w:rPr>
          <w:color w:val="000000"/>
        </w:rPr>
        <w:t>, un formaggio antico e conosciuto in tutto il mondo. La sua origine sembra collegarsi al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Enfasigrassetto"/>
          <w:color w:val="000000"/>
        </w:rPr>
        <w:t>kaskaval</w:t>
      </w:r>
      <w:proofErr w:type="spellEnd"/>
      <w:r>
        <w:rPr>
          <w:color w:val="000000"/>
        </w:rPr>
        <w:t>, una pasta filata prodotta nei Balcani. Questo prodotto rappresenta un piccolo grande tesoro della tradizione locale.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Il caciocavallo di Ciminà viene generalmente consumato freschissimo, entro pochi giorni dalla produzione, ma può essere gustato anche dopo alcune settimane di stagionatura, quando sviluppa aromi e sapori ancora più intensi.</w:t>
      </w:r>
    </w:p>
    <w:p w:rsidR="00727078" w:rsidRDefault="00727078" w:rsidP="00727078">
      <w:pPr>
        <w:pStyle w:val="NormaleWeb"/>
        <w:jc w:val="both"/>
        <w:rPr>
          <w:color w:val="000000"/>
        </w:rPr>
      </w:pPr>
      <w:r>
        <w:rPr>
          <w:color w:val="000000"/>
        </w:rPr>
        <w:t>L’obiettivo del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Presidio</w:t>
      </w:r>
      <w:r>
        <w:rPr>
          <w:rStyle w:val="apple-converted-space"/>
          <w:color w:val="000000"/>
        </w:rPr>
        <w:t> </w:t>
      </w:r>
      <w:r w:rsidR="00751D47" w:rsidRPr="00751D47">
        <w:rPr>
          <w:rStyle w:val="apple-converted-space"/>
          <w:b/>
          <w:bCs/>
          <w:color w:val="000000"/>
        </w:rPr>
        <w:t>SLOW FOOD</w:t>
      </w:r>
      <w:r w:rsidR="00751D47">
        <w:rPr>
          <w:rStyle w:val="apple-converted-space"/>
          <w:color w:val="000000"/>
        </w:rPr>
        <w:t xml:space="preserve"> </w:t>
      </w:r>
      <w:r>
        <w:rPr>
          <w:color w:val="000000"/>
        </w:rPr>
        <w:t>dedicato a questo formaggio è quello di incrementare la produzione di caciocavalli di dimensioni maggiori e con stagionature più lunghe, in modo da aiutare i produttori ad ampliare il mercato.</w:t>
      </w:r>
      <w:r w:rsidR="00751D47">
        <w:rPr>
          <w:color w:val="000000"/>
        </w:rPr>
        <w:t xml:space="preserve"> </w:t>
      </w:r>
      <w:r>
        <w:rPr>
          <w:color w:val="000000"/>
        </w:rPr>
        <w:t>Il Presidio mira quindi a coinvolgere tutti gli artigiani caseari e a riunirli in un’associazione, affinché il caciocavallo diventi una risorsa fondamentale per la crescita economica e sociale della comunità.</w:t>
      </w:r>
    </w:p>
    <w:p w:rsidR="001C52E7" w:rsidRDefault="001C52E7"/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78"/>
    <w:rsid w:val="00187AA5"/>
    <w:rsid w:val="001C52E7"/>
    <w:rsid w:val="00727078"/>
    <w:rsid w:val="00751D47"/>
    <w:rsid w:val="00C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4855D"/>
  <w15:chartTrackingRefBased/>
  <w15:docId w15:val="{A170989B-2F83-6147-96D4-F1C02877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7270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727078"/>
  </w:style>
  <w:style w:type="character" w:styleId="Enfasigrassetto">
    <w:name w:val="Strong"/>
    <w:basedOn w:val="Carpredefinitoparagrafo"/>
    <w:uiPriority w:val="22"/>
    <w:qFormat/>
    <w:rsid w:val="007270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7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2</cp:revision>
  <dcterms:created xsi:type="dcterms:W3CDTF">2026-03-12T21:01:00Z</dcterms:created>
  <dcterms:modified xsi:type="dcterms:W3CDTF">2026-03-12T21:06:00Z</dcterms:modified>
</cp:coreProperties>
</file>