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4449" w:rsidRPr="00704449" w:rsidRDefault="00704449" w:rsidP="00832597">
      <w:pPr>
        <w:rPr>
          <w:rFonts w:eastAsia="Times New Roman"/>
          <w:sz w:val="24"/>
          <w:szCs w:val="24"/>
          <w:lang w:eastAsia="it-IT"/>
        </w:rPr>
      </w:pPr>
    </w:p>
    <w:p w:rsidR="009F393D" w:rsidRDefault="00832597">
      <w:r>
        <w:rPr>
          <w:noProof/>
          <w:lang w:eastAsia="it-IT"/>
        </w:rPr>
        <w:drawing>
          <wp:inline distT="0" distB="0" distL="0" distR="0">
            <wp:extent cx="6120130" cy="608457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dernosuperiore-chiesa-san-nicola-1024x101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93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E48EE"/>
    <w:multiLevelType w:val="multilevel"/>
    <w:tmpl w:val="35B2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396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449"/>
    <w:rsid w:val="000E7783"/>
    <w:rsid w:val="00704449"/>
    <w:rsid w:val="00832597"/>
    <w:rsid w:val="009F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80D87"/>
  <w15:chartTrackingRefBased/>
  <w15:docId w15:val="{D0B90955-CB03-4762-BD1E-B2B6D2335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vkekvd">
    <w:name w:val="vkekvd"/>
    <w:basedOn w:val="Carpredefinitoparagrafo"/>
    <w:rsid w:val="00704449"/>
  </w:style>
  <w:style w:type="character" w:styleId="Enfasigrassetto">
    <w:name w:val="Strong"/>
    <w:basedOn w:val="Carpredefinitoparagrafo"/>
    <w:uiPriority w:val="22"/>
    <w:qFormat/>
    <w:rsid w:val="007044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7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Alunno-a</dc:creator>
  <cp:keywords/>
  <dc:description/>
  <cp:lastModifiedBy>Eugenia Chindemi</cp:lastModifiedBy>
  <cp:revision>2</cp:revision>
  <dcterms:created xsi:type="dcterms:W3CDTF">2026-03-14T07:27:00Z</dcterms:created>
  <dcterms:modified xsi:type="dcterms:W3CDTF">2026-03-15T16:12:00Z</dcterms:modified>
</cp:coreProperties>
</file>