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00CD8" w14:textId="20B75C56" w:rsidR="003C2924" w:rsidRPr="003C2924" w:rsidRDefault="003C2924" w:rsidP="003C2924">
      <w:pPr>
        <w:jc w:val="center"/>
        <w:rPr>
          <w:b/>
          <w:bCs/>
          <w:sz w:val="28"/>
          <w:szCs w:val="28"/>
          <w:shd w:val="clear" w:color="auto" w:fill="FFFFFF"/>
        </w:rPr>
      </w:pPr>
      <w:r w:rsidRPr="003C2924">
        <w:rPr>
          <w:b/>
          <w:bCs/>
          <w:sz w:val="28"/>
          <w:szCs w:val="28"/>
          <w:shd w:val="clear" w:color="auto" w:fill="FFFFFF"/>
        </w:rPr>
        <w:t>SIDERNO</w:t>
      </w:r>
    </w:p>
    <w:p w14:paraId="43A0342A" w14:textId="79B55AE9" w:rsidR="003C2924" w:rsidRPr="003C2924" w:rsidRDefault="003C2924" w:rsidP="003C2924">
      <w:pPr>
        <w:pStyle w:val="NormaleWeb"/>
        <w:jc w:val="both"/>
        <w:rPr>
          <w:rFonts w:ascii="Arial" w:hAnsi="Arial" w:cs="Arial"/>
          <w:sz w:val="20"/>
          <w:szCs w:val="20"/>
        </w:rPr>
      </w:pPr>
      <w:r w:rsidRPr="003C2924">
        <w:rPr>
          <w:rStyle w:val="Enfasigrassetto"/>
          <w:rFonts w:ascii="Arial" w:hAnsi="Arial" w:cs="Arial"/>
          <w:sz w:val="20"/>
          <w:szCs w:val="20"/>
        </w:rPr>
        <w:t>Siderno Superiore</w:t>
      </w:r>
      <w:r w:rsidRPr="003C2924">
        <w:rPr>
          <w:rFonts w:ascii="Arial" w:hAnsi="Arial" w:cs="Arial"/>
          <w:sz w:val="20"/>
          <w:szCs w:val="20"/>
        </w:rPr>
        <w:t xml:space="preserve"> è un affascinante borgo medievale </w:t>
      </w:r>
      <w:r>
        <w:rPr>
          <w:rFonts w:ascii="Arial" w:hAnsi="Arial" w:cs="Arial"/>
          <w:sz w:val="20"/>
          <w:szCs w:val="20"/>
        </w:rPr>
        <w:t xml:space="preserve">situato sulle colline della Locride </w:t>
      </w:r>
      <w:r w:rsidRPr="003C2924">
        <w:rPr>
          <w:rFonts w:ascii="Arial" w:hAnsi="Arial" w:cs="Arial"/>
          <w:sz w:val="20"/>
          <w:szCs w:val="20"/>
        </w:rPr>
        <w:t>dove il tempo sembra essersi fermato. Tra vicoli stretti, palazzi nobiliari con portali in pietra e scorci panoramici sul Mar Ionio, il borgo conserva l’atmosfera autentica della Calabria più antica.</w:t>
      </w:r>
    </w:p>
    <w:p w14:paraId="73FE0160" w14:textId="77777777" w:rsidR="003C2924" w:rsidRPr="003C2924" w:rsidRDefault="003C2924" w:rsidP="003C2924">
      <w:pPr>
        <w:pStyle w:val="NormaleWeb"/>
        <w:jc w:val="both"/>
        <w:rPr>
          <w:rFonts w:ascii="Arial" w:hAnsi="Arial" w:cs="Arial"/>
          <w:sz w:val="20"/>
          <w:szCs w:val="20"/>
        </w:rPr>
      </w:pPr>
      <w:r w:rsidRPr="003C2924">
        <w:rPr>
          <w:rFonts w:ascii="Arial" w:hAnsi="Arial" w:cs="Arial"/>
          <w:sz w:val="20"/>
          <w:szCs w:val="20"/>
        </w:rPr>
        <w:t xml:space="preserve">Tra i luoghi più rappresentativi si trova la </w:t>
      </w:r>
      <w:r w:rsidRPr="003C2924">
        <w:rPr>
          <w:rStyle w:val="whitespace-normal"/>
          <w:rFonts w:ascii="Arial" w:hAnsi="Arial" w:cs="Arial"/>
          <w:sz w:val="20"/>
          <w:szCs w:val="20"/>
        </w:rPr>
        <w:t>Chiesa di San Nicola di Bari</w:t>
      </w:r>
      <w:r w:rsidRPr="003C2924">
        <w:rPr>
          <w:rFonts w:ascii="Arial" w:hAnsi="Arial" w:cs="Arial"/>
          <w:sz w:val="20"/>
          <w:szCs w:val="20"/>
        </w:rPr>
        <w:t xml:space="preserve">, mentre il cuore del paese è </w:t>
      </w:r>
      <w:r w:rsidRPr="003C2924">
        <w:rPr>
          <w:rStyle w:val="whitespace-normal"/>
          <w:rFonts w:ascii="Arial" w:hAnsi="Arial" w:cs="Arial"/>
          <w:sz w:val="20"/>
          <w:szCs w:val="20"/>
        </w:rPr>
        <w:t>Piazza Cavone</w:t>
      </w:r>
      <w:r w:rsidRPr="003C2924">
        <w:rPr>
          <w:rFonts w:ascii="Arial" w:hAnsi="Arial" w:cs="Arial"/>
          <w:sz w:val="20"/>
          <w:szCs w:val="20"/>
        </w:rPr>
        <w:t>, una terrazza naturale che offre una splendida vista sulla costa ionica.</w:t>
      </w:r>
    </w:p>
    <w:p w14:paraId="7287C312" w14:textId="77777777" w:rsidR="003C2924" w:rsidRPr="003C2924" w:rsidRDefault="003C2924" w:rsidP="003C2924">
      <w:pPr>
        <w:pStyle w:val="NormaleWeb"/>
        <w:jc w:val="both"/>
        <w:rPr>
          <w:rFonts w:ascii="Arial" w:hAnsi="Arial" w:cs="Arial"/>
          <w:sz w:val="20"/>
          <w:szCs w:val="20"/>
        </w:rPr>
      </w:pPr>
      <w:r w:rsidRPr="003C2924">
        <w:rPr>
          <w:rFonts w:ascii="Arial" w:hAnsi="Arial" w:cs="Arial"/>
          <w:sz w:val="20"/>
          <w:szCs w:val="20"/>
        </w:rPr>
        <w:t xml:space="preserve">L’insediamento attuale si sviluppò tra il XIV e il XV secolo e nel 1532 fu elevato a baronia autonoma dall’imperatore </w:t>
      </w:r>
      <w:r w:rsidRPr="003C2924">
        <w:rPr>
          <w:rStyle w:val="whitespace-normal"/>
          <w:rFonts w:ascii="Arial" w:hAnsi="Arial" w:cs="Arial"/>
          <w:sz w:val="20"/>
          <w:szCs w:val="20"/>
        </w:rPr>
        <w:t>Carlo V</w:t>
      </w:r>
      <w:r w:rsidRPr="003C2924">
        <w:rPr>
          <w:rFonts w:ascii="Arial" w:hAnsi="Arial" w:cs="Arial"/>
          <w:sz w:val="20"/>
          <w:szCs w:val="20"/>
        </w:rPr>
        <w:t xml:space="preserve">. In passato il borgo era protetto da mura e torri difensive volute dal conte </w:t>
      </w:r>
      <w:r w:rsidRPr="003C2924">
        <w:rPr>
          <w:rStyle w:val="whitespace-normal"/>
          <w:rFonts w:ascii="Arial" w:hAnsi="Arial" w:cs="Arial"/>
          <w:sz w:val="20"/>
          <w:szCs w:val="20"/>
        </w:rPr>
        <w:t>Giovan Battista Carafa</w:t>
      </w:r>
      <w:r w:rsidRPr="003C2924">
        <w:rPr>
          <w:rFonts w:ascii="Arial" w:hAnsi="Arial" w:cs="Arial"/>
          <w:sz w:val="20"/>
          <w:szCs w:val="20"/>
        </w:rPr>
        <w:t>. Tra queste spiccava la Torre Tamburi, costruita nel XIV secolo in epoca angioina e demolita nel 1893.</w:t>
      </w:r>
    </w:p>
    <w:p w14:paraId="5D538BD7" w14:textId="77777777" w:rsidR="003C2924" w:rsidRPr="003C2924" w:rsidRDefault="003C2924" w:rsidP="003C2924">
      <w:pPr>
        <w:pStyle w:val="NormaleWeb"/>
        <w:jc w:val="both"/>
        <w:rPr>
          <w:rFonts w:ascii="Arial" w:hAnsi="Arial" w:cs="Arial"/>
          <w:sz w:val="20"/>
          <w:szCs w:val="20"/>
        </w:rPr>
      </w:pPr>
      <w:r w:rsidRPr="003C2924">
        <w:rPr>
          <w:rFonts w:ascii="Arial" w:hAnsi="Arial" w:cs="Arial"/>
          <w:sz w:val="20"/>
          <w:szCs w:val="20"/>
        </w:rPr>
        <w:t>Oggi Siderno Superiore è al centro di progetti di tutela e valorizzazione turistica, con visite guidate e iniziative dedicate alla scoperta del suo patrimonio storico, culturale e paesaggistico.</w:t>
      </w:r>
    </w:p>
    <w:p w14:paraId="22623F31" w14:textId="77777777" w:rsidR="003C2924" w:rsidRDefault="003C2924" w:rsidP="00832597">
      <w:pPr>
        <w:rPr>
          <w:shd w:val="clear" w:color="auto" w:fill="FFFFFF"/>
        </w:rPr>
      </w:pPr>
    </w:p>
    <w:p w14:paraId="740F66CE" w14:textId="77777777" w:rsidR="003C2924" w:rsidRDefault="003C2924" w:rsidP="00832597">
      <w:pPr>
        <w:rPr>
          <w:shd w:val="clear" w:color="auto" w:fill="FFFFFF"/>
        </w:rPr>
      </w:pPr>
    </w:p>
    <w:p w14:paraId="04A2188D" w14:textId="77777777" w:rsidR="009F393D" w:rsidRDefault="00832597">
      <w:r>
        <w:rPr>
          <w:noProof/>
          <w:lang w:eastAsia="it-IT"/>
        </w:rPr>
        <w:lastRenderedPageBreak/>
        <w:drawing>
          <wp:inline distT="0" distB="0" distL="0" distR="0" wp14:anchorId="59948C19" wp14:editId="32CF81BC">
            <wp:extent cx="6120130" cy="6084570"/>
            <wp:effectExtent l="0" t="0" r="0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idernosuperiore-chiesa-san-nicola-1024x1018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8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393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4E48EE"/>
    <w:multiLevelType w:val="multilevel"/>
    <w:tmpl w:val="35B2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447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6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4449"/>
    <w:rsid w:val="003C2924"/>
    <w:rsid w:val="00704449"/>
    <w:rsid w:val="007166AF"/>
    <w:rsid w:val="00832597"/>
    <w:rsid w:val="009F3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65179"/>
  <w15:chartTrackingRefBased/>
  <w15:docId w15:val="{D0B90955-CB03-4762-BD1E-B2B6D2335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vkekvd">
    <w:name w:val="vkekvd"/>
    <w:basedOn w:val="Carpredefinitoparagrafo"/>
    <w:rsid w:val="00704449"/>
  </w:style>
  <w:style w:type="character" w:styleId="Enfasigrassetto">
    <w:name w:val="Strong"/>
    <w:basedOn w:val="Carpredefinitoparagrafo"/>
    <w:uiPriority w:val="22"/>
    <w:qFormat/>
    <w:rsid w:val="00704449"/>
    <w:rPr>
      <w:b/>
      <w:bCs/>
    </w:rPr>
  </w:style>
  <w:style w:type="paragraph" w:styleId="NormaleWeb">
    <w:name w:val="Normal (Web)"/>
    <w:basedOn w:val="Normale"/>
    <w:uiPriority w:val="99"/>
    <w:semiHidden/>
    <w:unhideWhenUsed/>
    <w:rsid w:val="003C29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whitespace-normal">
    <w:name w:val="whitespace-normal"/>
    <w:basedOn w:val="Carpredefinitoparagrafo"/>
    <w:rsid w:val="003C29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279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Alunno-a</dc:creator>
  <cp:keywords/>
  <dc:description/>
  <cp:lastModifiedBy>Eugenia Chindemi</cp:lastModifiedBy>
  <cp:revision>2</cp:revision>
  <dcterms:created xsi:type="dcterms:W3CDTF">2026-03-15T15:56:00Z</dcterms:created>
  <dcterms:modified xsi:type="dcterms:W3CDTF">2026-03-15T15:56:00Z</dcterms:modified>
</cp:coreProperties>
</file>