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A72B" w14:textId="77777777" w:rsidR="003F0F46" w:rsidRPr="0078086F" w:rsidRDefault="003F0F46" w:rsidP="003F0F46">
      <w:pPr>
        <w:pStyle w:val="NormaleWeb"/>
        <w:jc w:val="center"/>
        <w:rPr>
          <w:b/>
          <w:bCs/>
          <w:color w:val="000000"/>
        </w:rPr>
      </w:pPr>
      <w:r w:rsidRPr="0078086F">
        <w:rPr>
          <w:b/>
          <w:bCs/>
          <w:color w:val="000000"/>
        </w:rPr>
        <w:t>BIANCO</w:t>
      </w:r>
    </w:p>
    <w:p w14:paraId="191DDB6A" w14:textId="77777777" w:rsidR="003F0F46" w:rsidRDefault="003F0F46" w:rsidP="003F0F46">
      <w:pPr>
        <w:pStyle w:val="NormaleWeb"/>
        <w:jc w:val="both"/>
        <w:rPr>
          <w:color w:val="000000"/>
        </w:rPr>
      </w:pPr>
      <w:r>
        <w:rPr>
          <w:color w:val="000000"/>
        </w:rPr>
        <w:t>Situato lungo la costa ionica della Calabria,</w:t>
      </w:r>
      <w:r>
        <w:rPr>
          <w:rStyle w:val="apple-converted-space"/>
          <w:rFonts w:eastAsiaTheme="majorEastAsia"/>
          <w:color w:val="000000"/>
        </w:rPr>
        <w:t> </w:t>
      </w:r>
      <w:r>
        <w:rPr>
          <w:rStyle w:val="whitespace-normal"/>
          <w:rFonts w:eastAsiaTheme="majorEastAsia"/>
          <w:b/>
          <w:bCs/>
          <w:color w:val="000000"/>
        </w:rPr>
        <w:t>Bianco</w:t>
      </w:r>
      <w:r>
        <w:rPr>
          <w:rStyle w:val="apple-converted-space"/>
          <w:rFonts w:eastAsiaTheme="majorEastAsia"/>
          <w:color w:val="000000"/>
        </w:rPr>
        <w:t> </w:t>
      </w:r>
      <w:r>
        <w:rPr>
          <w:color w:val="000000"/>
        </w:rPr>
        <w:t>è una località rinomata sia per le sue splendide spiagge, più volte premiate con la</w:t>
      </w:r>
      <w:r>
        <w:rPr>
          <w:rStyle w:val="apple-converted-space"/>
          <w:rFonts w:eastAsiaTheme="majorEastAsia"/>
          <w:color w:val="000000"/>
        </w:rPr>
        <w:t> </w:t>
      </w:r>
      <w:r>
        <w:rPr>
          <w:rStyle w:val="whitespace-normal"/>
          <w:rFonts w:eastAsiaTheme="majorEastAsia"/>
          <w:b/>
          <w:bCs/>
          <w:color w:val="000000"/>
        </w:rPr>
        <w:t>Bandiera Blu</w:t>
      </w:r>
      <w:r>
        <w:rPr>
          <w:color w:val="000000"/>
        </w:rPr>
        <w:t>, sia per il celebre</w:t>
      </w:r>
      <w:r>
        <w:rPr>
          <w:rStyle w:val="apple-converted-space"/>
          <w:rFonts w:eastAsiaTheme="majorEastAsia"/>
          <w:color w:val="000000"/>
        </w:rPr>
        <w:t> </w:t>
      </w:r>
      <w:r>
        <w:rPr>
          <w:rStyle w:val="whitespace-normal"/>
          <w:rFonts w:eastAsiaTheme="majorEastAsia"/>
          <w:b/>
          <w:bCs/>
          <w:color w:val="000000"/>
        </w:rPr>
        <w:t>Greco di Bianco</w:t>
      </w:r>
      <w:r>
        <w:rPr>
          <w:color w:val="000000"/>
        </w:rPr>
        <w:t>, vino DOC conosciuto e apprezzato in tutto il mondo.</w:t>
      </w:r>
    </w:p>
    <w:p w14:paraId="29772D3A" w14:textId="77777777" w:rsidR="003F0F46" w:rsidRDefault="003F0F46" w:rsidP="003F0F46">
      <w:pPr>
        <w:pStyle w:val="NormaleWeb"/>
        <w:jc w:val="both"/>
        <w:rPr>
          <w:color w:val="000000"/>
        </w:rPr>
      </w:pPr>
      <w:r>
        <w:rPr>
          <w:color w:val="000000"/>
        </w:rPr>
        <w:t xml:space="preserve">Il paese è circondato da colline calcaree che, viste dal mare, appaiono come una grande distesa bianca affacciata sulla costa: proprio da questo caratteristico colore deriverebbe il nome della località. </w:t>
      </w:r>
    </w:p>
    <w:p w14:paraId="5C0EDAFE" w14:textId="77777777" w:rsidR="003F0F46" w:rsidRDefault="003F0F46" w:rsidP="003F0F46">
      <w:pPr>
        <w:pStyle w:val="NormaleWeb"/>
        <w:jc w:val="both"/>
        <w:rPr>
          <w:color w:val="000000"/>
        </w:rPr>
      </w:pPr>
      <w:r>
        <w:rPr>
          <w:color w:val="000000"/>
        </w:rPr>
        <w:t>Il borgo antico di Bianco risale al</w:t>
      </w:r>
      <w:r>
        <w:rPr>
          <w:rStyle w:val="apple-converted-space"/>
          <w:rFonts w:eastAsiaTheme="majorEastAsia"/>
          <w:color w:val="000000"/>
        </w:rPr>
        <w:t> </w:t>
      </w:r>
      <w:r>
        <w:rPr>
          <w:rStyle w:val="Enfasigrassetto"/>
          <w:rFonts w:eastAsiaTheme="majorEastAsia"/>
          <w:color w:val="000000"/>
        </w:rPr>
        <w:t>X secolo</w:t>
      </w:r>
      <w:r>
        <w:rPr>
          <w:color w:val="000000"/>
        </w:rPr>
        <w:t>. Ancora oggi si possono osservare i resti delle mura di cinta, alcuni portali di edifici storici e le rovine dell’antico insediamento. Poco distante, sulle pendici di una collina a circa tre chilometri dalla cittadina, si trovano anche i resti di</w:t>
      </w:r>
      <w:r>
        <w:rPr>
          <w:rStyle w:val="apple-converted-space"/>
          <w:rFonts w:eastAsiaTheme="majorEastAsia"/>
          <w:color w:val="000000"/>
        </w:rPr>
        <w:t> </w:t>
      </w:r>
      <w:proofErr w:type="spellStart"/>
      <w:r>
        <w:rPr>
          <w:rStyle w:val="whitespace-normal"/>
          <w:rFonts w:eastAsiaTheme="majorEastAsia"/>
          <w:b/>
          <w:bCs/>
          <w:color w:val="000000"/>
        </w:rPr>
        <w:t>Zoparto</w:t>
      </w:r>
      <w:proofErr w:type="spellEnd"/>
      <w:r>
        <w:rPr>
          <w:color w:val="000000"/>
        </w:rPr>
        <w:t>, antico borgo oggi disabitato situato nel territorio di</w:t>
      </w:r>
      <w:r>
        <w:rPr>
          <w:rStyle w:val="apple-converted-space"/>
          <w:rFonts w:eastAsiaTheme="majorEastAsia"/>
          <w:color w:val="000000"/>
        </w:rPr>
        <w:t> </w:t>
      </w:r>
      <w:r>
        <w:rPr>
          <w:rStyle w:val="whitespace-normal"/>
          <w:rFonts w:eastAsiaTheme="majorEastAsia"/>
          <w:b/>
          <w:bCs/>
          <w:color w:val="000000"/>
        </w:rPr>
        <w:t>Bovalino</w:t>
      </w:r>
      <w:r>
        <w:rPr>
          <w:color w:val="000000"/>
        </w:rPr>
        <w:t>.</w:t>
      </w:r>
    </w:p>
    <w:p w14:paraId="40F422B5" w14:textId="77777777" w:rsidR="003F0F46" w:rsidRDefault="003F0F46" w:rsidP="003F0F46">
      <w:pPr>
        <w:pStyle w:val="NormaleWeb"/>
        <w:jc w:val="both"/>
        <w:rPr>
          <w:color w:val="000000"/>
        </w:rPr>
      </w:pPr>
      <w:r>
        <w:rPr>
          <w:color w:val="000000"/>
        </w:rPr>
        <w:t>Le origini di questa città sono legate all’antico insediamento greco-romano di</w:t>
      </w:r>
      <w:r>
        <w:rPr>
          <w:rStyle w:val="apple-converted-space"/>
          <w:rFonts w:eastAsiaTheme="majorEastAsia"/>
          <w:color w:val="000000"/>
        </w:rPr>
        <w:t> </w:t>
      </w:r>
      <w:proofErr w:type="spellStart"/>
      <w:r>
        <w:rPr>
          <w:rStyle w:val="whitespace-normal"/>
          <w:rFonts w:eastAsiaTheme="majorEastAsia"/>
          <w:b/>
          <w:bCs/>
          <w:color w:val="000000"/>
        </w:rPr>
        <w:t>Butroto</w:t>
      </w:r>
      <w:proofErr w:type="spellEnd"/>
      <w:r>
        <w:rPr>
          <w:color w:val="000000"/>
        </w:rPr>
        <w:t>, che pare fosse il porto della vicina</w:t>
      </w:r>
      <w:r>
        <w:rPr>
          <w:rStyle w:val="apple-converted-space"/>
          <w:rFonts w:eastAsiaTheme="majorEastAsia"/>
          <w:color w:val="000000"/>
        </w:rPr>
        <w:t> </w:t>
      </w:r>
      <w:r>
        <w:rPr>
          <w:rStyle w:val="whitespace-normal"/>
          <w:rFonts w:eastAsiaTheme="majorEastAsia"/>
          <w:b/>
          <w:bCs/>
          <w:color w:val="000000"/>
        </w:rPr>
        <w:t xml:space="preserve">Locri </w:t>
      </w:r>
      <w:proofErr w:type="spellStart"/>
      <w:r>
        <w:rPr>
          <w:rStyle w:val="whitespace-normal"/>
          <w:rFonts w:eastAsiaTheme="majorEastAsia"/>
          <w:b/>
          <w:bCs/>
          <w:color w:val="000000"/>
        </w:rPr>
        <w:t>Epizefiri</w:t>
      </w:r>
      <w:proofErr w:type="spellEnd"/>
      <w:r>
        <w:rPr>
          <w:color w:val="000000"/>
        </w:rPr>
        <w:t>. L’antico centro fu distrutto dal devastante</w:t>
      </w:r>
      <w:r>
        <w:rPr>
          <w:rStyle w:val="apple-converted-space"/>
          <w:rFonts w:eastAsiaTheme="majorEastAsia"/>
          <w:color w:val="000000"/>
        </w:rPr>
        <w:t> </w:t>
      </w:r>
      <w:r>
        <w:rPr>
          <w:rStyle w:val="whitespace-normal"/>
          <w:rFonts w:eastAsiaTheme="majorEastAsia"/>
          <w:b/>
          <w:bCs/>
          <w:color w:val="000000"/>
        </w:rPr>
        <w:t>Terremoti della Calabria del 1783</w:t>
      </w:r>
      <w:r>
        <w:rPr>
          <w:color w:val="000000"/>
        </w:rPr>
        <w:t>, dopo i quali venne costruito l’attuale abitato vicino alla spiaggia.</w:t>
      </w:r>
    </w:p>
    <w:p w14:paraId="70E44AD3" w14:textId="77777777" w:rsidR="003F0F46" w:rsidRDefault="003F0F46" w:rsidP="003F0F46">
      <w:pPr>
        <w:pStyle w:val="NormaleWeb"/>
        <w:jc w:val="both"/>
        <w:rPr>
          <w:color w:val="000000"/>
        </w:rPr>
      </w:pPr>
      <w:r>
        <w:rPr>
          <w:color w:val="000000"/>
        </w:rPr>
        <w:t>Bianco ebbe anche un ruolo nella storia risorgimentale: da qui partirono alcune insurrezioni contro il</w:t>
      </w:r>
      <w:r>
        <w:rPr>
          <w:rStyle w:val="apple-converted-space"/>
          <w:rFonts w:eastAsiaTheme="majorEastAsia"/>
          <w:color w:val="000000"/>
        </w:rPr>
        <w:t> </w:t>
      </w:r>
      <w:r>
        <w:rPr>
          <w:rStyle w:val="whitespace-normal"/>
          <w:rFonts w:eastAsiaTheme="majorEastAsia"/>
          <w:b/>
          <w:bCs/>
          <w:color w:val="000000"/>
        </w:rPr>
        <w:t>Regno delle Due Sicilie</w:t>
      </w:r>
      <w:r>
        <w:rPr>
          <w:color w:val="000000"/>
        </w:rPr>
        <w:t>, che portarono alla tragica fucilazione dei</w:t>
      </w:r>
      <w:r>
        <w:rPr>
          <w:rStyle w:val="apple-converted-space"/>
          <w:rFonts w:eastAsiaTheme="majorEastAsia"/>
          <w:color w:val="000000"/>
        </w:rPr>
        <w:t> </w:t>
      </w:r>
      <w:r>
        <w:rPr>
          <w:rStyle w:val="whitespace-normal"/>
          <w:rFonts w:eastAsiaTheme="majorEastAsia"/>
          <w:b/>
          <w:bCs/>
          <w:color w:val="000000"/>
        </w:rPr>
        <w:t>Cinque Martiri di Gerace</w:t>
      </w:r>
      <w:r>
        <w:rPr>
          <w:color w:val="000000"/>
        </w:rPr>
        <w:t>.</w:t>
      </w:r>
    </w:p>
    <w:p w14:paraId="01176F07" w14:textId="77777777" w:rsidR="003F0F46" w:rsidRDefault="003F0F46" w:rsidP="003F0F46">
      <w:pPr>
        <w:pStyle w:val="NormaleWeb"/>
        <w:jc w:val="both"/>
        <w:rPr>
          <w:color w:val="000000"/>
        </w:rPr>
      </w:pPr>
      <w:r>
        <w:rPr>
          <w:color w:val="000000"/>
        </w:rPr>
        <w:t>Oggi Bianco è una meta turistica molto apprezzata grazie alle sue spiagge di sabbia chiara e al mare cristallino. Il territorio offre paesaggi incontaminati e numerosi eventi, tra cui la tradizionale</w:t>
      </w:r>
      <w:r>
        <w:rPr>
          <w:rStyle w:val="apple-converted-space"/>
          <w:rFonts w:eastAsiaTheme="majorEastAsia"/>
          <w:color w:val="000000"/>
        </w:rPr>
        <w:t> </w:t>
      </w:r>
      <w:r>
        <w:rPr>
          <w:rStyle w:val="whitespace-normal"/>
          <w:rFonts w:eastAsiaTheme="majorEastAsia"/>
          <w:b/>
          <w:bCs/>
          <w:color w:val="000000"/>
        </w:rPr>
        <w:t>Notte Bianca di Bianco</w:t>
      </w:r>
      <w:r>
        <w:rPr>
          <w:color w:val="000000"/>
        </w:rPr>
        <w:t>, che si conclude con una grande festa e spettacolari fuochi d’artificio tra i più famosi della Locride.</w:t>
      </w:r>
    </w:p>
    <w:p w14:paraId="7B0B0215" w14:textId="77777777" w:rsidR="003F0F46" w:rsidRDefault="003F0F46" w:rsidP="003F0F46">
      <w:pPr>
        <w:pStyle w:val="NormaleWeb"/>
        <w:jc w:val="both"/>
        <w:rPr>
          <w:color w:val="000000"/>
        </w:rPr>
      </w:pPr>
      <w:r>
        <w:rPr>
          <w:color w:val="000000"/>
        </w:rPr>
        <w:t>Tra le principali attrazioni naturali spiccano le spiagge di</w:t>
      </w:r>
      <w:r>
        <w:rPr>
          <w:rStyle w:val="apple-converted-space"/>
          <w:rFonts w:eastAsiaTheme="majorEastAsia"/>
          <w:color w:val="000000"/>
        </w:rPr>
        <w:t> </w:t>
      </w:r>
      <w:r>
        <w:rPr>
          <w:rStyle w:val="whitespace-normal"/>
          <w:rFonts w:eastAsiaTheme="majorEastAsia"/>
          <w:b/>
          <w:bCs/>
          <w:color w:val="000000"/>
        </w:rPr>
        <w:t>Africo</w:t>
      </w:r>
      <w:r>
        <w:rPr>
          <w:rStyle w:val="apple-converted-space"/>
          <w:rFonts w:eastAsiaTheme="majorEastAsia"/>
          <w:color w:val="000000"/>
        </w:rPr>
        <w:t> </w:t>
      </w:r>
      <w:r>
        <w:rPr>
          <w:color w:val="000000"/>
        </w:rPr>
        <w:t>e</w:t>
      </w:r>
      <w:r>
        <w:rPr>
          <w:rStyle w:val="apple-converted-space"/>
          <w:rFonts w:eastAsiaTheme="majorEastAsia"/>
          <w:color w:val="000000"/>
        </w:rPr>
        <w:t> </w:t>
      </w:r>
      <w:r>
        <w:rPr>
          <w:rStyle w:val="whitespace-normal"/>
          <w:rFonts w:eastAsiaTheme="majorEastAsia"/>
          <w:b/>
          <w:bCs/>
          <w:color w:val="000000"/>
        </w:rPr>
        <w:t>Capo Bruzzano</w:t>
      </w:r>
      <w:r>
        <w:rPr>
          <w:color w:val="000000"/>
        </w:rPr>
        <w:t>, più volte premiate con la Bandiera Blu e situate lungo la splendida</w:t>
      </w:r>
      <w:r>
        <w:rPr>
          <w:rStyle w:val="apple-converted-space"/>
          <w:rFonts w:eastAsiaTheme="majorEastAsia"/>
          <w:color w:val="000000"/>
        </w:rPr>
        <w:t> </w:t>
      </w:r>
      <w:r>
        <w:rPr>
          <w:rStyle w:val="whitespace-normal"/>
          <w:rFonts w:eastAsiaTheme="majorEastAsia"/>
          <w:b/>
          <w:bCs/>
          <w:color w:val="000000"/>
        </w:rPr>
        <w:t>Costa dei Gelsomini</w:t>
      </w:r>
      <w:r>
        <w:rPr>
          <w:color w:val="000000"/>
        </w:rPr>
        <w:t xml:space="preserve">. Queste spiagge, celebri per i loro colori, profumi e fondali limpidi, sono molto frequentate soprattutto nei mesi primaverili ed estivi, in particolare dagli amanti delle immersioni subacquee. </w:t>
      </w:r>
    </w:p>
    <w:p w14:paraId="705BD5B7" w14:textId="77777777" w:rsidR="003F0F46" w:rsidRDefault="003F0F46" w:rsidP="003F0F46"/>
    <w:p w14:paraId="4546016C" w14:textId="77777777" w:rsidR="00445E48" w:rsidRDefault="00445E48"/>
    <w:p w14:paraId="72E04CC1" w14:textId="77777777" w:rsidR="003F0F46" w:rsidRDefault="003F0F46" w:rsidP="003F0F46">
      <w:pPr>
        <w:pStyle w:val="NormaleWeb"/>
        <w:shd w:val="clear" w:color="auto" w:fill="FFFFFF"/>
        <w:spacing w:before="0" w:beforeAutospacing="0" w:line="360" w:lineRule="atLeast"/>
        <w:jc w:val="center"/>
        <w:rPr>
          <w:rFonts w:ascii="Montserrat" w:hAnsi="Montserrat"/>
          <w:color w:val="000000"/>
        </w:rPr>
      </w:pPr>
      <w:r>
        <w:rPr>
          <w:rFonts w:ascii="Montserrat" w:hAnsi="Montserrat"/>
          <w:color w:val="000000"/>
        </w:rPr>
        <w:t>BORGO DI STILO</w:t>
      </w:r>
    </w:p>
    <w:p w14:paraId="21ED8CBD" w14:textId="77777777" w:rsidR="003F0F46" w:rsidRDefault="003F0F46" w:rsidP="003F0F46">
      <w:pPr>
        <w:pStyle w:val="NormaleWeb"/>
        <w:spacing w:before="0" w:beforeAutospacing="0" w:after="0" w:afterAutospacing="0" w:line="276" w:lineRule="auto"/>
        <w:jc w:val="both"/>
        <w:rPr>
          <w:rFonts w:ascii="Arial" w:hAnsi="Arial" w:cs="Arial"/>
          <w:color w:val="000000"/>
        </w:rPr>
      </w:pPr>
      <w:r w:rsidRPr="00B1210F">
        <w:rPr>
          <w:rFonts w:ascii="Arial" w:hAnsi="Arial" w:cs="Arial"/>
        </w:rPr>
        <w:t xml:space="preserve">Stilo, inserito nel circuito dei </w:t>
      </w:r>
      <w:r w:rsidRPr="00B1210F">
        <w:rPr>
          <w:rStyle w:val="whitespace-normal"/>
          <w:rFonts w:ascii="Arial" w:eastAsiaTheme="majorEastAsia" w:hAnsi="Arial" w:cs="Arial"/>
          <w:b/>
          <w:bCs/>
        </w:rPr>
        <w:t>I Borghi più belli d’Italia</w:t>
      </w:r>
      <w:r w:rsidRPr="00B1210F">
        <w:rPr>
          <w:rFonts w:ascii="Arial" w:hAnsi="Arial" w:cs="Arial"/>
        </w:rPr>
        <w:t>, si trova in un territorio ricco e vari</w:t>
      </w:r>
      <w:r>
        <w:rPr>
          <w:rFonts w:ascii="Arial" w:hAnsi="Arial" w:cs="Arial"/>
        </w:rPr>
        <w:t>egato</w:t>
      </w:r>
      <w:r w:rsidRPr="00B1210F">
        <w:rPr>
          <w:rFonts w:ascii="Arial" w:hAnsi="Arial" w:cs="Arial"/>
        </w:rPr>
        <w:t xml:space="preserve"> che si estende dalle verdi pendici del </w:t>
      </w:r>
      <w:r w:rsidRPr="00B1210F">
        <w:rPr>
          <w:rStyle w:val="whitespace-normal"/>
          <w:rFonts w:ascii="Arial" w:eastAsiaTheme="majorEastAsia" w:hAnsi="Arial" w:cs="Arial"/>
          <w:b/>
          <w:bCs/>
        </w:rPr>
        <w:t>Monte Co</w:t>
      </w:r>
      <w:r>
        <w:rPr>
          <w:rStyle w:val="whitespace-normal"/>
          <w:rFonts w:ascii="Arial" w:eastAsiaTheme="majorEastAsia" w:hAnsi="Arial" w:cs="Arial"/>
          <w:b/>
          <w:bCs/>
        </w:rPr>
        <w:t>ns</w:t>
      </w:r>
      <w:r w:rsidRPr="00B1210F">
        <w:rPr>
          <w:rStyle w:val="whitespace-normal"/>
          <w:rFonts w:ascii="Arial" w:eastAsiaTheme="majorEastAsia" w:hAnsi="Arial" w:cs="Arial"/>
          <w:b/>
          <w:bCs/>
        </w:rPr>
        <w:t>olino</w:t>
      </w:r>
      <w:r w:rsidRPr="00B1210F">
        <w:rPr>
          <w:rFonts w:ascii="Arial" w:hAnsi="Arial" w:cs="Arial"/>
        </w:rPr>
        <w:t xml:space="preserve"> fino </w:t>
      </w:r>
      <w:r>
        <w:rPr>
          <w:rFonts w:ascii="Arial" w:hAnsi="Arial" w:cs="Arial"/>
        </w:rPr>
        <w:t xml:space="preserve">alle spiagge dorate ed al mare cristallino della </w:t>
      </w:r>
      <w:r w:rsidRPr="00B1210F">
        <w:rPr>
          <w:rFonts w:ascii="Arial" w:hAnsi="Arial" w:cs="Arial"/>
          <w:color w:val="000000"/>
        </w:rPr>
        <w:t xml:space="preserve">Costa dei Gelsomini. </w:t>
      </w:r>
    </w:p>
    <w:p w14:paraId="313CF59E" w14:textId="77777777" w:rsidR="003F0F46" w:rsidRDefault="003F0F46" w:rsidP="003F0F46">
      <w:pPr>
        <w:pStyle w:val="NormaleWeb"/>
        <w:spacing w:before="0" w:beforeAutospacing="0" w:after="0" w:afterAutospacing="0" w:line="276" w:lineRule="auto"/>
        <w:jc w:val="both"/>
        <w:rPr>
          <w:rFonts w:ascii="Arial" w:hAnsi="Arial" w:cs="Arial"/>
          <w:color w:val="000000"/>
        </w:rPr>
      </w:pPr>
      <w:r w:rsidRPr="00B1210F">
        <w:rPr>
          <w:rFonts w:ascii="Arial" w:hAnsi="Arial" w:cs="Arial"/>
          <w:color w:val="000000"/>
        </w:rPr>
        <w:t>Il borgo antico</w:t>
      </w:r>
      <w:r>
        <w:rPr>
          <w:rFonts w:ascii="Arial" w:hAnsi="Arial" w:cs="Arial"/>
          <w:color w:val="000000"/>
        </w:rPr>
        <w:t xml:space="preserve"> </w:t>
      </w:r>
      <w:r w:rsidRPr="00B1210F">
        <w:rPr>
          <w:rFonts w:ascii="Arial" w:hAnsi="Arial" w:cs="Arial"/>
          <w:color w:val="000000"/>
        </w:rPr>
        <w:t xml:space="preserve">è disposto a gradinate e presenta palazzi gentilizi in pietra, piccole piazze, scalinate e vicoli tra caratteristiche case in pietra scura. </w:t>
      </w:r>
    </w:p>
    <w:p w14:paraId="0AA788C4" w14:textId="77777777" w:rsidR="003F0F46" w:rsidRPr="00B1210F" w:rsidRDefault="003F0F46" w:rsidP="003F0F46">
      <w:pPr>
        <w:pStyle w:val="NormaleWeb"/>
        <w:spacing w:before="0" w:beforeAutospacing="0" w:after="0" w:afterAutospacing="0" w:line="276" w:lineRule="auto"/>
        <w:jc w:val="both"/>
        <w:rPr>
          <w:rFonts w:ascii="Arial" w:hAnsi="Arial" w:cs="Arial"/>
        </w:rPr>
      </w:pPr>
      <w:r w:rsidRPr="00B1210F">
        <w:rPr>
          <w:rFonts w:ascii="Arial" w:hAnsi="Arial" w:cs="Arial"/>
          <w:color w:val="000000"/>
        </w:rPr>
        <w:t>È patria del filosofo Tommaso Campanella, cui è dedicato un monumento in bronzo del 1923 in piazza Carnovale.</w:t>
      </w:r>
    </w:p>
    <w:p w14:paraId="58367CED" w14:textId="77777777" w:rsidR="003F0F46" w:rsidRDefault="003F0F46" w:rsidP="003F0F46">
      <w:pPr>
        <w:pStyle w:val="NormaleWeb"/>
        <w:shd w:val="clear" w:color="auto" w:fill="FFFFFF"/>
        <w:spacing w:before="0" w:beforeAutospacing="0" w:after="0" w:afterAutospacing="0" w:line="276" w:lineRule="auto"/>
        <w:jc w:val="both"/>
        <w:rPr>
          <w:rFonts w:ascii="Arial" w:hAnsi="Arial" w:cs="Arial"/>
          <w:color w:val="000000"/>
        </w:rPr>
      </w:pPr>
      <w:r w:rsidRPr="00B1210F">
        <w:rPr>
          <w:rFonts w:ascii="Arial" w:hAnsi="Arial" w:cs="Arial"/>
          <w:color w:val="000000"/>
        </w:rPr>
        <w:t>Nel X secolo Stilo fu il principale centro bizantino della Calabria meridionale. Ospitò monaci basiliani, cui si deve la costruzione della </w:t>
      </w:r>
      <w:r>
        <w:rPr>
          <w:rFonts w:ascii="Arial" w:hAnsi="Arial" w:cs="Arial"/>
          <w:color w:val="000000"/>
        </w:rPr>
        <w:t xml:space="preserve">celebre </w:t>
      </w:r>
      <w:r w:rsidRPr="00B1210F">
        <w:rPr>
          <w:rFonts w:ascii="Arial" w:hAnsi="Arial" w:cs="Arial"/>
          <w:b/>
          <w:bCs/>
          <w:color w:val="000000"/>
        </w:rPr>
        <w:t>Cattolica</w:t>
      </w:r>
      <w:r>
        <w:rPr>
          <w:rFonts w:ascii="Arial" w:hAnsi="Arial" w:cs="Arial"/>
          <w:b/>
          <w:bCs/>
          <w:color w:val="000000"/>
        </w:rPr>
        <w:t xml:space="preserve"> di Stilo</w:t>
      </w:r>
      <w:r w:rsidRPr="00B1210F">
        <w:rPr>
          <w:rFonts w:ascii="Arial" w:hAnsi="Arial" w:cs="Arial"/>
          <w:color w:val="000000"/>
        </w:rPr>
        <w:t xml:space="preserve">: una splendida chiesa completamente in mattoni, con tre absidi e cinque piccole cupole cilindriche. </w:t>
      </w:r>
    </w:p>
    <w:p w14:paraId="3D637301" w14:textId="77777777" w:rsidR="003F0F46" w:rsidRDefault="003F0F46" w:rsidP="003F0F46">
      <w:pPr>
        <w:pStyle w:val="NormaleWeb"/>
        <w:shd w:val="clear" w:color="auto" w:fill="FFFFFF"/>
        <w:spacing w:before="0" w:beforeAutospacing="0" w:after="0" w:afterAutospacing="0" w:line="276" w:lineRule="auto"/>
        <w:jc w:val="both"/>
        <w:rPr>
          <w:rFonts w:ascii="Arial" w:hAnsi="Arial" w:cs="Arial"/>
          <w:color w:val="000000"/>
        </w:rPr>
      </w:pPr>
      <w:r w:rsidRPr="00B1210F">
        <w:rPr>
          <w:rFonts w:ascii="Arial" w:hAnsi="Arial" w:cs="Arial"/>
          <w:color w:val="000000"/>
        </w:rPr>
        <w:t>Notevoli anche il </w:t>
      </w:r>
      <w:r w:rsidRPr="00B1210F">
        <w:rPr>
          <w:rFonts w:ascii="Arial" w:hAnsi="Arial" w:cs="Arial"/>
          <w:b/>
          <w:bCs/>
          <w:color w:val="000000"/>
        </w:rPr>
        <w:t>Duomo</w:t>
      </w:r>
      <w:r w:rsidRPr="00B1210F">
        <w:rPr>
          <w:rFonts w:ascii="Arial" w:hAnsi="Arial" w:cs="Arial"/>
          <w:color w:val="000000"/>
        </w:rPr>
        <w:t xml:space="preserve">, la chiesa di S. Francesco, fondata nel XIV secolo, e quella di S. Giovanni </w:t>
      </w:r>
      <w:proofErr w:type="spellStart"/>
      <w:r w:rsidRPr="00B1210F">
        <w:rPr>
          <w:rFonts w:ascii="Arial" w:hAnsi="Arial" w:cs="Arial"/>
          <w:color w:val="000000"/>
        </w:rPr>
        <w:t>Theresti</w:t>
      </w:r>
      <w:proofErr w:type="spellEnd"/>
      <w:r w:rsidRPr="00B1210F">
        <w:rPr>
          <w:rFonts w:ascii="Arial" w:hAnsi="Arial" w:cs="Arial"/>
          <w:color w:val="000000"/>
        </w:rPr>
        <w:t xml:space="preserve">, barocca, con interni ornati di stucchi. </w:t>
      </w:r>
    </w:p>
    <w:p w14:paraId="2B3FBE36" w14:textId="77777777" w:rsidR="003F0F46" w:rsidRDefault="003F0F46" w:rsidP="003F0F46">
      <w:pPr>
        <w:pStyle w:val="NormaleWeb"/>
        <w:shd w:val="clear" w:color="auto" w:fill="FFFFFF"/>
        <w:spacing w:before="0" w:beforeAutospacing="0" w:after="0" w:afterAutospacing="0" w:line="276" w:lineRule="auto"/>
        <w:jc w:val="both"/>
        <w:rPr>
          <w:rFonts w:ascii="Arial" w:hAnsi="Arial" w:cs="Arial"/>
          <w:color w:val="000000"/>
        </w:rPr>
      </w:pPr>
      <w:r w:rsidRPr="00B1210F">
        <w:rPr>
          <w:rFonts w:ascii="Arial" w:hAnsi="Arial" w:cs="Arial"/>
          <w:color w:val="000000"/>
        </w:rPr>
        <w:t>Una delle celle scavate nella roccia</w:t>
      </w:r>
      <w:r>
        <w:rPr>
          <w:rFonts w:ascii="Arial" w:hAnsi="Arial" w:cs="Arial"/>
          <w:color w:val="000000"/>
        </w:rPr>
        <w:t xml:space="preserve"> </w:t>
      </w:r>
      <w:r w:rsidRPr="00B1210F">
        <w:rPr>
          <w:rFonts w:ascii="Arial" w:hAnsi="Arial" w:cs="Arial"/>
          <w:color w:val="000000"/>
        </w:rPr>
        <w:t xml:space="preserve">che i monaci basiliani abitavano nella loro vita di ritiro e preghiera, ospita oggi la suggestiva chiesa rupestre della </w:t>
      </w:r>
      <w:r w:rsidRPr="004A58DC">
        <w:rPr>
          <w:rFonts w:ascii="Arial" w:hAnsi="Arial" w:cs="Arial"/>
          <w:b/>
          <w:bCs/>
          <w:color w:val="000000"/>
        </w:rPr>
        <w:t>Divina Pastorella</w:t>
      </w:r>
      <w:r w:rsidRPr="00B1210F">
        <w:rPr>
          <w:rFonts w:ascii="Arial" w:hAnsi="Arial" w:cs="Arial"/>
          <w:color w:val="000000"/>
        </w:rPr>
        <w:t>.</w:t>
      </w:r>
    </w:p>
    <w:p w14:paraId="4770F715" w14:textId="77777777" w:rsidR="003F0F46" w:rsidRPr="000C23EC" w:rsidRDefault="003F0F46" w:rsidP="003F0F46">
      <w:pPr>
        <w:pStyle w:val="NormaleWeb"/>
        <w:shd w:val="clear" w:color="auto" w:fill="FFFFFF"/>
        <w:spacing w:before="0" w:beforeAutospacing="0" w:after="0" w:afterAutospacing="0" w:line="276" w:lineRule="auto"/>
        <w:jc w:val="both"/>
        <w:rPr>
          <w:rFonts w:ascii="Arial" w:hAnsi="Arial" w:cs="Arial"/>
        </w:rPr>
      </w:pPr>
      <w:r w:rsidRPr="000C23EC">
        <w:rPr>
          <w:rStyle w:val="t286pc"/>
          <w:rFonts w:ascii="Arial" w:eastAsiaTheme="majorEastAsia" w:hAnsi="Arial" w:cs="Arial"/>
        </w:rPr>
        <w:lastRenderedPageBreak/>
        <w:t>La</w:t>
      </w:r>
      <w:r w:rsidRPr="000C23EC">
        <w:rPr>
          <w:rFonts w:ascii="Arial" w:hAnsi="Arial" w:cs="Arial"/>
          <w:shd w:val="clear" w:color="auto" w:fill="FFFFFF"/>
        </w:rPr>
        <w:t xml:space="preserve"> prima domenica di agosto si celebra la rievocazione storica del </w:t>
      </w:r>
      <w:r w:rsidRPr="000C23EC">
        <w:rPr>
          <w:rStyle w:val="Enfasigrassetto"/>
          <w:rFonts w:ascii="Arial" w:eastAsiaTheme="majorEastAsia" w:hAnsi="Arial" w:cs="Arial"/>
          <w:shd w:val="clear" w:color="auto" w:fill="FFFFFF"/>
        </w:rPr>
        <w:t xml:space="preserve">palio di </w:t>
      </w:r>
      <w:proofErr w:type="spellStart"/>
      <w:r w:rsidRPr="000C23EC">
        <w:rPr>
          <w:rStyle w:val="Enfasigrassetto"/>
          <w:rFonts w:ascii="Arial" w:eastAsiaTheme="majorEastAsia" w:hAnsi="Arial" w:cs="Arial"/>
          <w:shd w:val="clear" w:color="auto" w:fill="FFFFFF"/>
        </w:rPr>
        <w:t>Ribusa</w:t>
      </w:r>
      <w:proofErr w:type="spellEnd"/>
      <w:r w:rsidRPr="000C23EC">
        <w:rPr>
          <w:rFonts w:ascii="Arial" w:hAnsi="Arial" w:cs="Arial"/>
          <w:shd w:val="clear" w:color="auto" w:fill="FFFFFF"/>
        </w:rPr>
        <w:t>.</w:t>
      </w:r>
    </w:p>
    <w:p w14:paraId="53C3B5D2" w14:textId="77777777" w:rsidR="003F0F46" w:rsidRDefault="003F0F46" w:rsidP="003F0F46"/>
    <w:p w14:paraId="64B12FDA" w14:textId="77777777" w:rsidR="003F0F46" w:rsidRDefault="003F0F46"/>
    <w:p w14:paraId="3EF99F13" w14:textId="77777777" w:rsidR="003F0F46" w:rsidRDefault="003F0F46" w:rsidP="003F0F46">
      <w:pPr>
        <w:spacing w:before="100" w:beforeAutospacing="1" w:after="100" w:afterAutospacing="1"/>
        <w:jc w:val="center"/>
        <w:rPr>
          <w:rFonts w:ascii="Times New Roman" w:eastAsia="Times New Roman" w:hAnsi="Times New Roman" w:cs="Times New Roman"/>
          <w:b/>
          <w:bCs/>
          <w:color w:val="000000"/>
          <w:kern w:val="0"/>
          <w:sz w:val="27"/>
          <w:szCs w:val="27"/>
          <w:lang w:eastAsia="it-IT"/>
          <w14:ligatures w14:val="none"/>
        </w:rPr>
      </w:pPr>
      <w:r>
        <w:rPr>
          <w:rFonts w:ascii="Times New Roman" w:eastAsia="Times New Roman" w:hAnsi="Times New Roman" w:cs="Times New Roman"/>
          <w:b/>
          <w:bCs/>
          <w:color w:val="000000"/>
          <w:kern w:val="0"/>
          <w:sz w:val="27"/>
          <w:szCs w:val="27"/>
          <w:lang w:eastAsia="it-IT"/>
          <w14:ligatures w14:val="none"/>
        </w:rPr>
        <w:t>BRANCALEONE</w:t>
      </w:r>
    </w:p>
    <w:p w14:paraId="09586A22"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b/>
          <w:bCs/>
          <w:color w:val="000000"/>
          <w:kern w:val="0"/>
          <w:lang w:eastAsia="it-IT"/>
          <w14:ligatures w14:val="none"/>
        </w:rPr>
        <w:t>Brancaleone</w:t>
      </w:r>
      <w:r w:rsidRPr="00A55FCA">
        <w:rPr>
          <w:rFonts w:ascii="Times New Roman" w:eastAsia="Times New Roman" w:hAnsi="Times New Roman" w:cs="Times New Roman"/>
          <w:color w:val="000000"/>
          <w:kern w:val="0"/>
          <w:lang w:eastAsia="it-IT"/>
          <w14:ligatures w14:val="none"/>
        </w:rPr>
        <w:t> è una località di straordinaria bellezza naturalistica situata lungo la </w:t>
      </w:r>
      <w:r w:rsidRPr="00A55FCA">
        <w:rPr>
          <w:rFonts w:ascii="Times New Roman" w:eastAsia="Times New Roman" w:hAnsi="Times New Roman" w:cs="Times New Roman"/>
          <w:b/>
          <w:bCs/>
          <w:color w:val="000000"/>
          <w:kern w:val="0"/>
          <w:lang w:eastAsia="it-IT"/>
          <w14:ligatures w14:val="none"/>
        </w:rPr>
        <w:t>Costa dei Gelsomini</w:t>
      </w:r>
      <w:r w:rsidRPr="00A55FCA">
        <w:rPr>
          <w:rFonts w:ascii="Times New Roman" w:eastAsia="Times New Roman" w:hAnsi="Times New Roman" w:cs="Times New Roman"/>
          <w:color w:val="000000"/>
          <w:kern w:val="0"/>
          <w:lang w:eastAsia="it-IT"/>
          <w14:ligatures w14:val="none"/>
        </w:rPr>
        <w:t>, in </w:t>
      </w:r>
      <w:r w:rsidRPr="00A55FCA">
        <w:rPr>
          <w:rFonts w:ascii="Times New Roman" w:eastAsia="Times New Roman" w:hAnsi="Times New Roman" w:cs="Times New Roman"/>
          <w:b/>
          <w:bCs/>
          <w:color w:val="000000"/>
          <w:kern w:val="0"/>
          <w:lang w:eastAsia="it-IT"/>
          <w14:ligatures w14:val="none"/>
        </w:rPr>
        <w:t>Calabria</w:t>
      </w:r>
      <w:r w:rsidRPr="00A55FCA">
        <w:rPr>
          <w:rFonts w:ascii="Times New Roman" w:eastAsia="Times New Roman" w:hAnsi="Times New Roman" w:cs="Times New Roman"/>
          <w:color w:val="000000"/>
          <w:kern w:val="0"/>
          <w:lang w:eastAsia="it-IT"/>
          <w14:ligatures w14:val="none"/>
        </w:rPr>
        <w:t>. Il paese è conosciuto come la patria calabrese dei gelsomini, pianta introdotta qui da agricoltori liguri nel 1928, e rappresenta uno dei luoghi più importanti della regione per la nidificazione della tartaruga marina </w:t>
      </w:r>
      <w:r w:rsidRPr="00A55FCA">
        <w:rPr>
          <w:rFonts w:ascii="Times New Roman" w:eastAsia="Times New Roman" w:hAnsi="Times New Roman" w:cs="Times New Roman"/>
          <w:b/>
          <w:bCs/>
          <w:color w:val="000000"/>
          <w:kern w:val="0"/>
          <w:lang w:eastAsia="it-IT"/>
          <w14:ligatures w14:val="none"/>
        </w:rPr>
        <w:t>Caretta</w:t>
      </w:r>
      <w:r>
        <w:rPr>
          <w:rFonts w:ascii="Times New Roman" w:eastAsia="Times New Roman" w:hAnsi="Times New Roman" w:cs="Times New Roman"/>
          <w:b/>
          <w:bCs/>
          <w:color w:val="000000"/>
          <w:kern w:val="0"/>
          <w:lang w:eastAsia="it-IT"/>
          <w14:ligatures w14:val="none"/>
        </w:rPr>
        <w:t>-C</w:t>
      </w:r>
      <w:r w:rsidRPr="00A55FCA">
        <w:rPr>
          <w:rFonts w:ascii="Times New Roman" w:eastAsia="Times New Roman" w:hAnsi="Times New Roman" w:cs="Times New Roman"/>
          <w:b/>
          <w:bCs/>
          <w:color w:val="000000"/>
          <w:kern w:val="0"/>
          <w:lang w:eastAsia="it-IT"/>
          <w14:ligatures w14:val="none"/>
        </w:rPr>
        <w:t>aretta</w:t>
      </w:r>
      <w:r w:rsidRPr="00A55FCA">
        <w:rPr>
          <w:rFonts w:ascii="Times New Roman" w:eastAsia="Times New Roman" w:hAnsi="Times New Roman" w:cs="Times New Roman"/>
          <w:color w:val="000000"/>
          <w:kern w:val="0"/>
          <w:lang w:eastAsia="it-IT"/>
          <w14:ligatures w14:val="none"/>
        </w:rPr>
        <w:t>.</w:t>
      </w:r>
    </w:p>
    <w:p w14:paraId="1FEC3FBE"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Le origini del borgo risalgono al VI-VII secolo, durante il periodo bizantino, anche se si ritiene che l’area fosse abitata già in epoche precedenti nell’antico insediamento di </w:t>
      </w:r>
      <w:r w:rsidRPr="00A55FCA">
        <w:rPr>
          <w:rFonts w:ascii="Times New Roman" w:eastAsia="Times New Roman" w:hAnsi="Times New Roman" w:cs="Times New Roman"/>
          <w:b/>
          <w:bCs/>
          <w:color w:val="000000"/>
          <w:kern w:val="0"/>
          <w:lang w:eastAsia="it-IT"/>
          <w14:ligatures w14:val="none"/>
        </w:rPr>
        <w:t>Sperlonga</w:t>
      </w:r>
      <w:r w:rsidRPr="00A55FCA">
        <w:rPr>
          <w:rFonts w:ascii="Times New Roman" w:eastAsia="Times New Roman" w:hAnsi="Times New Roman" w:cs="Times New Roman"/>
          <w:color w:val="000000"/>
          <w:kern w:val="0"/>
          <w:lang w:eastAsia="it-IT"/>
          <w14:ligatures w14:val="none"/>
        </w:rPr>
        <w:t>. Proprio qui sorge oggi </w:t>
      </w:r>
      <w:r w:rsidRPr="00A55FCA">
        <w:rPr>
          <w:rFonts w:ascii="Times New Roman" w:eastAsia="Times New Roman" w:hAnsi="Times New Roman" w:cs="Times New Roman"/>
          <w:b/>
          <w:bCs/>
          <w:color w:val="000000"/>
          <w:kern w:val="0"/>
          <w:lang w:eastAsia="it-IT"/>
          <w14:ligatures w14:val="none"/>
        </w:rPr>
        <w:t>Brancaleone Superiore</w:t>
      </w:r>
      <w:r w:rsidRPr="00A55FCA">
        <w:rPr>
          <w:rFonts w:ascii="Times New Roman" w:eastAsia="Times New Roman" w:hAnsi="Times New Roman" w:cs="Times New Roman"/>
          <w:color w:val="000000"/>
          <w:kern w:val="0"/>
          <w:lang w:eastAsia="it-IT"/>
          <w14:ligatures w14:val="none"/>
        </w:rPr>
        <w:t>, un affascinante borgo medievale abbandonato alla fine degli anni ’50 ma ancora visitabile per i suoi suggestivi resti.</w:t>
      </w:r>
    </w:p>
    <w:p w14:paraId="45562800"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Tra i luoghi più interessanti dell’antico borgo si trovano:</w:t>
      </w:r>
    </w:p>
    <w:p w14:paraId="154968E3" w14:textId="77777777" w:rsidR="003F0F46" w:rsidRPr="00A55FCA" w:rsidRDefault="003F0F46" w:rsidP="003F0F46">
      <w:pPr>
        <w:numPr>
          <w:ilvl w:val="0"/>
          <w:numId w:val="1"/>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la grotta-chiesa dell’</w:t>
      </w:r>
      <w:r w:rsidRPr="00A55FCA">
        <w:rPr>
          <w:rFonts w:ascii="Times New Roman" w:eastAsia="Times New Roman" w:hAnsi="Times New Roman" w:cs="Times New Roman"/>
          <w:b/>
          <w:bCs/>
          <w:color w:val="000000"/>
          <w:kern w:val="0"/>
          <w:lang w:eastAsia="it-IT"/>
          <w14:ligatures w14:val="none"/>
        </w:rPr>
        <w:t>Albero della Vita</w:t>
      </w:r>
    </w:p>
    <w:p w14:paraId="3C497A9F" w14:textId="77777777" w:rsidR="003F0F46" w:rsidRPr="00A55FCA" w:rsidRDefault="003F0F46" w:rsidP="003F0F46">
      <w:pPr>
        <w:numPr>
          <w:ilvl w:val="0"/>
          <w:numId w:val="1"/>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il sito archeologico dei </w:t>
      </w:r>
      <w:r w:rsidRPr="00A55FCA">
        <w:rPr>
          <w:rFonts w:ascii="Times New Roman" w:eastAsia="Times New Roman" w:hAnsi="Times New Roman" w:cs="Times New Roman"/>
          <w:b/>
          <w:bCs/>
          <w:color w:val="000000"/>
          <w:kern w:val="0"/>
          <w:lang w:eastAsia="it-IT"/>
          <w14:ligatures w14:val="none"/>
        </w:rPr>
        <w:t>silos-granai</w:t>
      </w:r>
      <w:r w:rsidRPr="00A55FCA">
        <w:rPr>
          <w:rFonts w:ascii="Times New Roman" w:eastAsia="Times New Roman" w:hAnsi="Times New Roman" w:cs="Times New Roman"/>
          <w:color w:val="000000"/>
          <w:kern w:val="0"/>
          <w:lang w:eastAsia="it-IT"/>
          <w14:ligatures w14:val="none"/>
        </w:rPr>
        <w:t>, utilizzati per la conservazione dei cereali e dell’acqua</w:t>
      </w:r>
    </w:p>
    <w:p w14:paraId="69F1FB67" w14:textId="77777777" w:rsidR="003F0F46" w:rsidRPr="00A55FCA" w:rsidRDefault="003F0F46" w:rsidP="003F0F46">
      <w:pPr>
        <w:numPr>
          <w:ilvl w:val="0"/>
          <w:numId w:val="1"/>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la </w:t>
      </w:r>
      <w:r w:rsidRPr="00A55FCA">
        <w:rPr>
          <w:rFonts w:ascii="Times New Roman" w:eastAsia="Times New Roman" w:hAnsi="Times New Roman" w:cs="Times New Roman"/>
          <w:b/>
          <w:bCs/>
          <w:color w:val="000000"/>
          <w:kern w:val="0"/>
          <w:lang w:eastAsia="it-IT"/>
          <w14:ligatures w14:val="none"/>
        </w:rPr>
        <w:t>Grotta della Madonna del Riposo</w:t>
      </w:r>
      <w:r w:rsidRPr="00A55FCA">
        <w:rPr>
          <w:rFonts w:ascii="Times New Roman" w:eastAsia="Times New Roman" w:hAnsi="Times New Roman" w:cs="Times New Roman"/>
          <w:color w:val="000000"/>
          <w:kern w:val="0"/>
          <w:lang w:eastAsia="it-IT"/>
          <w14:ligatures w14:val="none"/>
        </w:rPr>
        <w:t>, con affreschi seicenteschi</w:t>
      </w:r>
    </w:p>
    <w:p w14:paraId="03468FDD" w14:textId="77777777" w:rsidR="003F0F46" w:rsidRPr="00A55FCA" w:rsidRDefault="003F0F46" w:rsidP="003F0F46">
      <w:pPr>
        <w:numPr>
          <w:ilvl w:val="0"/>
          <w:numId w:val="1"/>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la </w:t>
      </w:r>
      <w:r w:rsidRPr="00A55FCA">
        <w:rPr>
          <w:rFonts w:ascii="Times New Roman" w:eastAsia="Times New Roman" w:hAnsi="Times New Roman" w:cs="Times New Roman"/>
          <w:b/>
          <w:bCs/>
          <w:color w:val="000000"/>
          <w:kern w:val="0"/>
          <w:lang w:eastAsia="it-IT"/>
          <w14:ligatures w14:val="none"/>
        </w:rPr>
        <w:t>Piazzetta del Ponte</w:t>
      </w:r>
    </w:p>
    <w:p w14:paraId="4509C4E9" w14:textId="77777777" w:rsidR="003F0F46" w:rsidRPr="00A55FCA" w:rsidRDefault="003F0F46" w:rsidP="003F0F46">
      <w:pPr>
        <w:numPr>
          <w:ilvl w:val="0"/>
          <w:numId w:val="1"/>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i resti dell’antica </w:t>
      </w:r>
      <w:r w:rsidRPr="00A55FCA">
        <w:rPr>
          <w:rFonts w:ascii="Times New Roman" w:eastAsia="Times New Roman" w:hAnsi="Times New Roman" w:cs="Times New Roman"/>
          <w:b/>
          <w:bCs/>
          <w:color w:val="000000"/>
          <w:kern w:val="0"/>
          <w:lang w:eastAsia="it-IT"/>
          <w14:ligatures w14:val="none"/>
        </w:rPr>
        <w:t>Chiesa dell'Annunziata di Brancaleone</w:t>
      </w:r>
    </w:p>
    <w:p w14:paraId="22D3FE42"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 xml:space="preserve">Il borgo era diviso in due zone principali: </w:t>
      </w:r>
      <w:proofErr w:type="gramStart"/>
      <w:r w:rsidRPr="00A55FCA">
        <w:rPr>
          <w:rFonts w:ascii="Times New Roman" w:eastAsia="Times New Roman" w:hAnsi="Times New Roman" w:cs="Times New Roman"/>
          <w:color w:val="000000"/>
          <w:kern w:val="0"/>
          <w:lang w:eastAsia="it-IT"/>
          <w14:ligatures w14:val="none"/>
        </w:rPr>
        <w:t>una vicino</w:t>
      </w:r>
      <w:proofErr w:type="gramEnd"/>
      <w:r w:rsidRPr="00A55FCA">
        <w:rPr>
          <w:rFonts w:ascii="Times New Roman" w:eastAsia="Times New Roman" w:hAnsi="Times New Roman" w:cs="Times New Roman"/>
          <w:color w:val="000000"/>
          <w:kern w:val="0"/>
          <w:lang w:eastAsia="it-IT"/>
          <w14:ligatures w14:val="none"/>
        </w:rPr>
        <w:t xml:space="preserve"> alla nuova chiesa dell’Annunziata (oggi </w:t>
      </w:r>
      <w:r w:rsidRPr="00A55FCA">
        <w:rPr>
          <w:rFonts w:ascii="Times New Roman" w:eastAsia="Times New Roman" w:hAnsi="Times New Roman" w:cs="Times New Roman"/>
          <w:b/>
          <w:bCs/>
          <w:color w:val="000000"/>
          <w:kern w:val="0"/>
          <w:lang w:eastAsia="it-IT"/>
          <w14:ligatures w14:val="none"/>
        </w:rPr>
        <w:t>Centro di Documentazione</w:t>
      </w:r>
      <w:r w:rsidRPr="00A55FCA">
        <w:rPr>
          <w:rFonts w:ascii="Times New Roman" w:eastAsia="Times New Roman" w:hAnsi="Times New Roman" w:cs="Times New Roman"/>
          <w:color w:val="000000"/>
          <w:kern w:val="0"/>
          <w:lang w:eastAsia="it-IT"/>
          <w14:ligatures w14:val="none"/>
        </w:rPr>
        <w:t xml:space="preserve">) e un’altra più a nord, dove sorgeva il nucleo abitato attorno all’antica chiesa </w:t>
      </w:r>
      <w:proofErr w:type="spellStart"/>
      <w:r w:rsidRPr="00A55FCA">
        <w:rPr>
          <w:rFonts w:ascii="Times New Roman" w:eastAsia="Times New Roman" w:hAnsi="Times New Roman" w:cs="Times New Roman"/>
          <w:color w:val="000000"/>
          <w:kern w:val="0"/>
          <w:lang w:eastAsia="it-IT"/>
          <w14:ligatures w14:val="none"/>
        </w:rPr>
        <w:t>protopapale</w:t>
      </w:r>
      <w:proofErr w:type="spellEnd"/>
      <w:r w:rsidRPr="00A55FCA">
        <w:rPr>
          <w:rFonts w:ascii="Times New Roman" w:eastAsia="Times New Roman" w:hAnsi="Times New Roman" w:cs="Times New Roman"/>
          <w:color w:val="000000"/>
          <w:kern w:val="0"/>
          <w:lang w:eastAsia="it-IT"/>
          <w14:ligatures w14:val="none"/>
        </w:rPr>
        <w:t xml:space="preserve"> arcipretale dell’Annunziata. Molte strutture del paese sono scavate o costruite direttamente nella roccia arenaria che circonda l’abitato, rendendo il luogo particolarmente suggestivo.</w:t>
      </w:r>
    </w:p>
    <w:p w14:paraId="39CDEBC4"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L’attuale </w:t>
      </w:r>
      <w:r w:rsidRPr="00A55FCA">
        <w:rPr>
          <w:rFonts w:ascii="Times New Roman" w:eastAsia="Times New Roman" w:hAnsi="Times New Roman" w:cs="Times New Roman"/>
          <w:b/>
          <w:bCs/>
          <w:color w:val="000000"/>
          <w:kern w:val="0"/>
          <w:lang w:eastAsia="it-IT"/>
          <w14:ligatures w14:val="none"/>
        </w:rPr>
        <w:t>Brancaleone Marina</w:t>
      </w:r>
      <w:r w:rsidRPr="00A55FCA">
        <w:rPr>
          <w:rFonts w:ascii="Times New Roman" w:eastAsia="Times New Roman" w:hAnsi="Times New Roman" w:cs="Times New Roman"/>
          <w:color w:val="000000"/>
          <w:kern w:val="0"/>
          <w:lang w:eastAsia="it-IT"/>
          <w14:ligatures w14:val="none"/>
        </w:rPr>
        <w:t> si sviluppa lungo la costa ionica per circa 10 chilometri, da </w:t>
      </w:r>
      <w:r w:rsidRPr="00A55FCA">
        <w:rPr>
          <w:rFonts w:ascii="Times New Roman" w:eastAsia="Times New Roman" w:hAnsi="Times New Roman" w:cs="Times New Roman"/>
          <w:b/>
          <w:bCs/>
          <w:color w:val="000000"/>
          <w:kern w:val="0"/>
          <w:lang w:eastAsia="it-IT"/>
          <w14:ligatures w14:val="none"/>
        </w:rPr>
        <w:t xml:space="preserve">Capo </w:t>
      </w:r>
      <w:proofErr w:type="spellStart"/>
      <w:r w:rsidRPr="00A55FCA">
        <w:rPr>
          <w:rFonts w:ascii="Times New Roman" w:eastAsia="Times New Roman" w:hAnsi="Times New Roman" w:cs="Times New Roman"/>
          <w:b/>
          <w:bCs/>
          <w:color w:val="000000"/>
          <w:kern w:val="0"/>
          <w:lang w:eastAsia="it-IT"/>
          <w14:ligatures w14:val="none"/>
        </w:rPr>
        <w:t>Spartivento</w:t>
      </w:r>
      <w:proofErr w:type="spellEnd"/>
      <w:r w:rsidRPr="00A55FCA">
        <w:rPr>
          <w:rFonts w:ascii="Times New Roman" w:eastAsia="Times New Roman" w:hAnsi="Times New Roman" w:cs="Times New Roman"/>
          <w:color w:val="000000"/>
          <w:kern w:val="0"/>
          <w:lang w:eastAsia="it-IT"/>
          <w14:ligatures w14:val="none"/>
        </w:rPr>
        <w:t> fino alla </w:t>
      </w:r>
      <w:r w:rsidRPr="00A55FCA">
        <w:rPr>
          <w:rFonts w:ascii="Times New Roman" w:eastAsia="Times New Roman" w:hAnsi="Times New Roman" w:cs="Times New Roman"/>
          <w:b/>
          <w:bCs/>
          <w:color w:val="000000"/>
          <w:kern w:val="0"/>
          <w:lang w:eastAsia="it-IT"/>
          <w14:ligatures w14:val="none"/>
        </w:rPr>
        <w:t>Fiumara di Bruzzano</w:t>
      </w:r>
      <w:r w:rsidRPr="00A55FCA">
        <w:rPr>
          <w:rFonts w:ascii="Times New Roman" w:eastAsia="Times New Roman" w:hAnsi="Times New Roman" w:cs="Times New Roman"/>
          <w:color w:val="000000"/>
          <w:kern w:val="0"/>
          <w:lang w:eastAsia="it-IT"/>
          <w14:ligatures w14:val="none"/>
        </w:rPr>
        <w:t>. Grazie al mare limpido e alle spiagge di sabbia fine e dorata, è una delle mete balneari più frequentate della zona.</w:t>
      </w:r>
    </w:p>
    <w:p w14:paraId="2BDA841D"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Nel territorio di Brancaleone si trovano anche altri luoghi di interesse:</w:t>
      </w:r>
    </w:p>
    <w:p w14:paraId="790B1211" w14:textId="77777777" w:rsidR="003F0F46" w:rsidRPr="00A55FCA" w:rsidRDefault="003F0F46" w:rsidP="003F0F46">
      <w:pPr>
        <w:numPr>
          <w:ilvl w:val="0"/>
          <w:numId w:val="2"/>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la </w:t>
      </w:r>
      <w:r w:rsidRPr="00A55FCA">
        <w:rPr>
          <w:rFonts w:ascii="Times New Roman" w:eastAsia="Times New Roman" w:hAnsi="Times New Roman" w:cs="Times New Roman"/>
          <w:b/>
          <w:bCs/>
          <w:color w:val="000000"/>
          <w:kern w:val="0"/>
          <w:lang w:eastAsia="it-IT"/>
          <w14:ligatures w14:val="none"/>
        </w:rPr>
        <w:t>Torre di Galati</w:t>
      </w:r>
      <w:r w:rsidRPr="00A55FCA">
        <w:rPr>
          <w:rFonts w:ascii="Times New Roman" w:eastAsia="Times New Roman" w:hAnsi="Times New Roman" w:cs="Times New Roman"/>
          <w:color w:val="000000"/>
          <w:kern w:val="0"/>
          <w:lang w:eastAsia="it-IT"/>
          <w14:ligatures w14:val="none"/>
        </w:rPr>
        <w:t xml:space="preserve">, lungo la valle del torrente </w:t>
      </w:r>
      <w:proofErr w:type="spellStart"/>
      <w:r w:rsidRPr="00A55FCA">
        <w:rPr>
          <w:rFonts w:ascii="Times New Roman" w:eastAsia="Times New Roman" w:hAnsi="Times New Roman" w:cs="Times New Roman"/>
          <w:color w:val="000000"/>
          <w:kern w:val="0"/>
          <w:lang w:eastAsia="it-IT"/>
          <w14:ligatures w14:val="none"/>
        </w:rPr>
        <w:t>Aranghìa</w:t>
      </w:r>
      <w:proofErr w:type="spellEnd"/>
    </w:p>
    <w:p w14:paraId="38C10598" w14:textId="77777777" w:rsidR="003F0F46" w:rsidRPr="00A55FCA" w:rsidRDefault="003F0F46" w:rsidP="003F0F46">
      <w:pPr>
        <w:numPr>
          <w:ilvl w:val="0"/>
          <w:numId w:val="2"/>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il </w:t>
      </w:r>
      <w:r w:rsidRPr="00A55FCA">
        <w:rPr>
          <w:rFonts w:ascii="Times New Roman" w:eastAsia="Times New Roman" w:hAnsi="Times New Roman" w:cs="Times New Roman"/>
          <w:b/>
          <w:bCs/>
          <w:color w:val="000000"/>
          <w:kern w:val="0"/>
          <w:lang w:eastAsia="it-IT"/>
          <w14:ligatures w14:val="none"/>
        </w:rPr>
        <w:t>Museo del Mare di Brancaleone</w:t>
      </w:r>
      <w:r w:rsidRPr="00A55FCA">
        <w:rPr>
          <w:rFonts w:ascii="Times New Roman" w:eastAsia="Times New Roman" w:hAnsi="Times New Roman" w:cs="Times New Roman"/>
          <w:color w:val="000000"/>
          <w:kern w:val="0"/>
          <w:lang w:eastAsia="it-IT"/>
          <w14:ligatures w14:val="none"/>
        </w:rPr>
        <w:t>, vicino al municipio</w:t>
      </w:r>
    </w:p>
    <w:p w14:paraId="600075F4" w14:textId="77777777" w:rsidR="003F0F46" w:rsidRPr="00A55FCA" w:rsidRDefault="003F0F46" w:rsidP="003F0F46">
      <w:pPr>
        <w:numPr>
          <w:ilvl w:val="0"/>
          <w:numId w:val="2"/>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il </w:t>
      </w:r>
      <w:r w:rsidRPr="00A55FCA">
        <w:rPr>
          <w:rFonts w:ascii="Times New Roman" w:eastAsia="Times New Roman" w:hAnsi="Times New Roman" w:cs="Times New Roman"/>
          <w:b/>
          <w:bCs/>
          <w:color w:val="000000"/>
          <w:kern w:val="0"/>
          <w:lang w:eastAsia="it-IT"/>
          <w14:ligatures w14:val="none"/>
        </w:rPr>
        <w:t xml:space="preserve">Caretta Calabria </w:t>
      </w:r>
      <w:proofErr w:type="spellStart"/>
      <w:r w:rsidRPr="00A55FCA">
        <w:rPr>
          <w:rFonts w:ascii="Times New Roman" w:eastAsia="Times New Roman" w:hAnsi="Times New Roman" w:cs="Times New Roman"/>
          <w:b/>
          <w:bCs/>
          <w:color w:val="000000"/>
          <w:kern w:val="0"/>
          <w:lang w:eastAsia="it-IT"/>
          <w14:ligatures w14:val="none"/>
        </w:rPr>
        <w:t>Conservation</w:t>
      </w:r>
      <w:proofErr w:type="spellEnd"/>
      <w:r w:rsidRPr="00A55FCA">
        <w:rPr>
          <w:rFonts w:ascii="Times New Roman" w:eastAsia="Times New Roman" w:hAnsi="Times New Roman" w:cs="Times New Roman"/>
          <w:color w:val="000000"/>
          <w:kern w:val="0"/>
          <w:lang w:eastAsia="it-IT"/>
          <w14:ligatures w14:val="none"/>
        </w:rPr>
        <w:t>, centro dedicato alla tutela delle tartarughe marine</w:t>
      </w:r>
    </w:p>
    <w:p w14:paraId="0CB9F466"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Per molti anni Brancaleone è stata conosciuta come la “città dei gelsomini”. Questo fiore, insieme al </w:t>
      </w:r>
      <w:r w:rsidRPr="00A55FCA">
        <w:rPr>
          <w:rFonts w:ascii="Times New Roman" w:eastAsia="Times New Roman" w:hAnsi="Times New Roman" w:cs="Times New Roman"/>
          <w:b/>
          <w:bCs/>
          <w:color w:val="000000"/>
          <w:kern w:val="0"/>
          <w:lang w:eastAsia="it-IT"/>
          <w14:ligatures w14:val="none"/>
        </w:rPr>
        <w:t>Bergamotto di Reggio Calabria</w:t>
      </w:r>
      <w:r w:rsidRPr="00A55FCA">
        <w:rPr>
          <w:rFonts w:ascii="Times New Roman" w:eastAsia="Times New Roman" w:hAnsi="Times New Roman" w:cs="Times New Roman"/>
          <w:color w:val="000000"/>
          <w:kern w:val="0"/>
          <w:lang w:eastAsia="it-IT"/>
          <w14:ligatures w14:val="none"/>
        </w:rPr>
        <w:t>, è stato una delle coltivazioni più caratteristiche della regione e uno dei profumi più apprezzati grazie anche al lavoro della </w:t>
      </w:r>
      <w:r w:rsidRPr="00A55FCA">
        <w:rPr>
          <w:rFonts w:ascii="Times New Roman" w:eastAsia="Times New Roman" w:hAnsi="Times New Roman" w:cs="Times New Roman"/>
          <w:b/>
          <w:bCs/>
          <w:color w:val="000000"/>
          <w:kern w:val="0"/>
          <w:lang w:eastAsia="it-IT"/>
          <w14:ligatures w14:val="none"/>
        </w:rPr>
        <w:t>Stazione Sperimentale delle Essenze di Reggio Calabria</w:t>
      </w:r>
      <w:r w:rsidRPr="00A55FCA">
        <w:rPr>
          <w:rFonts w:ascii="Times New Roman" w:eastAsia="Times New Roman" w:hAnsi="Times New Roman" w:cs="Times New Roman"/>
          <w:color w:val="000000"/>
          <w:kern w:val="0"/>
          <w:lang w:eastAsia="it-IT"/>
          <w14:ligatures w14:val="none"/>
        </w:rPr>
        <w:t>. Ancora oggi lunghi filari di gelsomini decorano il territorio e alcune antiche distillerie vengono custodite come preziose testimonianze della tradizione locale.</w:t>
      </w:r>
    </w:p>
    <w:p w14:paraId="54E1AFF7" w14:textId="77777777" w:rsidR="003F0F46" w:rsidRPr="00A55FCA"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A55FCA">
        <w:rPr>
          <w:rFonts w:ascii="Times New Roman" w:eastAsia="Times New Roman" w:hAnsi="Times New Roman" w:cs="Times New Roman"/>
          <w:color w:val="000000"/>
          <w:kern w:val="0"/>
          <w:lang w:eastAsia="it-IT"/>
          <w14:ligatures w14:val="none"/>
        </w:rPr>
        <w:t>Le spiagge di Brancaleone rappresentano inoltre uno dei siti più importanti della Calabria per la nidificazione della </w:t>
      </w:r>
      <w:r w:rsidRPr="00A55FCA">
        <w:rPr>
          <w:rFonts w:ascii="Times New Roman" w:eastAsia="Times New Roman" w:hAnsi="Times New Roman" w:cs="Times New Roman"/>
          <w:b/>
          <w:bCs/>
          <w:color w:val="000000"/>
          <w:kern w:val="0"/>
          <w:lang w:eastAsia="it-IT"/>
          <w14:ligatures w14:val="none"/>
        </w:rPr>
        <w:t>Caretta</w:t>
      </w:r>
      <w:r>
        <w:rPr>
          <w:rFonts w:ascii="Times New Roman" w:eastAsia="Times New Roman" w:hAnsi="Times New Roman" w:cs="Times New Roman"/>
          <w:b/>
          <w:bCs/>
          <w:color w:val="000000"/>
          <w:kern w:val="0"/>
          <w:lang w:eastAsia="it-IT"/>
          <w14:ligatures w14:val="none"/>
        </w:rPr>
        <w:t>-C</w:t>
      </w:r>
      <w:r w:rsidRPr="00A55FCA">
        <w:rPr>
          <w:rFonts w:ascii="Times New Roman" w:eastAsia="Times New Roman" w:hAnsi="Times New Roman" w:cs="Times New Roman"/>
          <w:b/>
          <w:bCs/>
          <w:color w:val="000000"/>
          <w:kern w:val="0"/>
          <w:lang w:eastAsia="it-IT"/>
          <w14:ligatures w14:val="none"/>
        </w:rPr>
        <w:t>aretta</w:t>
      </w:r>
      <w:r w:rsidRPr="00A55FCA">
        <w:rPr>
          <w:rFonts w:ascii="Times New Roman" w:eastAsia="Times New Roman" w:hAnsi="Times New Roman" w:cs="Times New Roman"/>
          <w:color w:val="000000"/>
          <w:kern w:val="0"/>
          <w:lang w:eastAsia="it-IT"/>
          <w14:ligatures w14:val="none"/>
        </w:rPr>
        <w:t xml:space="preserve">. Ogni anno vengono individuati circa dieci nidi e, grazie all’attività dell’associazione Caretta Calabria </w:t>
      </w:r>
      <w:proofErr w:type="spellStart"/>
      <w:r w:rsidRPr="00A55FCA">
        <w:rPr>
          <w:rFonts w:ascii="Times New Roman" w:eastAsia="Times New Roman" w:hAnsi="Times New Roman" w:cs="Times New Roman"/>
          <w:color w:val="000000"/>
          <w:kern w:val="0"/>
          <w:lang w:eastAsia="it-IT"/>
          <w14:ligatures w14:val="none"/>
        </w:rPr>
        <w:t>Conservation</w:t>
      </w:r>
      <w:proofErr w:type="spellEnd"/>
      <w:r w:rsidRPr="00A55FCA">
        <w:rPr>
          <w:rFonts w:ascii="Times New Roman" w:eastAsia="Times New Roman" w:hAnsi="Times New Roman" w:cs="Times New Roman"/>
          <w:color w:val="000000"/>
          <w:kern w:val="0"/>
          <w:lang w:eastAsia="it-IT"/>
          <w14:ligatures w14:val="none"/>
        </w:rPr>
        <w:t>, dal 2016 sono stati protetti oltre </w:t>
      </w:r>
      <w:r w:rsidRPr="00A55FCA">
        <w:rPr>
          <w:rFonts w:ascii="Times New Roman" w:eastAsia="Times New Roman" w:hAnsi="Times New Roman" w:cs="Times New Roman"/>
          <w:b/>
          <w:bCs/>
          <w:color w:val="000000"/>
          <w:kern w:val="0"/>
          <w:lang w:eastAsia="it-IT"/>
          <w14:ligatures w14:val="none"/>
        </w:rPr>
        <w:t>130 nidi</w:t>
      </w:r>
      <w:r w:rsidRPr="00A55FCA">
        <w:rPr>
          <w:rFonts w:ascii="Times New Roman" w:eastAsia="Times New Roman" w:hAnsi="Times New Roman" w:cs="Times New Roman"/>
          <w:color w:val="000000"/>
          <w:kern w:val="0"/>
          <w:lang w:eastAsia="it-IT"/>
          <w14:ligatures w14:val="none"/>
        </w:rPr>
        <w:t>, dai quali sono nati circa </w:t>
      </w:r>
      <w:r w:rsidRPr="00A55FCA">
        <w:rPr>
          <w:rFonts w:ascii="Times New Roman" w:eastAsia="Times New Roman" w:hAnsi="Times New Roman" w:cs="Times New Roman"/>
          <w:b/>
          <w:bCs/>
          <w:color w:val="000000"/>
          <w:kern w:val="0"/>
          <w:lang w:eastAsia="it-IT"/>
          <w14:ligatures w14:val="none"/>
        </w:rPr>
        <w:t>6000 piccoli esemplari</w:t>
      </w:r>
      <w:r w:rsidRPr="00A55FCA">
        <w:rPr>
          <w:rFonts w:ascii="Times New Roman" w:eastAsia="Times New Roman" w:hAnsi="Times New Roman" w:cs="Times New Roman"/>
          <w:color w:val="000000"/>
          <w:kern w:val="0"/>
          <w:lang w:eastAsia="it-IT"/>
          <w14:ligatures w14:val="none"/>
        </w:rPr>
        <w:t>.</w:t>
      </w:r>
    </w:p>
    <w:p w14:paraId="7128786F" w14:textId="77777777" w:rsidR="003F0F46" w:rsidRPr="00A55FCA" w:rsidRDefault="00000000" w:rsidP="003F0F46">
      <w:pPr>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lastRenderedPageBreak/>
        <w:pict w14:anchorId="4410437B">
          <v:rect id="_x0000_i1025" alt="" style="width:481.4pt;height:.05pt;mso-width-percent:0;mso-height-percent:0;mso-width-percent:0;mso-height-percent:0" o:hrpct="999" o:hralign="center" o:hrstd="t" o:hr="t" fillcolor="#a0a0a0" stroked="f"/>
        </w:pict>
      </w:r>
    </w:p>
    <w:p w14:paraId="38A13522" w14:textId="77777777" w:rsidR="003F0F46" w:rsidRDefault="003F0F46" w:rsidP="003F0F46"/>
    <w:p w14:paraId="7331A9C9" w14:textId="77777777" w:rsidR="003F0F46" w:rsidRDefault="003F0F46"/>
    <w:p w14:paraId="319C2BF3" w14:textId="77777777" w:rsidR="003F0F46" w:rsidRDefault="003F0F46"/>
    <w:p w14:paraId="65D9161B" w14:textId="77777777" w:rsidR="003F0F46" w:rsidRDefault="003F0F46" w:rsidP="003F0F46">
      <w:pPr>
        <w:pStyle w:val="NormaleWeb"/>
        <w:jc w:val="center"/>
      </w:pPr>
      <w:r>
        <w:t>CAULONIA</w:t>
      </w:r>
    </w:p>
    <w:p w14:paraId="5431EB4A" w14:textId="77777777" w:rsidR="003F0F46" w:rsidRDefault="003F0F46" w:rsidP="003F0F46">
      <w:pPr>
        <w:pStyle w:val="NormaleWeb"/>
        <w:jc w:val="both"/>
      </w:pPr>
      <w:r>
        <w:t xml:space="preserve">Il borgo di </w:t>
      </w:r>
      <w:r>
        <w:rPr>
          <w:rStyle w:val="whitespace-normal"/>
          <w:rFonts w:eastAsiaTheme="majorEastAsia"/>
          <w:b/>
          <w:bCs/>
        </w:rPr>
        <w:t>Caulonia</w:t>
      </w:r>
      <w:r>
        <w:t xml:space="preserve">, situato tra la valle dei torrenti </w:t>
      </w:r>
      <w:r>
        <w:rPr>
          <w:rStyle w:val="whitespace-normal"/>
          <w:rFonts w:eastAsiaTheme="majorEastAsia"/>
          <w:b/>
          <w:bCs/>
        </w:rPr>
        <w:t>Stilaro</w:t>
      </w:r>
      <w:r>
        <w:t xml:space="preserve"> e </w:t>
      </w:r>
      <w:proofErr w:type="spellStart"/>
      <w:r>
        <w:rPr>
          <w:rStyle w:val="whitespace-normal"/>
          <w:rFonts w:eastAsiaTheme="majorEastAsia"/>
          <w:b/>
          <w:bCs/>
        </w:rPr>
        <w:t>Allaro</w:t>
      </w:r>
      <w:proofErr w:type="spellEnd"/>
      <w:r>
        <w:t xml:space="preserve"> e la costa dello </w:t>
      </w:r>
      <w:r>
        <w:rPr>
          <w:rStyle w:val="whitespace-normal"/>
          <w:rFonts w:eastAsiaTheme="majorEastAsia"/>
          <w:b/>
          <w:bCs/>
        </w:rPr>
        <w:t>Mar Ionio</w:t>
      </w:r>
      <w:r>
        <w:t xml:space="preserve">, era anticamente chiamato Castelvetere. Il suo nome attuale richiama l’antica città magnogreca di </w:t>
      </w:r>
      <w:proofErr w:type="spellStart"/>
      <w:r>
        <w:rPr>
          <w:rStyle w:val="whitespace-normal"/>
          <w:rFonts w:eastAsiaTheme="majorEastAsia"/>
          <w:b/>
          <w:bCs/>
        </w:rPr>
        <w:t>Kaulon</w:t>
      </w:r>
      <w:proofErr w:type="spellEnd"/>
      <w:r>
        <w:t xml:space="preserve">, distrutta da </w:t>
      </w:r>
      <w:r>
        <w:rPr>
          <w:rStyle w:val="whitespace-normal"/>
          <w:rFonts w:eastAsiaTheme="majorEastAsia"/>
          <w:b/>
          <w:bCs/>
        </w:rPr>
        <w:t>Dionigi di Siracusa</w:t>
      </w:r>
      <w:r>
        <w:t>, dalla quale, secondo la tradizione, provenivano i superstiti che fondarono il borgo.</w:t>
      </w:r>
    </w:p>
    <w:p w14:paraId="1A1C5BCA" w14:textId="77777777" w:rsidR="003F0F46" w:rsidRDefault="003F0F46" w:rsidP="003F0F46">
      <w:pPr>
        <w:pStyle w:val="NormaleWeb"/>
        <w:jc w:val="both"/>
      </w:pPr>
      <w:r>
        <w:t xml:space="preserve">Oggi Caulonia è conosciuta come una delle culle della </w:t>
      </w:r>
      <w:r>
        <w:rPr>
          <w:rStyle w:val="Enfasigrassetto"/>
          <w:rFonts w:eastAsiaTheme="majorEastAsia"/>
        </w:rPr>
        <w:t>tarantella calabrese</w:t>
      </w:r>
      <w:r>
        <w:t xml:space="preserve"> e ogni estate ospita il celebre </w:t>
      </w:r>
      <w:proofErr w:type="spellStart"/>
      <w:r>
        <w:rPr>
          <w:rStyle w:val="whitespace-normal"/>
          <w:rFonts w:eastAsiaTheme="majorEastAsia"/>
          <w:b/>
          <w:bCs/>
        </w:rPr>
        <w:t>Kaulonia</w:t>
      </w:r>
      <w:proofErr w:type="spellEnd"/>
      <w:r>
        <w:rPr>
          <w:rStyle w:val="whitespace-normal"/>
          <w:rFonts w:eastAsiaTheme="majorEastAsia"/>
          <w:b/>
          <w:bCs/>
        </w:rPr>
        <w:t xml:space="preserve"> Tarantella Festival</w:t>
      </w:r>
      <w:r>
        <w:t>, con spettacoli e laboratori musicali che attirano visitatori da tutta Italia. Il paese unisce il fascino del borgo storico e delle tradizioni popolari con le spiagge dorate e le acque cristalline della costa ionica.</w:t>
      </w:r>
    </w:p>
    <w:p w14:paraId="4CFA090F" w14:textId="77777777" w:rsidR="003F0F46" w:rsidRDefault="003F0F46" w:rsidP="003F0F46"/>
    <w:p w14:paraId="1C19195D" w14:textId="77777777" w:rsidR="003F0F46" w:rsidRDefault="003F0F46"/>
    <w:p w14:paraId="38DC95D5" w14:textId="77777777" w:rsidR="003F0F46" w:rsidRDefault="003F0F46"/>
    <w:p w14:paraId="6BE26291" w14:textId="77777777" w:rsidR="003F0F46" w:rsidRPr="00727078" w:rsidRDefault="003F0F46" w:rsidP="003F0F46">
      <w:pPr>
        <w:pStyle w:val="NormaleWeb"/>
        <w:jc w:val="center"/>
        <w:rPr>
          <w:b/>
          <w:bCs/>
          <w:color w:val="000000"/>
          <w:sz w:val="32"/>
          <w:szCs w:val="32"/>
        </w:rPr>
      </w:pPr>
      <w:r w:rsidRPr="00727078">
        <w:rPr>
          <w:b/>
          <w:bCs/>
          <w:color w:val="000000"/>
          <w:sz w:val="32"/>
          <w:szCs w:val="32"/>
        </w:rPr>
        <w:t>CIMINA’</w:t>
      </w:r>
    </w:p>
    <w:p w14:paraId="66EC5241" w14:textId="77777777" w:rsidR="003F0F46" w:rsidRDefault="003F0F46" w:rsidP="003F0F46">
      <w:pPr>
        <w:pStyle w:val="NormaleWeb"/>
        <w:jc w:val="both"/>
        <w:rPr>
          <w:color w:val="000000"/>
        </w:rPr>
      </w:pPr>
      <w:r>
        <w:rPr>
          <w:color w:val="000000"/>
        </w:rPr>
        <w:t>Immerso nel</w:t>
      </w:r>
      <w:r>
        <w:rPr>
          <w:rStyle w:val="apple-converted-space"/>
          <w:rFonts w:eastAsiaTheme="majorEastAsia"/>
          <w:color w:val="000000"/>
        </w:rPr>
        <w:t> </w:t>
      </w:r>
      <w:r>
        <w:rPr>
          <w:rStyle w:val="Enfasigrassetto"/>
          <w:rFonts w:eastAsiaTheme="majorEastAsia"/>
          <w:color w:val="000000"/>
        </w:rPr>
        <w:t>Parco Nazionale dell’Aspromonte</w:t>
      </w:r>
      <w:r>
        <w:rPr>
          <w:color w:val="000000"/>
        </w:rPr>
        <w:t>, il borgo di</w:t>
      </w:r>
      <w:r>
        <w:rPr>
          <w:rStyle w:val="apple-converted-space"/>
          <w:rFonts w:eastAsiaTheme="majorEastAsia"/>
          <w:color w:val="000000"/>
        </w:rPr>
        <w:t> </w:t>
      </w:r>
      <w:r>
        <w:rPr>
          <w:rStyle w:val="Enfasigrassetto"/>
          <w:rFonts w:eastAsiaTheme="majorEastAsia"/>
          <w:color w:val="000000"/>
        </w:rPr>
        <w:t>Ciminà</w:t>
      </w:r>
      <w:r>
        <w:rPr>
          <w:rStyle w:val="apple-converted-space"/>
          <w:rFonts w:eastAsiaTheme="majorEastAsia"/>
          <w:color w:val="000000"/>
        </w:rPr>
        <w:t> </w:t>
      </w:r>
      <w:r>
        <w:rPr>
          <w:color w:val="000000"/>
        </w:rPr>
        <w:t xml:space="preserve">si trova a valle, ai piedi del Monte Tre Pizzi e vicino alla fiumara </w:t>
      </w:r>
      <w:proofErr w:type="spellStart"/>
      <w:r>
        <w:rPr>
          <w:color w:val="000000"/>
        </w:rPr>
        <w:t>Condojanni</w:t>
      </w:r>
      <w:proofErr w:type="spellEnd"/>
      <w:r>
        <w:rPr>
          <w:color w:val="000000"/>
        </w:rPr>
        <w:t xml:space="preserve">. </w:t>
      </w:r>
    </w:p>
    <w:p w14:paraId="131C71F1" w14:textId="77777777" w:rsidR="003F0F46" w:rsidRDefault="003F0F46" w:rsidP="003F0F46">
      <w:pPr>
        <w:pStyle w:val="NormaleWeb"/>
        <w:jc w:val="both"/>
        <w:rPr>
          <w:color w:val="000000"/>
        </w:rPr>
      </w:pPr>
      <w:r>
        <w:rPr>
          <w:color w:val="000000"/>
        </w:rPr>
        <w:t>Ciminà è una delle più antiche patrie del</w:t>
      </w:r>
      <w:r>
        <w:rPr>
          <w:rStyle w:val="apple-converted-space"/>
          <w:rFonts w:eastAsiaTheme="majorEastAsia"/>
          <w:color w:val="000000"/>
        </w:rPr>
        <w:t> </w:t>
      </w:r>
      <w:r>
        <w:rPr>
          <w:rStyle w:val="Enfasigrassetto"/>
          <w:rFonts w:eastAsiaTheme="majorEastAsia"/>
          <w:color w:val="000000"/>
        </w:rPr>
        <w:t>caciocavallo</w:t>
      </w:r>
      <w:r>
        <w:rPr>
          <w:color w:val="000000"/>
        </w:rPr>
        <w:t>, grazie alla sua posizione e alla fertilità del territorio. È un luogo ideale per rilassarsi e immergersi nella natura dei boschi circostanti, a pochi chilometri dal mare.</w:t>
      </w:r>
    </w:p>
    <w:p w14:paraId="454BD45C" w14:textId="77777777" w:rsidR="003F0F46" w:rsidRDefault="003F0F46" w:rsidP="003F0F46">
      <w:pPr>
        <w:pStyle w:val="NormaleWeb"/>
        <w:jc w:val="both"/>
        <w:rPr>
          <w:color w:val="000000"/>
        </w:rPr>
      </w:pPr>
      <w:r>
        <w:rPr>
          <w:color w:val="000000"/>
        </w:rPr>
        <w:t>Il borgo conserva ancora oggi importanti testimonianze della sua storia. Tra queste spicca la</w:t>
      </w:r>
      <w:r>
        <w:rPr>
          <w:rStyle w:val="apple-converted-space"/>
          <w:rFonts w:eastAsiaTheme="majorEastAsia"/>
          <w:color w:val="000000"/>
        </w:rPr>
        <w:t> </w:t>
      </w:r>
      <w:r>
        <w:rPr>
          <w:rStyle w:val="Enfasigrassetto"/>
          <w:rFonts w:eastAsiaTheme="majorEastAsia"/>
          <w:color w:val="000000"/>
        </w:rPr>
        <w:t>Chiesa di San Nicola di Bari</w:t>
      </w:r>
      <w:r>
        <w:rPr>
          <w:color w:val="000000"/>
        </w:rPr>
        <w:t>, risalente al XVII secolo. L’edificio è stato ristrutturato più volte nel corso del tempo per riparare i danni causati dai numerosi terremoti che hanno colpito la zona.</w:t>
      </w:r>
    </w:p>
    <w:p w14:paraId="091EB4E7" w14:textId="77777777" w:rsidR="003F0F46" w:rsidRDefault="003F0F46" w:rsidP="003F0F46">
      <w:pPr>
        <w:pStyle w:val="NormaleWeb"/>
        <w:jc w:val="both"/>
        <w:rPr>
          <w:color w:val="000000"/>
        </w:rPr>
      </w:pPr>
      <w:r>
        <w:rPr>
          <w:color w:val="000000"/>
        </w:rPr>
        <w:t>La fondazione del paese risale al</w:t>
      </w:r>
      <w:r>
        <w:rPr>
          <w:rStyle w:val="apple-converted-space"/>
          <w:rFonts w:eastAsiaTheme="majorEastAsia"/>
          <w:color w:val="000000"/>
        </w:rPr>
        <w:t> </w:t>
      </w:r>
      <w:r>
        <w:rPr>
          <w:rStyle w:val="Enfasigrassetto"/>
          <w:rFonts w:eastAsiaTheme="majorEastAsia"/>
          <w:color w:val="000000"/>
        </w:rPr>
        <w:t>1453</w:t>
      </w:r>
      <w:r>
        <w:rPr>
          <w:color w:val="000000"/>
        </w:rPr>
        <w:t>, quando greci e albanesi si stabilirono qui dopo la caduta di Costantinopoli. Scelsero un luogo quasi naturalmente fortificato, il Monte Tre Pizzi: una posizione lontana dal mare e difficilmente raggiungibile da eventuali attacchi esterni, ma allo stesso tempo ideale per l’agricoltura e l’allevamento.</w:t>
      </w:r>
    </w:p>
    <w:p w14:paraId="7A0EAF79" w14:textId="77777777" w:rsidR="003F0F46" w:rsidRDefault="003F0F46" w:rsidP="003F0F46">
      <w:pPr>
        <w:pStyle w:val="NormaleWeb"/>
        <w:jc w:val="both"/>
        <w:rPr>
          <w:color w:val="000000"/>
        </w:rPr>
      </w:pPr>
      <w:r>
        <w:rPr>
          <w:color w:val="000000"/>
        </w:rPr>
        <w:t>Oltre alla Chiesa di San Nicola di Bari, il paese offre altri luoghi di interesse, tra cui gli antichi</w:t>
      </w:r>
      <w:r>
        <w:rPr>
          <w:rStyle w:val="apple-converted-space"/>
          <w:rFonts w:eastAsiaTheme="majorEastAsia"/>
          <w:color w:val="000000"/>
        </w:rPr>
        <w:t> </w:t>
      </w:r>
      <w:r>
        <w:rPr>
          <w:rStyle w:val="Enfasigrassetto"/>
          <w:rFonts w:eastAsiaTheme="majorEastAsia"/>
          <w:color w:val="000000"/>
        </w:rPr>
        <w:t>mulini ad acqua</w:t>
      </w:r>
      <w:r>
        <w:rPr>
          <w:color w:val="000000"/>
        </w:rPr>
        <w:t>, che un tempo rappresentavano la principale fonte di reddito per molti abitanti.</w:t>
      </w:r>
    </w:p>
    <w:p w14:paraId="206E9F95" w14:textId="77777777" w:rsidR="003F0F46" w:rsidRDefault="003F0F46" w:rsidP="003F0F46">
      <w:pPr>
        <w:pStyle w:val="NormaleWeb"/>
        <w:jc w:val="both"/>
        <w:rPr>
          <w:color w:val="000000"/>
        </w:rPr>
      </w:pPr>
      <w:r>
        <w:rPr>
          <w:color w:val="000000"/>
        </w:rPr>
        <w:t>Tra le eccellenze enogastronomiche della Calabria spicca il</w:t>
      </w:r>
      <w:r>
        <w:rPr>
          <w:rStyle w:val="apple-converted-space"/>
          <w:rFonts w:eastAsiaTheme="majorEastAsia"/>
          <w:color w:val="000000"/>
        </w:rPr>
        <w:t> </w:t>
      </w:r>
      <w:r>
        <w:rPr>
          <w:rStyle w:val="Enfasigrassetto"/>
          <w:rFonts w:eastAsiaTheme="majorEastAsia"/>
          <w:color w:val="000000"/>
        </w:rPr>
        <w:t>caciocavallo di Ciminà</w:t>
      </w:r>
      <w:r>
        <w:rPr>
          <w:color w:val="000000"/>
        </w:rPr>
        <w:t>, un formaggio antico e conosciuto in tutto il mondo. La sua origine sembra collegarsi al</w:t>
      </w:r>
      <w:r>
        <w:rPr>
          <w:rStyle w:val="apple-converted-space"/>
          <w:rFonts w:eastAsiaTheme="majorEastAsia"/>
          <w:color w:val="000000"/>
        </w:rPr>
        <w:t> </w:t>
      </w:r>
      <w:proofErr w:type="spellStart"/>
      <w:r>
        <w:rPr>
          <w:rStyle w:val="Enfasigrassetto"/>
          <w:rFonts w:eastAsiaTheme="majorEastAsia"/>
          <w:color w:val="000000"/>
        </w:rPr>
        <w:t>kaskaval</w:t>
      </w:r>
      <w:proofErr w:type="spellEnd"/>
      <w:r>
        <w:rPr>
          <w:color w:val="000000"/>
        </w:rPr>
        <w:t>, una pasta filata prodotta nei Balcani. Questo prodotto rappresenta un piccolo grande tesoro della tradizione locale.</w:t>
      </w:r>
    </w:p>
    <w:p w14:paraId="4EECDCE3" w14:textId="77777777" w:rsidR="003F0F46" w:rsidRDefault="003F0F46" w:rsidP="003F0F46">
      <w:pPr>
        <w:pStyle w:val="NormaleWeb"/>
        <w:jc w:val="both"/>
        <w:rPr>
          <w:color w:val="000000"/>
        </w:rPr>
      </w:pPr>
      <w:r>
        <w:rPr>
          <w:color w:val="000000"/>
        </w:rPr>
        <w:t>Il caciocavallo di Ciminà viene generalmente consumato freschissimo, entro pochi giorni dalla produzione, ma può essere gustato anche dopo alcune settimane di stagionatura, quando sviluppa aromi e sapori ancora più intensi.</w:t>
      </w:r>
    </w:p>
    <w:p w14:paraId="6FE2CE6C" w14:textId="77777777" w:rsidR="003F0F46" w:rsidRDefault="003F0F46" w:rsidP="003F0F46">
      <w:pPr>
        <w:pStyle w:val="NormaleWeb"/>
        <w:jc w:val="both"/>
        <w:rPr>
          <w:color w:val="000000"/>
        </w:rPr>
      </w:pPr>
      <w:r>
        <w:rPr>
          <w:color w:val="000000"/>
        </w:rPr>
        <w:lastRenderedPageBreak/>
        <w:t>L’obiettivo del</w:t>
      </w:r>
      <w:r>
        <w:rPr>
          <w:rStyle w:val="apple-converted-space"/>
          <w:rFonts w:eastAsiaTheme="majorEastAsia"/>
          <w:color w:val="000000"/>
        </w:rPr>
        <w:t> </w:t>
      </w:r>
      <w:r>
        <w:rPr>
          <w:rStyle w:val="Enfasigrassetto"/>
          <w:rFonts w:eastAsiaTheme="majorEastAsia"/>
          <w:color w:val="000000"/>
        </w:rPr>
        <w:t>Presidio</w:t>
      </w:r>
      <w:r>
        <w:rPr>
          <w:rStyle w:val="apple-converted-space"/>
          <w:rFonts w:eastAsiaTheme="majorEastAsia"/>
          <w:color w:val="000000"/>
        </w:rPr>
        <w:t> </w:t>
      </w:r>
      <w:r w:rsidRPr="00751D47">
        <w:rPr>
          <w:rStyle w:val="apple-converted-space"/>
          <w:rFonts w:eastAsiaTheme="majorEastAsia"/>
          <w:b/>
          <w:bCs/>
          <w:color w:val="000000"/>
        </w:rPr>
        <w:t>SLOW FOOD</w:t>
      </w:r>
      <w:r>
        <w:rPr>
          <w:rStyle w:val="apple-converted-space"/>
          <w:rFonts w:eastAsiaTheme="majorEastAsia"/>
          <w:color w:val="000000"/>
        </w:rPr>
        <w:t xml:space="preserve"> </w:t>
      </w:r>
      <w:r>
        <w:rPr>
          <w:color w:val="000000"/>
        </w:rPr>
        <w:t>dedicato a questo formaggio è quello di incrementare la produzione di caciocavalli di dimensioni maggiori e con stagionature più lunghe, in modo da aiutare i produttori ad ampliare il mercato. Il Presidio mira quindi a coinvolgere tutti gli artigiani caseari e a riunirli in un’associazione, affinché il caciocavallo diventi una risorsa fondamentale per la crescita economica e sociale della comunità.</w:t>
      </w:r>
    </w:p>
    <w:p w14:paraId="6B15FCE4" w14:textId="77777777" w:rsidR="003F0F46" w:rsidRDefault="003F0F46" w:rsidP="003F0F46"/>
    <w:p w14:paraId="4B52924C" w14:textId="77777777" w:rsidR="003F0F46" w:rsidRDefault="003F0F46"/>
    <w:p w14:paraId="6E5FD4B6" w14:textId="77777777" w:rsidR="003F0F46" w:rsidRDefault="003F0F46"/>
    <w:p w14:paraId="1B1F7CCB" w14:textId="77777777" w:rsidR="003F0F46" w:rsidRPr="00C71BD7" w:rsidRDefault="003F0F46" w:rsidP="003F0F46">
      <w:pPr>
        <w:rPr>
          <w:rFonts w:ascii="Times New Roman" w:eastAsia="Times New Roman" w:hAnsi="Times New Roman" w:cs="Times New Roman"/>
          <w:b/>
          <w:bCs/>
          <w:kern w:val="0"/>
          <w:sz w:val="52"/>
          <w:szCs w:val="52"/>
          <w:lang w:eastAsia="it-IT"/>
          <w14:ligatures w14:val="none"/>
        </w:rPr>
      </w:pPr>
      <w:r w:rsidRPr="00C71BD7">
        <w:rPr>
          <w:rFonts w:ascii="Times New Roman" w:eastAsia="Times New Roman" w:hAnsi="Times New Roman" w:cs="Times New Roman"/>
          <w:b/>
          <w:bCs/>
          <w:color w:val="7030A0"/>
          <w:kern w:val="0"/>
          <w:sz w:val="52"/>
          <w:szCs w:val="52"/>
          <w:lang w:eastAsia="it-IT"/>
          <w14:ligatures w14:val="none"/>
        </w:rPr>
        <w:t>IL BORGO DI GERACE</w:t>
      </w:r>
    </w:p>
    <w:p w14:paraId="22034167" w14:textId="77777777" w:rsidR="003F0F46" w:rsidRDefault="00000000" w:rsidP="003F0F46">
      <w:pPr>
        <w:spacing w:before="100" w:beforeAutospacing="1" w:after="100" w:afterAutospacing="1"/>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14:ligatures w14:val="none"/>
        </w:rPr>
        <w:pict w14:anchorId="4A6EE3A1">
          <v:rect id="_x0000_i1026" alt="" style="width:481.9pt;height:.05pt;mso-width-percent:0;mso-height-percent:0;mso-width-percent:0;mso-height-percent:0" o:hralign="center" o:hrstd="t" o:hr="t" fillcolor="#a0a0a0" stroked="f"/>
        </w:pict>
      </w:r>
    </w:p>
    <w:p w14:paraId="71F0D518" w14:textId="77777777" w:rsidR="003F0F46" w:rsidRDefault="003F0F46" w:rsidP="003F0F46">
      <w:pPr>
        <w:spacing w:before="100" w:beforeAutospacing="1" w:line="276" w:lineRule="auto"/>
        <w:jc w:val="both"/>
        <w:rPr>
          <w:rFonts w:ascii="Arial" w:hAnsi="Arial" w:cs="Arial"/>
          <w:color w:val="000000" w:themeColor="text1"/>
          <w:shd w:val="clear" w:color="auto" w:fill="FFFFFF"/>
        </w:rPr>
      </w:pPr>
      <w:r w:rsidRPr="00155A45">
        <w:rPr>
          <w:rFonts w:ascii="Arial" w:hAnsi="Arial" w:cs="Arial"/>
          <w:color w:val="000000" w:themeColor="text1"/>
          <w:shd w:val="clear" w:color="auto" w:fill="FFFFFF"/>
        </w:rPr>
        <w:t xml:space="preserve">Gerace, dal greco </w:t>
      </w:r>
      <w:proofErr w:type="spellStart"/>
      <w:r w:rsidRPr="00155A45">
        <w:rPr>
          <w:rFonts w:ascii="Arial" w:hAnsi="Arial" w:cs="Arial"/>
          <w:color w:val="000000" w:themeColor="text1"/>
          <w:shd w:val="clear" w:color="auto" w:fill="FFFFFF"/>
        </w:rPr>
        <w:t>Γεράκι</w:t>
      </w:r>
      <w:proofErr w:type="spellEnd"/>
      <w:r w:rsidRPr="00155A45">
        <w:rPr>
          <w:rFonts w:ascii="Arial" w:hAnsi="Arial" w:cs="Arial"/>
          <w:color w:val="000000" w:themeColor="text1"/>
          <w:shd w:val="clear" w:color="auto" w:fill="FFFFFF"/>
        </w:rPr>
        <w:t xml:space="preserve"> (Falco, luogo in cui nidificano i falchi), è stata fondata nel X secolo dai superstiti dell’antica </w:t>
      </w:r>
      <w:hyperlink r:id="rId5" w:history="1">
        <w:r w:rsidRPr="00155A45">
          <w:rPr>
            <w:rStyle w:val="Collegamentoipertestuale"/>
            <w:rFonts w:ascii="Arial" w:hAnsi="Arial" w:cs="Arial"/>
            <w:b/>
            <w:bCs/>
            <w:color w:val="000000" w:themeColor="text1"/>
            <w:shd w:val="clear" w:color="auto" w:fill="FFFFFF"/>
          </w:rPr>
          <w:t xml:space="preserve">Locri </w:t>
        </w:r>
        <w:proofErr w:type="spellStart"/>
        <w:r w:rsidRPr="00155A45">
          <w:rPr>
            <w:rStyle w:val="Collegamentoipertestuale"/>
            <w:rFonts w:ascii="Arial" w:hAnsi="Arial" w:cs="Arial"/>
            <w:b/>
            <w:bCs/>
            <w:color w:val="000000" w:themeColor="text1"/>
            <w:shd w:val="clear" w:color="auto" w:fill="FFFFFF"/>
          </w:rPr>
          <w:t>Epizefiri</w:t>
        </w:r>
        <w:proofErr w:type="spellEnd"/>
      </w:hyperlink>
      <w:r w:rsidRPr="00155A45">
        <w:rPr>
          <w:rFonts w:ascii="Arial" w:hAnsi="Arial" w:cs="Arial"/>
          <w:color w:val="000000" w:themeColor="text1"/>
          <w:shd w:val="clear" w:color="auto" w:fill="FFFFFF"/>
        </w:rPr>
        <w:t xml:space="preserve">, fuggiti a causa delle incursioni saracene. </w:t>
      </w:r>
    </w:p>
    <w:p w14:paraId="3F2C0144" w14:textId="77777777" w:rsidR="003F0F46" w:rsidRPr="00155A45" w:rsidRDefault="003F0F46" w:rsidP="003F0F46">
      <w:pPr>
        <w:spacing w:line="276" w:lineRule="auto"/>
        <w:jc w:val="both"/>
        <w:rPr>
          <w:rFonts w:ascii="Arial" w:hAnsi="Arial" w:cs="Arial"/>
          <w:color w:val="000000" w:themeColor="text1"/>
          <w:shd w:val="clear" w:color="auto" w:fill="FFFFFF"/>
        </w:rPr>
      </w:pPr>
      <w:r w:rsidRPr="00155A45">
        <w:rPr>
          <w:rFonts w:ascii="Arial" w:hAnsi="Arial" w:cs="Arial"/>
          <w:color w:val="000000" w:themeColor="text1"/>
          <w:shd w:val="clear" w:color="auto" w:fill="FFFFFF"/>
        </w:rPr>
        <w:t>Gerace ha conservato quasi intatta la sua </w:t>
      </w:r>
      <w:r w:rsidRPr="00155A45">
        <w:rPr>
          <w:rStyle w:val="Enfasigrassetto"/>
          <w:rFonts w:ascii="Arial" w:hAnsi="Arial" w:cs="Arial"/>
          <w:color w:val="000000" w:themeColor="text1"/>
          <w:shd w:val="clear" w:color="auto" w:fill="FFFFFF"/>
        </w:rPr>
        <w:t>struttura medievale</w:t>
      </w:r>
      <w:r>
        <w:rPr>
          <w:rFonts w:ascii="Arial" w:hAnsi="Arial" w:cs="Arial"/>
          <w:color w:val="000000" w:themeColor="text1"/>
          <w:shd w:val="clear" w:color="auto" w:fill="FFFFFF"/>
        </w:rPr>
        <w:t xml:space="preserve"> ed </w:t>
      </w:r>
      <w:r w:rsidRPr="00155A45">
        <w:rPr>
          <w:rFonts w:ascii="Arial" w:eastAsia="Times New Roman" w:hAnsi="Arial" w:cs="Arial"/>
          <w:color w:val="000000" w:themeColor="text1"/>
          <w:kern w:val="0"/>
          <w:lang w:eastAsia="it-IT"/>
          <w14:ligatures w14:val="none"/>
        </w:rPr>
        <w:t xml:space="preserve">è inserito tra “I Borghi più Belli d’Italia” grazie al suo grande valore storico, artistico </w:t>
      </w:r>
      <w:r w:rsidRPr="00155A45">
        <w:rPr>
          <w:rFonts w:ascii="Arial" w:eastAsia="Times New Roman" w:hAnsi="Arial" w:cs="Arial"/>
          <w:kern w:val="0"/>
          <w:lang w:eastAsia="it-IT"/>
          <w14:ligatures w14:val="none"/>
        </w:rPr>
        <w:t>e culturale.</w:t>
      </w:r>
    </w:p>
    <w:p w14:paraId="163957CF" w14:textId="77777777" w:rsidR="003F0F46" w:rsidRPr="00155A45" w:rsidRDefault="003F0F46" w:rsidP="003F0F46">
      <w:pPr>
        <w:spacing w:before="100" w:beforeAutospacing="1" w:line="276" w:lineRule="auto"/>
        <w:jc w:val="both"/>
        <w:rPr>
          <w:rFonts w:ascii="Arial" w:hAnsi="Arial" w:cs="Arial"/>
          <w:color w:val="000000" w:themeColor="text1"/>
          <w:shd w:val="clear" w:color="auto" w:fill="FFFFFF"/>
        </w:rPr>
      </w:pPr>
      <w:r w:rsidRPr="00155A45">
        <w:rPr>
          <w:rFonts w:ascii="Arial" w:hAnsi="Arial" w:cs="Arial"/>
          <w:color w:val="000000" w:themeColor="text1"/>
          <w:shd w:val="clear" w:color="auto" w:fill="FFFFFF"/>
        </w:rPr>
        <w:t>Le piazze principali sono: la </w:t>
      </w:r>
      <w:r w:rsidRPr="00155A45">
        <w:rPr>
          <w:rStyle w:val="Enfasigrassetto"/>
          <w:rFonts w:ascii="Arial" w:hAnsi="Arial" w:cs="Arial"/>
          <w:color w:val="000000" w:themeColor="text1"/>
          <w:shd w:val="clear" w:color="auto" w:fill="FFFFFF"/>
        </w:rPr>
        <w:t>Piazza del Tocco</w:t>
      </w:r>
      <w:r w:rsidRPr="00155A45">
        <w:rPr>
          <w:rFonts w:ascii="Arial" w:hAnsi="Arial" w:cs="Arial"/>
          <w:color w:val="000000" w:themeColor="text1"/>
          <w:shd w:val="clear" w:color="auto" w:fill="FFFFFF"/>
        </w:rPr>
        <w:t> la quale rappresenta l’antica sede del Parlamento locale; la </w:t>
      </w:r>
      <w:r w:rsidRPr="00155A45">
        <w:rPr>
          <w:rStyle w:val="Enfasigrassetto"/>
          <w:rFonts w:ascii="Arial" w:hAnsi="Arial" w:cs="Arial"/>
          <w:color w:val="000000" w:themeColor="text1"/>
          <w:shd w:val="clear" w:color="auto" w:fill="FFFFFF"/>
        </w:rPr>
        <w:t>Piazza Tribuna</w:t>
      </w:r>
      <w:r w:rsidRPr="00155A45">
        <w:rPr>
          <w:rFonts w:ascii="Arial" w:hAnsi="Arial" w:cs="Arial"/>
          <w:color w:val="000000" w:themeColor="text1"/>
          <w:shd w:val="clear" w:color="auto" w:fill="FFFFFF"/>
        </w:rPr>
        <w:t>, che anticipa l’ingresso alla</w:t>
      </w:r>
      <w:r>
        <w:rPr>
          <w:rFonts w:ascii="Arial" w:hAnsi="Arial" w:cs="Arial"/>
          <w:color w:val="000000" w:themeColor="text1"/>
          <w:shd w:val="clear" w:color="auto" w:fill="FFFFFF"/>
        </w:rPr>
        <w:t xml:space="preserve"> </w:t>
      </w:r>
      <w:r w:rsidRPr="00155A45">
        <w:rPr>
          <w:rFonts w:ascii="Arial" w:hAnsi="Arial" w:cs="Arial"/>
          <w:color w:val="000000" w:themeColor="text1"/>
          <w:shd w:val="clear" w:color="auto" w:fill="FFFFFF"/>
        </w:rPr>
        <w:t xml:space="preserve">sede del vescovo e della Madre di tutte le Chiese della Diocesi. </w:t>
      </w:r>
    </w:p>
    <w:p w14:paraId="30EA6C54" w14:textId="77777777" w:rsidR="003F0F46" w:rsidRPr="00155A45" w:rsidRDefault="003F0F46" w:rsidP="003F0F46">
      <w:pPr>
        <w:spacing w:before="100" w:beforeAutospacing="1" w:line="276" w:lineRule="auto"/>
        <w:jc w:val="both"/>
        <w:rPr>
          <w:rFonts w:ascii="Arial" w:hAnsi="Arial" w:cs="Arial"/>
          <w:color w:val="000000" w:themeColor="text1"/>
          <w:shd w:val="clear" w:color="auto" w:fill="FFFFFF"/>
        </w:rPr>
      </w:pPr>
      <w:r>
        <w:rPr>
          <w:rFonts w:ascii="Arial" w:hAnsi="Arial" w:cs="Arial"/>
          <w:color w:val="000000" w:themeColor="text1"/>
          <w:shd w:val="clear" w:color="auto" w:fill="FFFFFF"/>
        </w:rPr>
        <w:t>La</w:t>
      </w:r>
      <w:r w:rsidRPr="00155A45">
        <w:rPr>
          <w:rFonts w:ascii="Arial" w:hAnsi="Arial" w:cs="Arial"/>
          <w:color w:val="000000" w:themeColor="text1"/>
          <w:shd w:val="clear" w:color="auto" w:fill="FFFFFF"/>
        </w:rPr>
        <w:t> </w:t>
      </w:r>
      <w:hyperlink r:id="rId6" w:history="1">
        <w:r w:rsidRPr="00155A45">
          <w:rPr>
            <w:rStyle w:val="Enfasigrassetto"/>
            <w:rFonts w:ascii="Arial" w:hAnsi="Arial" w:cs="Arial"/>
            <w:color w:val="000000" w:themeColor="text1"/>
            <w:shd w:val="clear" w:color="auto" w:fill="FFFFFF"/>
          </w:rPr>
          <w:t>Cattedrale</w:t>
        </w:r>
      </w:hyperlink>
      <w:r w:rsidRPr="00155A45">
        <w:rPr>
          <w:rFonts w:ascii="Arial" w:hAnsi="Arial" w:cs="Arial"/>
          <w:color w:val="000000" w:themeColor="text1"/>
          <w:shd w:val="clear" w:color="auto" w:fill="FFFFFF"/>
        </w:rPr>
        <w:t>, dedicata all’Assunta</w:t>
      </w:r>
      <w:r>
        <w:rPr>
          <w:rFonts w:ascii="Arial" w:hAnsi="Arial" w:cs="Arial"/>
          <w:color w:val="000000" w:themeColor="text1"/>
          <w:shd w:val="clear" w:color="auto" w:fill="FFFFFF"/>
        </w:rPr>
        <w:t>, è c</w:t>
      </w:r>
      <w:r w:rsidRPr="00155A45">
        <w:rPr>
          <w:rFonts w:ascii="Arial" w:hAnsi="Arial" w:cs="Arial"/>
          <w:color w:val="000000" w:themeColor="text1"/>
          <w:shd w:val="clear" w:color="auto" w:fill="FFFFFF"/>
        </w:rPr>
        <w:t>onsiderata il monumento più rappresentativo dell’architettura bizantino-normanno-romana, risale all’VIII secolo. Oltre alla maestosa Cattedrale ricordiamo la </w:t>
      </w:r>
      <w:hyperlink r:id="rId7" w:history="1">
        <w:r w:rsidRPr="00155A45">
          <w:rPr>
            <w:rStyle w:val="Enfasigrassetto"/>
            <w:rFonts w:ascii="Arial" w:hAnsi="Arial" w:cs="Arial"/>
            <w:color w:val="000000" w:themeColor="text1"/>
            <w:shd w:val="clear" w:color="auto" w:fill="FFFFFF"/>
          </w:rPr>
          <w:t>Chiesa di San Francesco</w:t>
        </w:r>
      </w:hyperlink>
      <w:r w:rsidRPr="00155A45">
        <w:rPr>
          <w:rFonts w:ascii="Arial" w:hAnsi="Arial" w:cs="Arial"/>
          <w:color w:val="000000" w:themeColor="text1"/>
          <w:shd w:val="clear" w:color="auto" w:fill="FFFFFF"/>
        </w:rPr>
        <w:t xml:space="preserve">, in stile gotico, voluta nella metà del 1200 dal Re Carlo II </w:t>
      </w:r>
      <w:r>
        <w:rPr>
          <w:rFonts w:ascii="Arial" w:hAnsi="Arial" w:cs="Arial"/>
          <w:color w:val="000000" w:themeColor="text1"/>
          <w:shd w:val="clear" w:color="auto" w:fill="FFFFFF"/>
        </w:rPr>
        <w:t xml:space="preserve">che </w:t>
      </w:r>
      <w:r w:rsidRPr="00155A45">
        <w:rPr>
          <w:rFonts w:ascii="Arial" w:hAnsi="Arial" w:cs="Arial"/>
          <w:color w:val="000000" w:themeColor="text1"/>
          <w:shd w:val="clear" w:color="auto" w:fill="FFFFFF"/>
        </w:rPr>
        <w:t>è considerata bene architettonico di interesse nazionale.</w:t>
      </w:r>
    </w:p>
    <w:p w14:paraId="2C4A9AF9" w14:textId="77777777" w:rsidR="003F0F46" w:rsidRPr="00155A45" w:rsidRDefault="003F0F46" w:rsidP="003F0F46">
      <w:pPr>
        <w:spacing w:before="100" w:beforeAutospacing="1" w:line="276" w:lineRule="auto"/>
        <w:jc w:val="both"/>
        <w:rPr>
          <w:rFonts w:ascii="Arial" w:hAnsi="Arial" w:cs="Arial"/>
          <w:color w:val="000000" w:themeColor="text1"/>
          <w:shd w:val="clear" w:color="auto" w:fill="FFFFFF"/>
        </w:rPr>
      </w:pPr>
      <w:r w:rsidRPr="00155A45">
        <w:rPr>
          <w:rFonts w:ascii="Arial" w:hAnsi="Arial" w:cs="Arial"/>
          <w:color w:val="000000" w:themeColor="text1"/>
          <w:shd w:val="clear" w:color="auto" w:fill="FFFFFF"/>
        </w:rPr>
        <w:t>La </w:t>
      </w:r>
      <w:r w:rsidRPr="00155A45">
        <w:rPr>
          <w:rStyle w:val="Enfasigrassetto"/>
          <w:rFonts w:ascii="Arial" w:hAnsi="Arial" w:cs="Arial"/>
          <w:color w:val="000000" w:themeColor="text1"/>
          <w:shd w:val="clear" w:color="auto" w:fill="FFFFFF"/>
        </w:rPr>
        <w:t>Porta del Sole</w:t>
      </w:r>
      <w:r w:rsidRPr="00155A45">
        <w:rPr>
          <w:rFonts w:ascii="Arial" w:hAnsi="Arial" w:cs="Arial"/>
          <w:color w:val="000000" w:themeColor="text1"/>
          <w:shd w:val="clear" w:color="auto" w:fill="FFFFFF"/>
        </w:rPr>
        <w:t>, una delle antiche porte urbiche del borgo, offre l’affaccio unico sulla vallata sottostante e sul mar Ionio.</w:t>
      </w:r>
    </w:p>
    <w:p w14:paraId="45280EBC" w14:textId="77777777" w:rsidR="003F0F46" w:rsidRPr="00155A45" w:rsidRDefault="003F0F46" w:rsidP="003F0F46">
      <w:pPr>
        <w:spacing w:line="276" w:lineRule="auto"/>
        <w:jc w:val="both"/>
        <w:rPr>
          <w:rFonts w:ascii="Arial" w:eastAsia="Times New Roman" w:hAnsi="Arial" w:cs="Arial"/>
          <w:color w:val="000000" w:themeColor="text1"/>
          <w:kern w:val="0"/>
          <w:lang w:eastAsia="it-IT"/>
          <w14:ligatures w14:val="none"/>
        </w:rPr>
      </w:pPr>
      <w:r w:rsidRPr="00155A45">
        <w:rPr>
          <w:rFonts w:ascii="Arial" w:eastAsia="Times New Roman" w:hAnsi="Arial" w:cs="Arial"/>
          <w:color w:val="000000" w:themeColor="text1"/>
          <w:kern w:val="0"/>
          <w:lang w:eastAsia="it-IT"/>
          <w14:ligatures w14:val="none"/>
        </w:rPr>
        <w:t>Gerace rappresenta un esempio significativo di come un territorio possa valorizzare la propria identità per attirare visitatori e favorire lo sviluppo turistico</w:t>
      </w:r>
      <w:r>
        <w:rPr>
          <w:rFonts w:ascii="Arial" w:eastAsia="Times New Roman" w:hAnsi="Arial" w:cs="Arial"/>
          <w:color w:val="000000" w:themeColor="text1"/>
          <w:kern w:val="0"/>
          <w:lang w:eastAsia="it-IT"/>
          <w14:ligatures w14:val="none"/>
        </w:rPr>
        <w:t xml:space="preserve">, i </w:t>
      </w:r>
      <w:r w:rsidRPr="00155A45">
        <w:rPr>
          <w:rFonts w:ascii="Arial" w:eastAsia="Times New Roman" w:hAnsi="Arial" w:cs="Arial"/>
          <w:color w:val="000000" w:themeColor="text1"/>
          <w:kern w:val="0"/>
          <w:lang w:eastAsia="it-IT"/>
          <w14:ligatures w14:val="none"/>
        </w:rPr>
        <w:t>suggestivi panorami sul mare e l’atmosfera storica del borgo contribuiscono a rendere l’esperienza dei turisti ancora più affascinante.</w:t>
      </w:r>
    </w:p>
    <w:p w14:paraId="2CCA18B1" w14:textId="77777777" w:rsidR="003F0F46" w:rsidRPr="00155A45" w:rsidRDefault="003F0F46" w:rsidP="003F0F46">
      <w:pPr>
        <w:spacing w:line="276" w:lineRule="auto"/>
        <w:jc w:val="both"/>
        <w:rPr>
          <w:rFonts w:ascii="Arial" w:eastAsia="Times New Roman" w:hAnsi="Arial" w:cs="Arial"/>
          <w:color w:val="000000" w:themeColor="text1"/>
          <w:kern w:val="0"/>
          <w:lang w:eastAsia="it-IT"/>
          <w14:ligatures w14:val="none"/>
        </w:rPr>
      </w:pPr>
      <w:r w:rsidRPr="00155A45">
        <w:rPr>
          <w:rFonts w:ascii="Arial" w:eastAsia="Times New Roman" w:hAnsi="Arial" w:cs="Arial"/>
          <w:color w:val="000000" w:themeColor="text1"/>
          <w:kern w:val="0"/>
          <w:lang w:eastAsia="it-IT"/>
          <w14:ligatures w14:val="none"/>
        </w:rPr>
        <w:t xml:space="preserve">In questo contesto, le botteghe artigiane, dove si lavorano ceramica e terracotta, svolgono un ruolo molto importante, perché permettono ai visitatori di entrare in contatto diretto con la cultura e le tradizioni locali. </w:t>
      </w:r>
    </w:p>
    <w:p w14:paraId="60220256" w14:textId="77777777" w:rsidR="003F0F46" w:rsidRPr="00B243B8" w:rsidRDefault="003F0F46" w:rsidP="003F0F46">
      <w:pPr>
        <w:spacing w:before="100" w:beforeAutospacing="1" w:after="100" w:afterAutospacing="1" w:line="276" w:lineRule="auto"/>
        <w:jc w:val="both"/>
        <w:rPr>
          <w:rFonts w:ascii="Arial" w:eastAsia="Times New Roman" w:hAnsi="Arial" w:cs="Arial"/>
          <w:color w:val="000000" w:themeColor="text1"/>
          <w:kern w:val="0"/>
          <w:lang w:eastAsia="it-IT"/>
          <w14:ligatures w14:val="none"/>
        </w:rPr>
      </w:pPr>
      <w:r w:rsidRPr="00155A45">
        <w:rPr>
          <w:rFonts w:ascii="Arial" w:hAnsi="Arial" w:cs="Arial"/>
          <w:color w:val="000000" w:themeColor="text1"/>
          <w:shd w:val="clear" w:color="auto" w:fill="FFFFFF"/>
        </w:rPr>
        <w:t>Gerace è</w:t>
      </w:r>
      <w:r>
        <w:rPr>
          <w:rFonts w:ascii="Arial" w:hAnsi="Arial" w:cs="Arial"/>
          <w:color w:val="000000" w:themeColor="text1"/>
          <w:shd w:val="clear" w:color="auto" w:fill="FFFFFF"/>
        </w:rPr>
        <w:t xml:space="preserve"> </w:t>
      </w:r>
      <w:r w:rsidRPr="00155A45">
        <w:rPr>
          <w:rFonts w:ascii="Arial" w:hAnsi="Arial" w:cs="Arial"/>
          <w:color w:val="000000" w:themeColor="text1"/>
          <w:shd w:val="clear" w:color="auto" w:fill="FFFFFF"/>
        </w:rPr>
        <w:t>uno dei borghi calabresi più attivi dal punto di vista dell’intrattenimento</w:t>
      </w:r>
      <w:r>
        <w:rPr>
          <w:rFonts w:ascii="Arial" w:hAnsi="Arial" w:cs="Arial"/>
          <w:color w:val="000000" w:themeColor="text1"/>
          <w:shd w:val="clear" w:color="auto" w:fill="FFFFFF"/>
        </w:rPr>
        <w:t>,</w:t>
      </w:r>
      <w:r w:rsidRPr="00155A45">
        <w:rPr>
          <w:rFonts w:ascii="Arial" w:hAnsi="Arial" w:cs="Arial"/>
          <w:color w:val="000000" w:themeColor="text1"/>
          <w:shd w:val="clear" w:color="auto" w:fill="FFFFFF"/>
        </w:rPr>
        <w:t xml:space="preserve"> </w:t>
      </w:r>
      <w:r>
        <w:rPr>
          <w:rFonts w:ascii="Arial" w:hAnsi="Arial" w:cs="Arial"/>
          <w:color w:val="000000" w:themeColor="text1"/>
          <w:shd w:val="clear" w:color="auto" w:fill="FFFFFF"/>
        </w:rPr>
        <w:t>u</w:t>
      </w:r>
      <w:r w:rsidRPr="00155A45">
        <w:rPr>
          <w:rFonts w:ascii="Arial" w:hAnsi="Arial" w:cs="Arial"/>
          <w:color w:val="000000" w:themeColor="text1"/>
          <w:shd w:val="clear" w:color="auto" w:fill="FFFFFF"/>
        </w:rPr>
        <w:t>na delle manifestazioni più importanti è “</w:t>
      </w:r>
      <w:r w:rsidRPr="00155A45">
        <w:rPr>
          <w:rStyle w:val="Enfasigrassetto"/>
          <w:rFonts w:ascii="Arial" w:hAnsi="Arial" w:cs="Arial"/>
          <w:color w:val="000000" w:themeColor="text1"/>
          <w:shd w:val="clear" w:color="auto" w:fill="FFFFFF"/>
        </w:rPr>
        <w:t>Il Borgo incantato</w:t>
      </w:r>
      <w:r w:rsidRPr="00155A45">
        <w:rPr>
          <w:rFonts w:ascii="Arial" w:hAnsi="Arial" w:cs="Arial"/>
          <w:color w:val="000000" w:themeColor="text1"/>
          <w:shd w:val="clear" w:color="auto" w:fill="FFFFFF"/>
        </w:rPr>
        <w:t>”</w:t>
      </w:r>
      <w:r w:rsidRPr="00155A45">
        <w:rPr>
          <w:rFonts w:ascii="Arial" w:eastAsia="Times New Roman" w:hAnsi="Arial" w:cs="Arial"/>
          <w:color w:val="000000" w:themeColor="text1"/>
          <w:kern w:val="0"/>
          <w:lang w:eastAsia="it-IT"/>
          <w14:ligatures w14:val="none"/>
        </w:rPr>
        <w:t xml:space="preserve"> che anima </w:t>
      </w:r>
      <w:r>
        <w:rPr>
          <w:rFonts w:ascii="Arial" w:eastAsia="Times New Roman" w:hAnsi="Arial" w:cs="Arial"/>
          <w:color w:val="000000" w:themeColor="text1"/>
          <w:kern w:val="0"/>
          <w:lang w:eastAsia="it-IT"/>
          <w14:ligatures w14:val="none"/>
        </w:rPr>
        <w:t xml:space="preserve">nel mese di luglio </w:t>
      </w:r>
      <w:r w:rsidRPr="00155A45">
        <w:rPr>
          <w:rFonts w:ascii="Arial" w:eastAsia="Times New Roman" w:hAnsi="Arial" w:cs="Arial"/>
          <w:color w:val="000000" w:themeColor="text1"/>
          <w:kern w:val="0"/>
          <w:lang w:eastAsia="it-IT"/>
          <w14:ligatures w14:val="none"/>
        </w:rPr>
        <w:t>il centro storico con spettacoli e artisti di strada</w:t>
      </w:r>
      <w:r>
        <w:rPr>
          <w:rFonts w:ascii="Arial" w:eastAsia="Times New Roman" w:hAnsi="Arial" w:cs="Arial"/>
          <w:color w:val="000000" w:themeColor="text1"/>
          <w:kern w:val="0"/>
          <w:lang w:eastAsia="it-IT"/>
          <w14:ligatures w14:val="none"/>
        </w:rPr>
        <w:t xml:space="preserve">. </w:t>
      </w:r>
    </w:p>
    <w:p w14:paraId="13C07463" w14:textId="77777777" w:rsidR="003F0F46" w:rsidRPr="00155A45" w:rsidRDefault="003F0F46" w:rsidP="003F0F46">
      <w:pPr>
        <w:spacing w:line="276" w:lineRule="auto"/>
        <w:jc w:val="both"/>
        <w:rPr>
          <w:rFonts w:ascii="Arial" w:hAnsi="Arial" w:cs="Arial"/>
          <w:color w:val="000000" w:themeColor="text1"/>
        </w:rPr>
      </w:pPr>
    </w:p>
    <w:p w14:paraId="07A3A055" w14:textId="77777777" w:rsidR="003F0F46" w:rsidRDefault="003F0F46"/>
    <w:p w14:paraId="2BA7D901" w14:textId="77777777" w:rsidR="003F0F46" w:rsidRDefault="003F0F46"/>
    <w:p w14:paraId="38434B07" w14:textId="77777777" w:rsidR="003F0F46" w:rsidRPr="000E0047" w:rsidRDefault="003F0F46" w:rsidP="003F0F46">
      <w:pPr>
        <w:spacing w:before="100" w:beforeAutospacing="1" w:after="100" w:afterAutospacing="1"/>
        <w:jc w:val="center"/>
        <w:outlineLvl w:val="2"/>
        <w:rPr>
          <w:rFonts w:ascii="Times New Roman" w:eastAsia="Times New Roman" w:hAnsi="Times New Roman" w:cs="Times New Roman"/>
          <w:b/>
          <w:bCs/>
          <w:color w:val="000000"/>
          <w:kern w:val="0"/>
          <w:sz w:val="27"/>
          <w:szCs w:val="27"/>
          <w:lang w:eastAsia="it-IT"/>
          <w14:ligatures w14:val="none"/>
        </w:rPr>
      </w:pPr>
      <w:r w:rsidRPr="000E0047">
        <w:rPr>
          <w:rFonts w:ascii="Times New Roman" w:eastAsia="Times New Roman" w:hAnsi="Times New Roman" w:cs="Times New Roman"/>
          <w:b/>
          <w:bCs/>
          <w:color w:val="000000"/>
          <w:kern w:val="0"/>
          <w:sz w:val="27"/>
          <w:szCs w:val="27"/>
          <w:lang w:eastAsia="it-IT"/>
          <w14:ligatures w14:val="none"/>
        </w:rPr>
        <w:t>LA VILLA ROMANA DI CASIGNANA</w:t>
      </w:r>
    </w:p>
    <w:p w14:paraId="08A215BA" w14:textId="77777777" w:rsidR="003F0F46"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p>
    <w:p w14:paraId="4D282D4D"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Adagiata lungo l’antico itinerario romano che collegava </w:t>
      </w:r>
      <w:r w:rsidRPr="000E0047">
        <w:rPr>
          <w:rFonts w:ascii="Times New Roman" w:eastAsia="Times New Roman" w:hAnsi="Times New Roman" w:cs="Times New Roman"/>
          <w:b/>
          <w:bCs/>
          <w:color w:val="000000"/>
          <w:kern w:val="0"/>
          <w:lang w:eastAsia="it-IT"/>
          <w14:ligatures w14:val="none"/>
        </w:rPr>
        <w:t>Rhegion</w:t>
      </w:r>
      <w:r w:rsidRPr="000E0047">
        <w:rPr>
          <w:rFonts w:ascii="Times New Roman" w:eastAsia="Times New Roman" w:hAnsi="Times New Roman" w:cs="Times New Roman"/>
          <w:color w:val="000000"/>
          <w:kern w:val="0"/>
          <w:lang w:eastAsia="it-IT"/>
          <w14:ligatures w14:val="none"/>
        </w:rPr>
        <w:t> a </w:t>
      </w:r>
      <w:r w:rsidRPr="000E0047">
        <w:rPr>
          <w:rFonts w:ascii="Times New Roman" w:eastAsia="Times New Roman" w:hAnsi="Times New Roman" w:cs="Times New Roman"/>
          <w:b/>
          <w:bCs/>
          <w:color w:val="000000"/>
          <w:kern w:val="0"/>
          <w:lang w:eastAsia="it-IT"/>
          <w14:ligatures w14:val="none"/>
        </w:rPr>
        <w:t xml:space="preserve">Locri </w:t>
      </w:r>
      <w:proofErr w:type="spellStart"/>
      <w:proofErr w:type="gramStart"/>
      <w:r w:rsidRPr="000E0047">
        <w:rPr>
          <w:rFonts w:ascii="Times New Roman" w:eastAsia="Times New Roman" w:hAnsi="Times New Roman" w:cs="Times New Roman"/>
          <w:b/>
          <w:bCs/>
          <w:color w:val="000000"/>
          <w:kern w:val="0"/>
          <w:lang w:eastAsia="it-IT"/>
          <w14:ligatures w14:val="none"/>
        </w:rPr>
        <w:t>Epizefiri</w:t>
      </w:r>
      <w:proofErr w:type="spellEnd"/>
      <w:r w:rsidRPr="000E0047">
        <w:rPr>
          <w:rFonts w:ascii="Times New Roman" w:hAnsi="Times New Roman" w:cs="Times New Roman"/>
          <w:color w:val="000000"/>
        </w:rPr>
        <w:t>,  tra</w:t>
      </w:r>
      <w:proofErr w:type="gramEnd"/>
      <w:r w:rsidRPr="000E0047">
        <w:rPr>
          <w:rStyle w:val="apple-converted-space"/>
          <w:rFonts w:ascii="Times New Roman" w:hAnsi="Times New Roman" w:cs="Times New Roman"/>
          <w:color w:val="000000"/>
        </w:rPr>
        <w:t> </w:t>
      </w:r>
      <w:r w:rsidRPr="000E0047">
        <w:rPr>
          <w:rStyle w:val="whitespace-normal"/>
          <w:rFonts w:ascii="Times New Roman" w:hAnsi="Times New Roman" w:cs="Times New Roman"/>
          <w:b/>
          <w:bCs/>
          <w:color w:val="000000"/>
        </w:rPr>
        <w:t>Bianco</w:t>
      </w:r>
      <w:r w:rsidRPr="000E0047">
        <w:rPr>
          <w:rStyle w:val="apple-converted-space"/>
          <w:rFonts w:ascii="Times New Roman" w:hAnsi="Times New Roman" w:cs="Times New Roman"/>
          <w:color w:val="000000"/>
        </w:rPr>
        <w:t> </w:t>
      </w:r>
      <w:r w:rsidRPr="000E0047">
        <w:rPr>
          <w:rFonts w:ascii="Times New Roman" w:hAnsi="Times New Roman" w:cs="Times New Roman"/>
          <w:color w:val="000000"/>
        </w:rPr>
        <w:t>e</w:t>
      </w:r>
      <w:r w:rsidRPr="000E0047">
        <w:rPr>
          <w:rStyle w:val="apple-converted-space"/>
          <w:rFonts w:ascii="Times New Roman" w:hAnsi="Times New Roman" w:cs="Times New Roman"/>
          <w:color w:val="000000"/>
        </w:rPr>
        <w:t> </w:t>
      </w:r>
      <w:r w:rsidRPr="000E0047">
        <w:rPr>
          <w:rStyle w:val="whitespace-normal"/>
          <w:rFonts w:ascii="Times New Roman" w:hAnsi="Times New Roman" w:cs="Times New Roman"/>
          <w:b/>
          <w:bCs/>
          <w:color w:val="000000"/>
        </w:rPr>
        <w:t>Bovalino</w:t>
      </w:r>
      <w:r w:rsidRPr="000E0047">
        <w:rPr>
          <w:rStyle w:val="apple-converted-space"/>
          <w:rFonts w:ascii="Times New Roman" w:hAnsi="Times New Roman" w:cs="Times New Roman"/>
          <w:color w:val="000000"/>
        </w:rPr>
        <w:t> </w:t>
      </w:r>
      <w:r w:rsidRPr="000E0047">
        <w:rPr>
          <w:rFonts w:ascii="Times New Roman" w:hAnsi="Times New Roman" w:cs="Times New Roman"/>
          <w:color w:val="000000"/>
        </w:rPr>
        <w:t>lungo la</w:t>
      </w:r>
      <w:r w:rsidRPr="000E0047">
        <w:rPr>
          <w:rStyle w:val="apple-converted-space"/>
          <w:rFonts w:ascii="Times New Roman" w:hAnsi="Times New Roman" w:cs="Times New Roman"/>
          <w:color w:val="000000"/>
        </w:rPr>
        <w:t> </w:t>
      </w:r>
      <w:r w:rsidRPr="000E0047">
        <w:rPr>
          <w:rStyle w:val="whitespace-normal"/>
          <w:rFonts w:ascii="Times New Roman" w:hAnsi="Times New Roman" w:cs="Times New Roman"/>
          <w:b/>
          <w:bCs/>
          <w:color w:val="000000"/>
        </w:rPr>
        <w:t>Costa dei Gelsomini</w:t>
      </w:r>
      <w:r w:rsidRPr="000E0047">
        <w:rPr>
          <w:rFonts w:ascii="Times New Roman" w:hAnsi="Times New Roman" w:cs="Times New Roman"/>
          <w:color w:val="000000"/>
        </w:rPr>
        <w:t xml:space="preserve">, la </w:t>
      </w:r>
      <w:r w:rsidRPr="000E0047">
        <w:rPr>
          <w:rFonts w:ascii="Times New Roman" w:eastAsia="Times New Roman" w:hAnsi="Times New Roman" w:cs="Times New Roman"/>
          <w:b/>
          <w:bCs/>
          <w:color w:val="000000"/>
          <w:kern w:val="0"/>
          <w:lang w:eastAsia="it-IT"/>
          <w14:ligatures w14:val="none"/>
        </w:rPr>
        <w:t xml:space="preserve">Villa romana di Casignana </w:t>
      </w:r>
      <w:r w:rsidRPr="000E0047">
        <w:rPr>
          <w:rFonts w:ascii="Times New Roman" w:eastAsia="Times New Roman" w:hAnsi="Times New Roman" w:cs="Times New Roman"/>
          <w:color w:val="000000"/>
          <w:kern w:val="0"/>
          <w:lang w:eastAsia="it-IT"/>
          <w14:ligatures w14:val="none"/>
        </w:rPr>
        <w:t>rappresenta uno dei siti archeologici più importanti dell’Italia meridionale e tra i più significativi della </w:t>
      </w:r>
      <w:r w:rsidRPr="000E0047">
        <w:rPr>
          <w:rFonts w:ascii="Times New Roman" w:eastAsia="Times New Roman" w:hAnsi="Times New Roman" w:cs="Times New Roman"/>
          <w:b/>
          <w:bCs/>
          <w:color w:val="000000"/>
          <w:kern w:val="0"/>
          <w:lang w:eastAsia="it-IT"/>
          <w14:ligatures w14:val="none"/>
        </w:rPr>
        <w:t>Calabria</w:t>
      </w:r>
      <w:r w:rsidRPr="000E0047">
        <w:rPr>
          <w:rFonts w:ascii="Times New Roman" w:eastAsia="Times New Roman" w:hAnsi="Times New Roman" w:cs="Times New Roman"/>
          <w:color w:val="000000"/>
          <w:kern w:val="0"/>
          <w:lang w:eastAsia="it-IT"/>
          <w14:ligatures w14:val="none"/>
        </w:rPr>
        <w:t>.</w:t>
      </w:r>
    </w:p>
    <w:p w14:paraId="195ECDAC"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Il complesso, risalente all’età imperiale romana (circa </w:t>
      </w:r>
      <w:r w:rsidRPr="000E0047">
        <w:rPr>
          <w:rFonts w:ascii="Times New Roman" w:eastAsia="Times New Roman" w:hAnsi="Times New Roman" w:cs="Times New Roman"/>
          <w:b/>
          <w:bCs/>
          <w:color w:val="000000"/>
          <w:kern w:val="0"/>
          <w:lang w:eastAsia="it-IT"/>
          <w14:ligatures w14:val="none"/>
        </w:rPr>
        <w:t>I secolo d.C.</w:t>
      </w:r>
      <w:r w:rsidRPr="000E0047">
        <w:rPr>
          <w:rFonts w:ascii="Times New Roman" w:eastAsia="Times New Roman" w:hAnsi="Times New Roman" w:cs="Times New Roman"/>
          <w:color w:val="000000"/>
          <w:kern w:val="0"/>
          <w:lang w:eastAsia="it-IT"/>
          <w14:ligatures w14:val="none"/>
        </w:rPr>
        <w:t>), si trova in </w:t>
      </w:r>
      <w:r w:rsidRPr="000E0047">
        <w:rPr>
          <w:rFonts w:ascii="Times New Roman" w:eastAsia="Times New Roman" w:hAnsi="Times New Roman" w:cs="Times New Roman"/>
          <w:b/>
          <w:bCs/>
          <w:color w:val="000000"/>
          <w:kern w:val="0"/>
          <w:lang w:eastAsia="it-IT"/>
          <w14:ligatures w14:val="none"/>
        </w:rPr>
        <w:t>contrada Palazzi</w:t>
      </w:r>
      <w:r w:rsidRPr="000E0047">
        <w:rPr>
          <w:rFonts w:ascii="Times New Roman" w:eastAsia="Times New Roman" w:hAnsi="Times New Roman" w:cs="Times New Roman"/>
          <w:color w:val="000000"/>
          <w:kern w:val="0"/>
          <w:lang w:eastAsia="it-IT"/>
          <w14:ligatures w14:val="none"/>
        </w:rPr>
        <w:t> e occupa un’area di circa </w:t>
      </w:r>
      <w:r w:rsidRPr="000E0047">
        <w:rPr>
          <w:rFonts w:ascii="Times New Roman" w:eastAsia="Times New Roman" w:hAnsi="Times New Roman" w:cs="Times New Roman"/>
          <w:b/>
          <w:bCs/>
          <w:color w:val="000000"/>
          <w:kern w:val="0"/>
          <w:lang w:eastAsia="it-IT"/>
          <w14:ligatures w14:val="none"/>
        </w:rPr>
        <w:t>8.000 metri quadrati</w:t>
      </w:r>
      <w:r w:rsidRPr="000E0047">
        <w:rPr>
          <w:rFonts w:ascii="Times New Roman" w:eastAsia="Times New Roman" w:hAnsi="Times New Roman" w:cs="Times New Roman"/>
          <w:color w:val="000000"/>
          <w:kern w:val="0"/>
          <w:lang w:eastAsia="it-IT"/>
          <w14:ligatures w14:val="none"/>
        </w:rPr>
        <w:t>. La struttura è composta da circa </w:t>
      </w:r>
      <w:r w:rsidRPr="000E0047">
        <w:rPr>
          <w:rFonts w:ascii="Times New Roman" w:eastAsia="Times New Roman" w:hAnsi="Times New Roman" w:cs="Times New Roman"/>
          <w:b/>
          <w:bCs/>
          <w:color w:val="000000"/>
          <w:kern w:val="0"/>
          <w:lang w:eastAsia="it-IT"/>
          <w14:ligatures w14:val="none"/>
        </w:rPr>
        <w:t>venti ambienti</w:t>
      </w:r>
      <w:r w:rsidRPr="000E0047">
        <w:rPr>
          <w:rFonts w:ascii="Times New Roman" w:eastAsia="Times New Roman" w:hAnsi="Times New Roman" w:cs="Times New Roman"/>
          <w:color w:val="000000"/>
          <w:kern w:val="0"/>
          <w:lang w:eastAsia="it-IT"/>
          <w14:ligatures w14:val="none"/>
        </w:rPr>
        <w:t> disposti attorno a un grande </w:t>
      </w:r>
      <w:r w:rsidRPr="000E0047">
        <w:rPr>
          <w:rFonts w:ascii="Times New Roman" w:eastAsia="Times New Roman" w:hAnsi="Times New Roman" w:cs="Times New Roman"/>
          <w:b/>
          <w:bCs/>
          <w:color w:val="000000"/>
          <w:kern w:val="0"/>
          <w:lang w:eastAsia="it-IT"/>
          <w14:ligatures w14:val="none"/>
        </w:rPr>
        <w:t>cortile centrale</w:t>
      </w:r>
      <w:r w:rsidRPr="000E0047">
        <w:rPr>
          <w:rFonts w:ascii="Times New Roman" w:eastAsia="Times New Roman" w:hAnsi="Times New Roman" w:cs="Times New Roman"/>
          <w:color w:val="000000"/>
          <w:kern w:val="0"/>
          <w:lang w:eastAsia="it-IT"/>
          <w14:ligatures w14:val="none"/>
        </w:rPr>
        <w:t>, nel quale erano presenti diversi elementi tipici delle ville romane:</w:t>
      </w:r>
    </w:p>
    <w:p w14:paraId="65050C22" w14:textId="77777777" w:rsidR="003F0F46" w:rsidRPr="000E0047" w:rsidRDefault="003F0F46" w:rsidP="003F0F46">
      <w:pPr>
        <w:numPr>
          <w:ilvl w:val="0"/>
          <w:numId w:val="3"/>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b/>
          <w:bCs/>
          <w:color w:val="000000"/>
          <w:kern w:val="0"/>
          <w:lang w:eastAsia="it-IT"/>
          <w14:ligatures w14:val="none"/>
        </w:rPr>
        <w:t>terme private</w:t>
      </w:r>
    </w:p>
    <w:p w14:paraId="0DAF6D97" w14:textId="77777777" w:rsidR="003F0F46" w:rsidRPr="000E0047" w:rsidRDefault="003F0F46" w:rsidP="003F0F46">
      <w:pPr>
        <w:numPr>
          <w:ilvl w:val="0"/>
          <w:numId w:val="3"/>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b/>
          <w:bCs/>
          <w:color w:val="000000"/>
          <w:kern w:val="0"/>
          <w:lang w:eastAsia="it-IT"/>
          <w14:ligatures w14:val="none"/>
        </w:rPr>
        <w:t>fontana monumentale</w:t>
      </w:r>
    </w:p>
    <w:p w14:paraId="1E0BE94A" w14:textId="77777777" w:rsidR="003F0F46" w:rsidRPr="000E0047" w:rsidRDefault="003F0F46" w:rsidP="003F0F46">
      <w:pPr>
        <w:numPr>
          <w:ilvl w:val="0"/>
          <w:numId w:val="3"/>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b/>
          <w:bCs/>
          <w:color w:val="000000"/>
          <w:kern w:val="0"/>
          <w:lang w:eastAsia="it-IT"/>
          <w14:ligatures w14:val="none"/>
        </w:rPr>
        <w:t>latrine</w:t>
      </w:r>
    </w:p>
    <w:p w14:paraId="4A016E89" w14:textId="77777777" w:rsidR="003F0F46" w:rsidRPr="000E0047" w:rsidRDefault="003F0F46" w:rsidP="003F0F46">
      <w:pPr>
        <w:numPr>
          <w:ilvl w:val="0"/>
          <w:numId w:val="3"/>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b/>
          <w:bCs/>
          <w:color w:val="000000"/>
          <w:kern w:val="0"/>
          <w:lang w:eastAsia="it-IT"/>
          <w14:ligatures w14:val="none"/>
        </w:rPr>
        <w:t>giardino decorato con mosaici</w:t>
      </w:r>
    </w:p>
    <w:p w14:paraId="33FA4F84"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Il sito venne scoperto casualmente nel </w:t>
      </w:r>
      <w:r w:rsidRPr="000E0047">
        <w:rPr>
          <w:rFonts w:ascii="Times New Roman" w:eastAsia="Times New Roman" w:hAnsi="Times New Roman" w:cs="Times New Roman"/>
          <w:b/>
          <w:bCs/>
          <w:color w:val="000000"/>
          <w:kern w:val="0"/>
          <w:lang w:eastAsia="it-IT"/>
          <w14:ligatures w14:val="none"/>
        </w:rPr>
        <w:t>1963</w:t>
      </w:r>
      <w:r w:rsidRPr="000E0047">
        <w:rPr>
          <w:rFonts w:ascii="Times New Roman" w:eastAsia="Times New Roman" w:hAnsi="Times New Roman" w:cs="Times New Roman"/>
          <w:color w:val="000000"/>
          <w:kern w:val="0"/>
          <w:lang w:eastAsia="it-IT"/>
          <w14:ligatures w14:val="none"/>
        </w:rPr>
        <w:t>, durante i lavori di costruzione di un acquedotto lungo la </w:t>
      </w:r>
      <w:r w:rsidRPr="000E0047">
        <w:rPr>
          <w:rFonts w:ascii="Times New Roman" w:eastAsia="Times New Roman" w:hAnsi="Times New Roman" w:cs="Times New Roman"/>
          <w:b/>
          <w:bCs/>
          <w:color w:val="000000"/>
          <w:kern w:val="0"/>
          <w:lang w:eastAsia="it-IT"/>
          <w14:ligatures w14:val="none"/>
        </w:rPr>
        <w:t>Strada Statale 106</w:t>
      </w:r>
      <w:r w:rsidRPr="000E0047">
        <w:rPr>
          <w:rFonts w:ascii="Times New Roman" w:eastAsia="Times New Roman" w:hAnsi="Times New Roman" w:cs="Times New Roman"/>
          <w:color w:val="000000"/>
          <w:kern w:val="0"/>
          <w:lang w:eastAsia="it-IT"/>
          <w14:ligatures w14:val="none"/>
        </w:rPr>
        <w:t>. Tuttavia, solo alla fine degli </w:t>
      </w:r>
      <w:r w:rsidRPr="000E0047">
        <w:rPr>
          <w:rFonts w:ascii="Times New Roman" w:eastAsia="Times New Roman" w:hAnsi="Times New Roman" w:cs="Times New Roman"/>
          <w:b/>
          <w:bCs/>
          <w:color w:val="000000"/>
          <w:kern w:val="0"/>
          <w:lang w:eastAsia="it-IT"/>
          <w14:ligatures w14:val="none"/>
        </w:rPr>
        <w:t>anni ’90</w:t>
      </w:r>
      <w:r w:rsidRPr="000E0047">
        <w:rPr>
          <w:rFonts w:ascii="Times New Roman" w:eastAsia="Times New Roman" w:hAnsi="Times New Roman" w:cs="Times New Roman"/>
          <w:color w:val="000000"/>
          <w:kern w:val="0"/>
          <w:lang w:eastAsia="it-IT"/>
          <w14:ligatures w14:val="none"/>
        </w:rPr>
        <w:t> iniziarono le prime campagne sistematiche di scavo e restauro che permisero di riportare alla luce gran parte del complesso.</w:t>
      </w:r>
    </w:p>
    <w:p w14:paraId="24C95B50"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Gli studiosi ritengono che la villa appartenesse probabilmente a un </w:t>
      </w:r>
      <w:r w:rsidRPr="000E0047">
        <w:rPr>
          <w:rFonts w:ascii="Times New Roman" w:eastAsia="Times New Roman" w:hAnsi="Times New Roman" w:cs="Times New Roman"/>
          <w:b/>
          <w:bCs/>
          <w:color w:val="000000"/>
          <w:kern w:val="0"/>
          <w:lang w:eastAsia="it-IT"/>
          <w14:ligatures w14:val="none"/>
        </w:rPr>
        <w:t>console romano</w:t>
      </w:r>
      <w:r w:rsidRPr="000E0047">
        <w:rPr>
          <w:rFonts w:ascii="Times New Roman" w:eastAsia="Times New Roman" w:hAnsi="Times New Roman" w:cs="Times New Roman"/>
          <w:color w:val="000000"/>
          <w:kern w:val="0"/>
          <w:lang w:eastAsia="it-IT"/>
          <w14:ligatures w14:val="none"/>
        </w:rPr>
        <w:t> o a un importante personaggio dell’aristocrazia imperiale. Nel corso del tempo l’edificio fu ampliato e arricchito con </w:t>
      </w:r>
      <w:r w:rsidRPr="000E0047">
        <w:rPr>
          <w:rFonts w:ascii="Times New Roman" w:eastAsia="Times New Roman" w:hAnsi="Times New Roman" w:cs="Times New Roman"/>
          <w:b/>
          <w:bCs/>
          <w:color w:val="000000"/>
          <w:kern w:val="0"/>
          <w:lang w:eastAsia="it-IT"/>
          <w14:ligatures w14:val="none"/>
        </w:rPr>
        <w:t>due grandi aree termali</w:t>
      </w:r>
      <w:r w:rsidRPr="000E0047">
        <w:rPr>
          <w:rFonts w:ascii="Times New Roman" w:eastAsia="Times New Roman" w:hAnsi="Times New Roman" w:cs="Times New Roman"/>
          <w:color w:val="000000"/>
          <w:kern w:val="0"/>
          <w:lang w:eastAsia="it-IT"/>
          <w14:ligatures w14:val="none"/>
        </w:rPr>
        <w:t>, una orientale e una occidentale, decorate con straordinari </w:t>
      </w:r>
      <w:r w:rsidRPr="000E0047">
        <w:rPr>
          <w:rFonts w:ascii="Times New Roman" w:eastAsia="Times New Roman" w:hAnsi="Times New Roman" w:cs="Times New Roman"/>
          <w:b/>
          <w:bCs/>
          <w:color w:val="000000"/>
          <w:kern w:val="0"/>
          <w:lang w:eastAsia="it-IT"/>
          <w14:ligatures w14:val="none"/>
        </w:rPr>
        <w:t>mosaici pavimentali</w:t>
      </w:r>
      <w:r w:rsidRPr="000E0047">
        <w:rPr>
          <w:rFonts w:ascii="Times New Roman" w:eastAsia="Times New Roman" w:hAnsi="Times New Roman" w:cs="Times New Roman"/>
          <w:color w:val="000000"/>
          <w:kern w:val="0"/>
          <w:lang w:eastAsia="it-IT"/>
          <w14:ligatures w14:val="none"/>
        </w:rPr>
        <w:t> realizzati con </w:t>
      </w:r>
      <w:r w:rsidRPr="000E0047">
        <w:rPr>
          <w:rFonts w:ascii="Times New Roman" w:eastAsia="Times New Roman" w:hAnsi="Times New Roman" w:cs="Times New Roman"/>
          <w:b/>
          <w:bCs/>
          <w:color w:val="000000"/>
          <w:kern w:val="0"/>
          <w:lang w:eastAsia="it-IT"/>
          <w14:ligatures w14:val="none"/>
        </w:rPr>
        <w:t>marmi policromi provenienti dalla Grecia e dall’Asia Minore</w:t>
      </w:r>
      <w:r w:rsidRPr="000E0047">
        <w:rPr>
          <w:rFonts w:ascii="Times New Roman" w:eastAsia="Times New Roman" w:hAnsi="Times New Roman" w:cs="Times New Roman"/>
          <w:color w:val="000000"/>
          <w:kern w:val="0"/>
          <w:lang w:eastAsia="it-IT"/>
          <w14:ligatures w14:val="none"/>
        </w:rPr>
        <w:t>.</w:t>
      </w:r>
    </w:p>
    <w:p w14:paraId="5BC0D62A"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Le decorazioni raffigurano scene e figure della mitologia romana, tra cui:</w:t>
      </w:r>
    </w:p>
    <w:p w14:paraId="0FE4FBC0" w14:textId="77777777" w:rsidR="003F0F46" w:rsidRPr="000E0047" w:rsidRDefault="003F0F46" w:rsidP="003F0F46">
      <w:pPr>
        <w:numPr>
          <w:ilvl w:val="0"/>
          <w:numId w:val="4"/>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le </w:t>
      </w:r>
      <w:r w:rsidRPr="000E0047">
        <w:rPr>
          <w:rFonts w:ascii="Times New Roman" w:eastAsia="Times New Roman" w:hAnsi="Times New Roman" w:cs="Times New Roman"/>
          <w:b/>
          <w:bCs/>
          <w:color w:val="000000"/>
          <w:kern w:val="0"/>
          <w:lang w:eastAsia="it-IT"/>
          <w14:ligatures w14:val="none"/>
        </w:rPr>
        <w:t>Nereidi</w:t>
      </w:r>
    </w:p>
    <w:p w14:paraId="5E9ABD34" w14:textId="77777777" w:rsidR="003F0F46" w:rsidRPr="000E0047" w:rsidRDefault="003F0F46" w:rsidP="003F0F46">
      <w:pPr>
        <w:numPr>
          <w:ilvl w:val="0"/>
          <w:numId w:val="4"/>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b/>
          <w:bCs/>
          <w:color w:val="000000"/>
          <w:kern w:val="0"/>
          <w:lang w:eastAsia="it-IT"/>
          <w14:ligatures w14:val="none"/>
        </w:rPr>
        <w:t>Bacco</w:t>
      </w:r>
    </w:p>
    <w:p w14:paraId="71596687" w14:textId="77777777" w:rsidR="003F0F46" w:rsidRPr="000E0047" w:rsidRDefault="003F0F46" w:rsidP="003F0F46">
      <w:pPr>
        <w:numPr>
          <w:ilvl w:val="0"/>
          <w:numId w:val="4"/>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le </w:t>
      </w:r>
      <w:r w:rsidRPr="000E0047">
        <w:rPr>
          <w:rFonts w:ascii="Times New Roman" w:eastAsia="Times New Roman" w:hAnsi="Times New Roman" w:cs="Times New Roman"/>
          <w:b/>
          <w:bCs/>
          <w:color w:val="000000"/>
          <w:kern w:val="0"/>
          <w:lang w:eastAsia="it-IT"/>
          <w14:ligatures w14:val="none"/>
        </w:rPr>
        <w:t>Quattro stagioni</w:t>
      </w:r>
    </w:p>
    <w:p w14:paraId="0DBF45CD"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Tra gli ambienti più importanti scoperti dagli archeologi si trovano:</w:t>
      </w:r>
    </w:p>
    <w:p w14:paraId="7DE58D94" w14:textId="77777777" w:rsidR="003F0F46" w:rsidRPr="000E0047" w:rsidRDefault="003F0F46" w:rsidP="003F0F46">
      <w:pPr>
        <w:numPr>
          <w:ilvl w:val="0"/>
          <w:numId w:val="5"/>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la </w:t>
      </w:r>
      <w:r w:rsidRPr="000E0047">
        <w:rPr>
          <w:rFonts w:ascii="Times New Roman" w:eastAsia="Times New Roman" w:hAnsi="Times New Roman" w:cs="Times New Roman"/>
          <w:b/>
          <w:bCs/>
          <w:color w:val="000000"/>
          <w:kern w:val="0"/>
          <w:lang w:eastAsia="it-IT"/>
          <w14:ligatures w14:val="none"/>
        </w:rPr>
        <w:t>Sala delle Nereidi</w:t>
      </w:r>
    </w:p>
    <w:p w14:paraId="6A756B3D" w14:textId="77777777" w:rsidR="003F0F46" w:rsidRPr="000E0047" w:rsidRDefault="003F0F46" w:rsidP="003F0F46">
      <w:pPr>
        <w:numPr>
          <w:ilvl w:val="0"/>
          <w:numId w:val="5"/>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la </w:t>
      </w:r>
      <w:r w:rsidRPr="000E0047">
        <w:rPr>
          <w:rFonts w:ascii="Times New Roman" w:eastAsia="Times New Roman" w:hAnsi="Times New Roman" w:cs="Times New Roman"/>
          <w:b/>
          <w:bCs/>
          <w:color w:val="000000"/>
          <w:kern w:val="0"/>
          <w:lang w:eastAsia="it-IT"/>
          <w14:ligatures w14:val="none"/>
        </w:rPr>
        <w:t>Sala di Bacco</w:t>
      </w:r>
    </w:p>
    <w:p w14:paraId="359FE265" w14:textId="77777777" w:rsidR="003F0F46" w:rsidRPr="000E0047" w:rsidRDefault="003F0F46" w:rsidP="003F0F46">
      <w:pPr>
        <w:numPr>
          <w:ilvl w:val="0"/>
          <w:numId w:val="5"/>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la </w:t>
      </w:r>
      <w:r w:rsidRPr="000E0047">
        <w:rPr>
          <w:rFonts w:ascii="Times New Roman" w:eastAsia="Times New Roman" w:hAnsi="Times New Roman" w:cs="Times New Roman"/>
          <w:b/>
          <w:bCs/>
          <w:color w:val="000000"/>
          <w:kern w:val="0"/>
          <w:lang w:eastAsia="it-IT"/>
          <w14:ligatures w14:val="none"/>
        </w:rPr>
        <w:t>Sala delle Quattro Stagioni</w:t>
      </w:r>
    </w:p>
    <w:p w14:paraId="51BD115C" w14:textId="77777777" w:rsidR="003F0F46" w:rsidRPr="000E0047" w:rsidRDefault="003F0F46" w:rsidP="003F0F46">
      <w:pPr>
        <w:numPr>
          <w:ilvl w:val="0"/>
          <w:numId w:val="5"/>
        </w:num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la grande </w:t>
      </w:r>
      <w:r w:rsidRPr="000E0047">
        <w:rPr>
          <w:rFonts w:ascii="Times New Roman" w:eastAsia="Times New Roman" w:hAnsi="Times New Roman" w:cs="Times New Roman"/>
          <w:b/>
          <w:bCs/>
          <w:color w:val="000000"/>
          <w:kern w:val="0"/>
          <w:lang w:eastAsia="it-IT"/>
          <w14:ligatures w14:val="none"/>
        </w:rPr>
        <w:t>sala absidata</w:t>
      </w:r>
      <w:r w:rsidRPr="000E0047">
        <w:rPr>
          <w:rFonts w:ascii="Times New Roman" w:eastAsia="Times New Roman" w:hAnsi="Times New Roman" w:cs="Times New Roman"/>
          <w:color w:val="000000"/>
          <w:kern w:val="0"/>
          <w:lang w:eastAsia="it-IT"/>
          <w14:ligatures w14:val="none"/>
        </w:rPr>
        <w:t>, l’ambiente più ampio del complesso.</w:t>
      </w:r>
    </w:p>
    <w:p w14:paraId="5D4FDA00"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Le ricerche archeologiche condotte negli ultimi anni hanno inoltre dimostrato che la villa fu abitata almeno fino al </w:t>
      </w:r>
      <w:r w:rsidRPr="000E0047">
        <w:rPr>
          <w:rFonts w:ascii="Times New Roman" w:eastAsia="Times New Roman" w:hAnsi="Times New Roman" w:cs="Times New Roman"/>
          <w:b/>
          <w:bCs/>
          <w:color w:val="000000"/>
          <w:kern w:val="0"/>
          <w:lang w:eastAsia="it-IT"/>
          <w14:ligatures w14:val="none"/>
        </w:rPr>
        <w:t>VII secolo d.C.</w:t>
      </w:r>
      <w:r w:rsidRPr="000E0047">
        <w:rPr>
          <w:rFonts w:ascii="Times New Roman" w:eastAsia="Times New Roman" w:hAnsi="Times New Roman" w:cs="Times New Roman"/>
          <w:color w:val="000000"/>
          <w:kern w:val="0"/>
          <w:lang w:eastAsia="it-IT"/>
          <w14:ligatures w14:val="none"/>
        </w:rPr>
        <w:t>, segno della lunga continuità di vita del sito.</w:t>
      </w:r>
    </w:p>
    <w:p w14:paraId="5B6B1B33" w14:textId="77777777" w:rsidR="003F0F46" w:rsidRPr="000E0047" w:rsidRDefault="003F0F46" w:rsidP="003F0F46">
      <w:pPr>
        <w:spacing w:before="100" w:beforeAutospacing="1" w:after="100" w:afterAutospacing="1"/>
        <w:jc w:val="both"/>
        <w:rPr>
          <w:rFonts w:ascii="Times New Roman" w:eastAsia="Times New Roman" w:hAnsi="Times New Roman" w:cs="Times New Roman"/>
          <w:color w:val="000000"/>
          <w:kern w:val="0"/>
          <w:lang w:eastAsia="it-IT"/>
          <w14:ligatures w14:val="none"/>
        </w:rPr>
      </w:pPr>
      <w:r w:rsidRPr="000E0047">
        <w:rPr>
          <w:rFonts w:ascii="Times New Roman" w:eastAsia="Times New Roman" w:hAnsi="Times New Roman" w:cs="Times New Roman"/>
          <w:color w:val="000000"/>
          <w:kern w:val="0"/>
          <w:lang w:eastAsia="it-IT"/>
          <w14:ligatures w14:val="none"/>
        </w:rPr>
        <w:t>Particolarmente importante è anche l’area della </w:t>
      </w:r>
      <w:r w:rsidRPr="000E0047">
        <w:rPr>
          <w:rFonts w:ascii="Times New Roman" w:eastAsia="Times New Roman" w:hAnsi="Times New Roman" w:cs="Times New Roman"/>
          <w:b/>
          <w:bCs/>
          <w:color w:val="000000"/>
          <w:kern w:val="0"/>
          <w:lang w:eastAsia="it-IT"/>
          <w14:ligatures w14:val="none"/>
        </w:rPr>
        <w:t>necropoli</w:t>
      </w:r>
      <w:r w:rsidRPr="000E0047">
        <w:rPr>
          <w:rFonts w:ascii="Times New Roman" w:eastAsia="Times New Roman" w:hAnsi="Times New Roman" w:cs="Times New Roman"/>
          <w:color w:val="000000"/>
          <w:kern w:val="0"/>
          <w:lang w:eastAsia="it-IT"/>
          <w14:ligatures w14:val="none"/>
        </w:rPr>
        <w:t>, dove sono state ritrovate </w:t>
      </w:r>
      <w:r w:rsidRPr="000E0047">
        <w:rPr>
          <w:rFonts w:ascii="Times New Roman" w:eastAsia="Times New Roman" w:hAnsi="Times New Roman" w:cs="Times New Roman"/>
          <w:b/>
          <w:bCs/>
          <w:color w:val="000000"/>
          <w:kern w:val="0"/>
          <w:lang w:eastAsia="it-IT"/>
          <w14:ligatures w14:val="none"/>
        </w:rPr>
        <w:t>tombe ancora integre</w:t>
      </w:r>
      <w:r w:rsidRPr="000E0047">
        <w:rPr>
          <w:rFonts w:ascii="Times New Roman" w:eastAsia="Times New Roman" w:hAnsi="Times New Roman" w:cs="Times New Roman"/>
          <w:color w:val="000000"/>
          <w:kern w:val="0"/>
          <w:lang w:eastAsia="it-IT"/>
          <w14:ligatures w14:val="none"/>
        </w:rPr>
        <w:t>. Questo ritrovamento ha fornito preziose informazioni agli studiosi sul </w:t>
      </w:r>
      <w:r w:rsidRPr="000E0047">
        <w:rPr>
          <w:rFonts w:ascii="Times New Roman" w:eastAsia="Times New Roman" w:hAnsi="Times New Roman" w:cs="Times New Roman"/>
          <w:b/>
          <w:bCs/>
          <w:color w:val="000000"/>
          <w:kern w:val="0"/>
          <w:lang w:eastAsia="it-IT"/>
          <w14:ligatures w14:val="none"/>
        </w:rPr>
        <w:t>culto dei morti nell’epoca romana</w:t>
      </w:r>
      <w:r w:rsidRPr="000E0047">
        <w:rPr>
          <w:rFonts w:ascii="Times New Roman" w:eastAsia="Times New Roman" w:hAnsi="Times New Roman" w:cs="Times New Roman"/>
          <w:color w:val="000000"/>
          <w:kern w:val="0"/>
          <w:lang w:eastAsia="it-IT"/>
          <w14:ligatures w14:val="none"/>
        </w:rPr>
        <w:t> e sulle pratiche funerarie diffuse in questa parte dell’Italia meridionale.</w:t>
      </w:r>
    </w:p>
    <w:p w14:paraId="36FF4E44" w14:textId="77777777" w:rsidR="003F0F46" w:rsidRDefault="003F0F46" w:rsidP="003F0F46">
      <w:pPr>
        <w:jc w:val="both"/>
      </w:pPr>
    </w:p>
    <w:p w14:paraId="75A97F1D" w14:textId="77777777" w:rsidR="003F0F46" w:rsidRDefault="003F0F46"/>
    <w:p w14:paraId="3919CFAB" w14:textId="77777777" w:rsidR="003F0F46" w:rsidRDefault="003F0F46"/>
    <w:p w14:paraId="68284F2C" w14:textId="77777777" w:rsidR="003F0F46" w:rsidRDefault="003F0F46" w:rsidP="003F0F46">
      <w:pPr>
        <w:jc w:val="center"/>
        <w:rPr>
          <w:rFonts w:ascii="Arial" w:hAnsi="Arial" w:cs="Arial"/>
          <w:b/>
          <w:bCs/>
          <w:color w:val="035867"/>
          <w:sz w:val="28"/>
          <w:szCs w:val="28"/>
          <w:shd w:val="clear" w:color="auto" w:fill="FFFFFF"/>
        </w:rPr>
      </w:pPr>
      <w:r w:rsidRPr="00A17EF6">
        <w:rPr>
          <w:rFonts w:ascii="Arial" w:hAnsi="Arial" w:cs="Arial"/>
          <w:b/>
          <w:bCs/>
          <w:color w:val="035867"/>
          <w:sz w:val="28"/>
          <w:szCs w:val="28"/>
          <w:shd w:val="clear" w:color="auto" w:fill="FFFFFF"/>
        </w:rPr>
        <w:t>RIACE</w:t>
      </w:r>
    </w:p>
    <w:p w14:paraId="6D722E1D" w14:textId="77777777" w:rsidR="003F0F46" w:rsidRDefault="003F0F46" w:rsidP="003F0F46">
      <w:pPr>
        <w:jc w:val="center"/>
        <w:rPr>
          <w:rFonts w:ascii="Arial" w:hAnsi="Arial" w:cs="Arial"/>
          <w:b/>
          <w:bCs/>
          <w:color w:val="035867"/>
          <w:sz w:val="28"/>
          <w:szCs w:val="28"/>
          <w:shd w:val="clear" w:color="auto" w:fill="FFFFFF"/>
        </w:rPr>
      </w:pPr>
    </w:p>
    <w:p w14:paraId="505FF44A" w14:textId="77777777" w:rsidR="003F0F46" w:rsidRDefault="003F0F46" w:rsidP="003F0F46">
      <w:pPr>
        <w:jc w:val="center"/>
        <w:rPr>
          <w:rFonts w:ascii="Arial" w:hAnsi="Arial" w:cs="Arial"/>
          <w:b/>
          <w:bCs/>
          <w:color w:val="035867"/>
          <w:sz w:val="28"/>
          <w:szCs w:val="28"/>
          <w:shd w:val="clear" w:color="auto" w:fill="FFFFFF"/>
        </w:rPr>
      </w:pPr>
    </w:p>
    <w:p w14:paraId="0C2B8823" w14:textId="77777777" w:rsidR="003F0F46" w:rsidRDefault="003F0F46" w:rsidP="003F0F46">
      <w:pPr>
        <w:pStyle w:val="NormaleWeb"/>
        <w:spacing w:line="276" w:lineRule="auto"/>
        <w:jc w:val="both"/>
        <w:rPr>
          <w:rFonts w:ascii="Arial" w:hAnsi="Arial" w:cs="Arial"/>
        </w:rPr>
      </w:pPr>
      <w:r w:rsidRPr="005F4DE1">
        <w:rPr>
          <w:rFonts w:ascii="Arial" w:hAnsi="Arial" w:cs="Arial"/>
        </w:rPr>
        <w:t xml:space="preserve">Il borgo di </w:t>
      </w:r>
      <w:r w:rsidRPr="005F4DE1">
        <w:rPr>
          <w:rStyle w:val="Enfasigrassetto"/>
          <w:rFonts w:ascii="Arial" w:eastAsiaTheme="majorEastAsia" w:hAnsi="Arial" w:cs="Arial"/>
        </w:rPr>
        <w:t>Riace</w:t>
      </w:r>
      <w:r w:rsidRPr="005F4DE1">
        <w:rPr>
          <w:rFonts w:ascii="Arial" w:hAnsi="Arial" w:cs="Arial"/>
        </w:rPr>
        <w:t xml:space="preserve">, situato tra le valli dei torrenti </w:t>
      </w:r>
      <w:r w:rsidRPr="005F4DE1">
        <w:rPr>
          <w:rStyle w:val="Enfasigrassetto"/>
          <w:rFonts w:ascii="Arial" w:eastAsiaTheme="majorEastAsia" w:hAnsi="Arial" w:cs="Arial"/>
        </w:rPr>
        <w:t>Stilaro</w:t>
      </w:r>
      <w:r w:rsidRPr="005F4DE1">
        <w:rPr>
          <w:rFonts w:ascii="Arial" w:hAnsi="Arial" w:cs="Arial"/>
        </w:rPr>
        <w:t xml:space="preserve"> e </w:t>
      </w:r>
      <w:proofErr w:type="spellStart"/>
      <w:r w:rsidRPr="005F4DE1">
        <w:rPr>
          <w:rStyle w:val="Enfasigrassetto"/>
          <w:rFonts w:ascii="Arial" w:eastAsiaTheme="majorEastAsia" w:hAnsi="Arial" w:cs="Arial"/>
        </w:rPr>
        <w:t>Allaro</w:t>
      </w:r>
      <w:proofErr w:type="spellEnd"/>
      <w:r w:rsidRPr="005F4DE1">
        <w:rPr>
          <w:rFonts w:ascii="Arial" w:hAnsi="Arial" w:cs="Arial"/>
        </w:rPr>
        <w:t xml:space="preserve">, è noto in tutto il mondo per il ritrovamento nel 1972 dei celebri </w:t>
      </w:r>
      <w:r w:rsidRPr="005F4DE1">
        <w:rPr>
          <w:rStyle w:val="Enfasigrassetto"/>
          <w:rFonts w:ascii="Arial" w:eastAsiaTheme="majorEastAsia" w:hAnsi="Arial" w:cs="Arial"/>
        </w:rPr>
        <w:t>Bronzi di Riace</w:t>
      </w:r>
      <w:r w:rsidRPr="005F4DE1">
        <w:rPr>
          <w:rFonts w:ascii="Arial" w:hAnsi="Arial" w:cs="Arial"/>
        </w:rPr>
        <w:t xml:space="preserve">, oggi conservati al </w:t>
      </w:r>
      <w:r w:rsidRPr="005F4DE1">
        <w:rPr>
          <w:rStyle w:val="Enfasigrassetto"/>
          <w:rFonts w:ascii="Arial" w:eastAsiaTheme="majorEastAsia" w:hAnsi="Arial" w:cs="Arial"/>
        </w:rPr>
        <w:t>Museo Archeologico Nazionale di Reggio Calabria</w:t>
      </w:r>
      <w:r w:rsidRPr="005F4DE1">
        <w:rPr>
          <w:rFonts w:ascii="Arial" w:hAnsi="Arial" w:cs="Arial"/>
        </w:rPr>
        <w:t xml:space="preserve">. </w:t>
      </w:r>
    </w:p>
    <w:p w14:paraId="7D12649A" w14:textId="77777777" w:rsidR="003F0F46" w:rsidRPr="005F4DE1" w:rsidRDefault="003F0F46" w:rsidP="003F0F46">
      <w:pPr>
        <w:pStyle w:val="NormaleWeb"/>
        <w:spacing w:line="276" w:lineRule="auto"/>
        <w:jc w:val="both"/>
        <w:rPr>
          <w:rFonts w:ascii="Arial" w:hAnsi="Arial" w:cs="Arial"/>
        </w:rPr>
      </w:pPr>
      <w:r w:rsidRPr="005F4DE1">
        <w:rPr>
          <w:rFonts w:ascii="Arial" w:hAnsi="Arial" w:cs="Arial"/>
        </w:rPr>
        <w:t xml:space="preserve">Il territorio faceva parte dell’area dell’antica colonia greca di </w:t>
      </w:r>
      <w:proofErr w:type="spellStart"/>
      <w:r w:rsidRPr="005F4DE1">
        <w:rPr>
          <w:rStyle w:val="Enfasigrassetto"/>
          <w:rFonts w:ascii="Arial" w:eastAsiaTheme="majorEastAsia" w:hAnsi="Arial" w:cs="Arial"/>
        </w:rPr>
        <w:t>Kaulon</w:t>
      </w:r>
      <w:proofErr w:type="spellEnd"/>
      <w:r w:rsidRPr="005F4DE1">
        <w:rPr>
          <w:rFonts w:ascii="Arial" w:hAnsi="Arial" w:cs="Arial"/>
        </w:rPr>
        <w:t>, e ancora oggi conserva importanti testimonianze archeologiche.</w:t>
      </w:r>
    </w:p>
    <w:p w14:paraId="45AA697F" w14:textId="77777777" w:rsidR="003F0F46" w:rsidRDefault="003F0F46" w:rsidP="003F0F46">
      <w:pPr>
        <w:pStyle w:val="NormaleWeb"/>
        <w:spacing w:line="276" w:lineRule="auto"/>
        <w:jc w:val="both"/>
        <w:rPr>
          <w:rFonts w:ascii="Arial" w:hAnsi="Arial" w:cs="Arial"/>
        </w:rPr>
      </w:pPr>
      <w:r w:rsidRPr="005F4DE1">
        <w:rPr>
          <w:rFonts w:ascii="Arial" w:hAnsi="Arial" w:cs="Arial"/>
        </w:rPr>
        <w:t xml:space="preserve">Il centro storico si trova nell’entroterra, posizione scelta in passato per difendersi dalle incursioni saracene. Il borgo conserva antiche case nobiliari, porte d’accesso medievali e si sviluppa attorno a </w:t>
      </w:r>
      <w:r w:rsidRPr="005F4DE1">
        <w:rPr>
          <w:rStyle w:val="Enfasigrassetto"/>
          <w:rFonts w:ascii="Arial" w:eastAsiaTheme="majorEastAsia" w:hAnsi="Arial" w:cs="Arial"/>
        </w:rPr>
        <w:t>Piazza Vittorio Emanuele</w:t>
      </w:r>
      <w:r w:rsidRPr="005F4DE1">
        <w:rPr>
          <w:rFonts w:ascii="Arial" w:hAnsi="Arial" w:cs="Arial"/>
        </w:rPr>
        <w:t xml:space="preserve">. </w:t>
      </w:r>
    </w:p>
    <w:p w14:paraId="359E0939" w14:textId="77777777" w:rsidR="003F0F46" w:rsidRPr="005F4DE1" w:rsidRDefault="003F0F46" w:rsidP="003F0F46">
      <w:pPr>
        <w:pStyle w:val="NormaleWeb"/>
        <w:spacing w:line="276" w:lineRule="auto"/>
        <w:jc w:val="both"/>
        <w:rPr>
          <w:rFonts w:ascii="Arial" w:hAnsi="Arial" w:cs="Arial"/>
        </w:rPr>
      </w:pPr>
      <w:r w:rsidRPr="005F4DE1">
        <w:rPr>
          <w:rFonts w:ascii="Arial" w:hAnsi="Arial" w:cs="Arial"/>
        </w:rPr>
        <w:t xml:space="preserve">Dalla parte alta si scende verso la zona marina, caratterizzata da una lunga spiaggia e da acque cristalline del </w:t>
      </w:r>
      <w:r w:rsidRPr="005F4DE1">
        <w:rPr>
          <w:rStyle w:val="Enfasigrassetto"/>
          <w:rFonts w:ascii="Arial" w:eastAsiaTheme="majorEastAsia" w:hAnsi="Arial" w:cs="Arial"/>
        </w:rPr>
        <w:t>Mar Ionio</w:t>
      </w:r>
      <w:r w:rsidRPr="005F4DE1">
        <w:rPr>
          <w:rFonts w:ascii="Arial" w:hAnsi="Arial" w:cs="Arial"/>
        </w:rPr>
        <w:t>, ideali per il turismo balneare e le immersioni.</w:t>
      </w:r>
      <w:r>
        <w:rPr>
          <w:rFonts w:ascii="Arial" w:hAnsi="Arial" w:cs="Arial"/>
        </w:rPr>
        <w:t xml:space="preserve"> Nei pressi della </w:t>
      </w:r>
      <w:r w:rsidRPr="005F4DE1">
        <w:rPr>
          <w:rFonts w:ascii="Arial" w:hAnsi="Arial" w:cs="Arial"/>
          <w:color w:val="000000" w:themeColor="text1"/>
        </w:rPr>
        <w:t>spiaggia si trovano le </w:t>
      </w:r>
      <w:r w:rsidRPr="005F4DE1">
        <w:rPr>
          <w:rStyle w:val="Enfasigrassetto"/>
          <w:rFonts w:ascii="Arial" w:eastAsiaTheme="majorEastAsia" w:hAnsi="Arial" w:cs="Arial"/>
          <w:color w:val="000000" w:themeColor="text1"/>
        </w:rPr>
        <w:t>aree archeologiche</w:t>
      </w:r>
      <w:r w:rsidRPr="005F4DE1">
        <w:rPr>
          <w:rFonts w:ascii="Arial" w:hAnsi="Arial" w:cs="Arial"/>
          <w:color w:val="000000" w:themeColor="text1"/>
        </w:rPr>
        <w:t> e le torri costiere di </w:t>
      </w:r>
      <w:r w:rsidRPr="005F4DE1">
        <w:rPr>
          <w:rStyle w:val="Enfasigrassetto"/>
          <w:rFonts w:ascii="Arial" w:eastAsiaTheme="majorEastAsia" w:hAnsi="Arial" w:cs="Arial"/>
          <w:color w:val="000000" w:themeColor="text1"/>
        </w:rPr>
        <w:t>San Fili e Casamona</w:t>
      </w:r>
    </w:p>
    <w:p w14:paraId="0AD4B29E" w14:textId="77777777" w:rsidR="003F0F46" w:rsidRPr="005F4DE1" w:rsidRDefault="003F0F46" w:rsidP="003F0F46">
      <w:pPr>
        <w:pStyle w:val="NormaleWeb"/>
        <w:spacing w:line="276" w:lineRule="auto"/>
        <w:jc w:val="both"/>
        <w:rPr>
          <w:rFonts w:ascii="Arial" w:hAnsi="Arial" w:cs="Arial"/>
        </w:rPr>
      </w:pPr>
      <w:r w:rsidRPr="005F4DE1">
        <w:rPr>
          <w:rFonts w:ascii="Arial" w:hAnsi="Arial" w:cs="Arial"/>
        </w:rPr>
        <w:t xml:space="preserve">Tra i principali luoghi di interesse spiccano la </w:t>
      </w:r>
      <w:r w:rsidRPr="005F4DE1">
        <w:rPr>
          <w:rStyle w:val="Enfasigrassetto"/>
          <w:rFonts w:ascii="Arial" w:eastAsiaTheme="majorEastAsia" w:hAnsi="Arial" w:cs="Arial"/>
        </w:rPr>
        <w:t>Chiesa di San Nicola</w:t>
      </w:r>
      <w:r w:rsidRPr="005F4DE1">
        <w:rPr>
          <w:rFonts w:ascii="Arial" w:hAnsi="Arial" w:cs="Arial"/>
        </w:rPr>
        <w:t xml:space="preserve"> e il </w:t>
      </w:r>
      <w:r w:rsidRPr="005F4DE1">
        <w:rPr>
          <w:rStyle w:val="Enfasigrassetto"/>
          <w:rFonts w:ascii="Arial" w:eastAsiaTheme="majorEastAsia" w:hAnsi="Arial" w:cs="Arial"/>
        </w:rPr>
        <w:t>Santuario dei Santi Cosma e Damiano</w:t>
      </w:r>
      <w:r w:rsidRPr="005F4DE1">
        <w:rPr>
          <w:rFonts w:ascii="Arial" w:hAnsi="Arial" w:cs="Arial"/>
        </w:rPr>
        <w:t>, centro di importanti festeggiamenti religiosi che ogni anno attirano numerosi visitatori.</w:t>
      </w:r>
    </w:p>
    <w:p w14:paraId="1CD501E3" w14:textId="77777777" w:rsidR="003F0F46" w:rsidRDefault="003F0F46" w:rsidP="003F0F46"/>
    <w:p w14:paraId="7F66AB7F" w14:textId="77777777" w:rsidR="003F0F46" w:rsidRDefault="003F0F46"/>
    <w:p w14:paraId="51B3E966" w14:textId="77777777" w:rsidR="003F0F46" w:rsidRDefault="003F0F46"/>
    <w:p w14:paraId="13201F19" w14:textId="77777777" w:rsidR="003F0F46" w:rsidRPr="008C1516" w:rsidRDefault="003F0F46" w:rsidP="003F0F46">
      <w:pPr>
        <w:spacing w:before="100" w:beforeAutospacing="1" w:after="100" w:afterAutospacing="1"/>
        <w:jc w:val="center"/>
        <w:outlineLvl w:val="0"/>
        <w:rPr>
          <w:rFonts w:ascii="Times New Roman" w:eastAsia="Times New Roman" w:hAnsi="Times New Roman" w:cs="Times New Roman"/>
          <w:bCs/>
          <w:kern w:val="36"/>
          <w:sz w:val="48"/>
          <w:szCs w:val="48"/>
          <w:lang w:eastAsia="it-I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r w:rsidRPr="008C1516">
        <w:rPr>
          <w:rFonts w:ascii="Times New Roman" w:eastAsia="Times New Roman" w:hAnsi="Times New Roman" w:cs="Times New Roman"/>
          <w:bCs/>
          <w:kern w:val="36"/>
          <w:sz w:val="48"/>
          <w:szCs w:val="48"/>
          <w:lang w:eastAsia="it-I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Roccella Ionica</w:t>
      </w:r>
    </w:p>
    <w:p w14:paraId="5255CD3C" w14:textId="77777777" w:rsidR="003F0F46" w:rsidRDefault="003F0F46" w:rsidP="003F0F46">
      <w:pPr>
        <w:jc w:val="both"/>
        <w:rPr>
          <w:rFonts w:ascii="Arial" w:hAnsi="Arial" w:cs="Arial"/>
          <w:shd w:val="clear" w:color="auto" w:fill="FFFFFF"/>
        </w:rPr>
      </w:pPr>
      <w:r w:rsidRPr="00657E52">
        <w:rPr>
          <w:rFonts w:ascii="Arial" w:eastAsia="Times New Roman" w:hAnsi="Arial" w:cs="Arial"/>
          <w:kern w:val="0"/>
          <w:lang w:eastAsia="it-IT"/>
          <w14:ligatures w14:val="none"/>
        </w:rPr>
        <w:t xml:space="preserve">Roccella Ionica è un comune della provincia di Reggio Calabria situato sulla </w:t>
      </w:r>
      <w:r w:rsidRPr="00657E52">
        <w:rPr>
          <w:rStyle w:val="Enfasigrassetto"/>
          <w:rFonts w:ascii="Arial" w:hAnsi="Arial" w:cs="Arial"/>
          <w:shd w:val="clear" w:color="auto" w:fill="FFFFFF"/>
        </w:rPr>
        <w:t>Costa dei Gelsomini</w:t>
      </w:r>
      <w:r w:rsidRPr="00657E52">
        <w:rPr>
          <w:rFonts w:ascii="Arial" w:hAnsi="Arial" w:cs="Arial"/>
          <w:shd w:val="clear" w:color="auto" w:fill="FFFFFF"/>
        </w:rPr>
        <w:t>, su una fascia del Mar </w:t>
      </w:r>
      <w:r w:rsidRPr="00657E52">
        <w:rPr>
          <w:rStyle w:val="Enfasigrassetto"/>
          <w:rFonts w:ascii="Arial" w:hAnsi="Arial" w:cs="Arial"/>
          <w:shd w:val="clear" w:color="auto" w:fill="FFFFFF"/>
        </w:rPr>
        <w:t>Ionio </w:t>
      </w:r>
      <w:r w:rsidRPr="00657E52">
        <w:rPr>
          <w:rFonts w:ascii="Arial" w:hAnsi="Arial" w:cs="Arial"/>
          <w:shd w:val="clear" w:color="auto" w:fill="FFFFFF"/>
        </w:rPr>
        <w:t>particolarmente</w:t>
      </w:r>
      <w:r>
        <w:rPr>
          <w:rFonts w:ascii="Arial" w:hAnsi="Arial" w:cs="Arial"/>
          <w:shd w:val="clear" w:color="auto" w:fill="FFFFFF"/>
        </w:rPr>
        <w:t xml:space="preserve"> </w:t>
      </w:r>
      <w:r w:rsidRPr="00657E52">
        <w:rPr>
          <w:rFonts w:ascii="Arial" w:hAnsi="Arial" w:cs="Arial"/>
          <w:shd w:val="clear" w:color="auto" w:fill="FFFFFF"/>
        </w:rPr>
        <w:t>cristallino da vincere diverse bandiere blu e altri importanti riconoscimenti naturalistici.</w:t>
      </w:r>
    </w:p>
    <w:p w14:paraId="40AF57C1" w14:textId="77777777" w:rsidR="003F0F46" w:rsidRPr="00672C62" w:rsidRDefault="003F0F46" w:rsidP="003F0F46">
      <w:pPr>
        <w:jc w:val="both"/>
        <w:rPr>
          <w:rFonts w:ascii="Arial" w:hAnsi="Arial" w:cs="Arial"/>
          <w:shd w:val="clear" w:color="auto" w:fill="FFFFFF"/>
        </w:rPr>
      </w:pPr>
      <w:proofErr w:type="gramStart"/>
      <w:r w:rsidRPr="00672C62">
        <w:rPr>
          <w:rFonts w:ascii="Arial" w:hAnsi="Arial" w:cs="Arial"/>
          <w:shd w:val="clear" w:color="auto" w:fill="FFFFFF"/>
        </w:rPr>
        <w:t>E’</w:t>
      </w:r>
      <w:proofErr w:type="gramEnd"/>
      <w:r w:rsidRPr="00672C62">
        <w:rPr>
          <w:rFonts w:ascii="Arial" w:eastAsia="Times New Roman" w:hAnsi="Arial" w:cs="Arial"/>
          <w:kern w:val="0"/>
          <w:lang w:eastAsia="it-IT"/>
          <w14:ligatures w14:val="none"/>
        </w:rPr>
        <w:t xml:space="preserve"> una delle principali mete turistiche della costa calabrese, </w:t>
      </w:r>
      <w:r w:rsidRPr="00672C62">
        <w:rPr>
          <w:rFonts w:ascii="Arial" w:hAnsi="Arial" w:cs="Arial"/>
          <w:shd w:val="clear" w:color="auto" w:fill="FFFFFF"/>
        </w:rPr>
        <w:t>grazie alla </w:t>
      </w:r>
      <w:r w:rsidRPr="00672C62">
        <w:rPr>
          <w:rStyle w:val="Enfasigrassetto"/>
          <w:rFonts w:ascii="Arial" w:hAnsi="Arial" w:cs="Arial"/>
          <w:shd w:val="clear" w:color="auto" w:fill="FFFFFF"/>
        </w:rPr>
        <w:t xml:space="preserve">spiaggia </w:t>
      </w:r>
      <w:r w:rsidRPr="00672C62">
        <w:rPr>
          <w:rFonts w:ascii="Arial" w:hAnsi="Arial" w:cs="Arial"/>
          <w:shd w:val="clear" w:color="auto" w:fill="FFFFFF"/>
        </w:rPr>
        <w:t>da sogno, servita da un </w:t>
      </w:r>
      <w:r w:rsidRPr="00672C62">
        <w:rPr>
          <w:rStyle w:val="Enfasigrassetto"/>
          <w:rFonts w:ascii="Arial" w:hAnsi="Arial" w:cs="Arial"/>
          <w:shd w:val="clear" w:color="auto" w:fill="FFFFFF"/>
        </w:rPr>
        <w:t>porticciolo </w:t>
      </w:r>
      <w:r w:rsidRPr="00672C62">
        <w:rPr>
          <w:rFonts w:ascii="Arial" w:hAnsi="Arial" w:cs="Arial"/>
          <w:shd w:val="clear" w:color="auto" w:fill="FFFFFF"/>
        </w:rPr>
        <w:t>turistico elegante e ben organizzato ed allo storico </w:t>
      </w:r>
      <w:r w:rsidRPr="00672C62">
        <w:rPr>
          <w:rStyle w:val="Enfasigrassetto"/>
          <w:rFonts w:ascii="Arial" w:hAnsi="Arial" w:cs="Arial"/>
          <w:shd w:val="clear" w:color="auto" w:fill="FFFFFF"/>
        </w:rPr>
        <w:t>Roccella Jazz Festival - Rumori Mediterranei</w:t>
      </w:r>
      <w:r w:rsidRPr="00672C62">
        <w:rPr>
          <w:rFonts w:ascii="Arial" w:hAnsi="Arial" w:cs="Arial"/>
          <w:shd w:val="clear" w:color="auto" w:fill="FFFFFF"/>
        </w:rPr>
        <w:t>, che da diversi anni ospita artisti di rilievo internazionale.</w:t>
      </w:r>
    </w:p>
    <w:p w14:paraId="21C6629A" w14:textId="77777777" w:rsidR="003F0F46" w:rsidRDefault="003F0F46" w:rsidP="003F0F46">
      <w:pPr>
        <w:spacing w:line="276" w:lineRule="auto"/>
        <w:jc w:val="both"/>
        <w:rPr>
          <w:rFonts w:ascii="Arial" w:eastAsia="Times New Roman" w:hAnsi="Arial" w:cs="Arial"/>
          <w:kern w:val="0"/>
          <w:lang w:eastAsia="it-IT"/>
          <w14:ligatures w14:val="none"/>
        </w:rPr>
      </w:pPr>
      <w:r w:rsidRPr="00657E52">
        <w:rPr>
          <w:rFonts w:ascii="Arial" w:eastAsia="Times New Roman" w:hAnsi="Arial" w:cs="Arial"/>
          <w:kern w:val="0"/>
          <w:lang w:eastAsia="it-IT"/>
          <w14:ligatures w14:val="none"/>
        </w:rPr>
        <w:t>Nel Medioevo il paese nacque come borgo fortificato costruito su una rocca per difendersi dalle invasioni e dagli attacchi dei pirati. Dal XV secolo il territorio divenne un feudo della famiglia nobile dei Carafa</w:t>
      </w:r>
      <w:r>
        <w:rPr>
          <w:rFonts w:ascii="Arial" w:eastAsia="Times New Roman" w:hAnsi="Arial" w:cs="Arial"/>
          <w:kern w:val="0"/>
          <w:lang w:eastAsia="it-IT"/>
          <w14:ligatures w14:val="none"/>
        </w:rPr>
        <w:t xml:space="preserve">, principi di Roccella, proprietari anche del Castello di epoca romana sito a </w:t>
      </w:r>
      <w:proofErr w:type="spellStart"/>
      <w:r>
        <w:rPr>
          <w:rFonts w:ascii="Arial" w:eastAsia="Times New Roman" w:hAnsi="Arial" w:cs="Arial"/>
          <w:kern w:val="0"/>
          <w:lang w:eastAsia="it-IT"/>
          <w14:ligatures w14:val="none"/>
        </w:rPr>
        <w:t>Condojanni</w:t>
      </w:r>
      <w:proofErr w:type="spellEnd"/>
      <w:r>
        <w:rPr>
          <w:rFonts w:ascii="Arial" w:eastAsia="Times New Roman" w:hAnsi="Arial" w:cs="Arial"/>
          <w:kern w:val="0"/>
          <w:lang w:eastAsia="it-IT"/>
          <w14:ligatures w14:val="none"/>
        </w:rPr>
        <w:t>, frazione di Sant’Ilario dello Jonio.</w:t>
      </w:r>
    </w:p>
    <w:p w14:paraId="52C17F77" w14:textId="77777777" w:rsidR="003F0F46" w:rsidRDefault="003F0F46" w:rsidP="003F0F46">
      <w:pPr>
        <w:spacing w:line="276" w:lineRule="auto"/>
        <w:jc w:val="both"/>
        <w:rPr>
          <w:rStyle w:val="Enfasigrassetto"/>
          <w:rFonts w:ascii="Arial" w:hAnsi="Arial" w:cs="Arial"/>
          <w:b w:val="0"/>
          <w:bCs w:val="0"/>
          <w:shd w:val="clear" w:color="auto" w:fill="FFFFFF"/>
        </w:rPr>
      </w:pPr>
      <w:r w:rsidRPr="00C36973">
        <w:rPr>
          <w:rFonts w:ascii="Arial" w:eastAsia="Times New Roman" w:hAnsi="Arial" w:cs="Arial"/>
          <w:kern w:val="0"/>
          <w:lang w:eastAsia="it-IT"/>
          <w14:ligatures w14:val="none"/>
        </w:rPr>
        <w:t xml:space="preserve">Il centro storico si sviluppa ai piedi della rocca dove si trova il Castello Carafa, costruito nel XIII secolo e affacciato sul mare. </w:t>
      </w:r>
      <w:r w:rsidRPr="00C36973">
        <w:rPr>
          <w:rFonts w:ascii="Arial" w:hAnsi="Arial" w:cs="Arial"/>
          <w:shd w:val="clear" w:color="auto" w:fill="FFFFFF"/>
        </w:rPr>
        <w:t>L’antica cittadella medievale che si snoda intorno al castello è delimitata dal</w:t>
      </w:r>
      <w:r w:rsidRPr="00C36973">
        <w:rPr>
          <w:rStyle w:val="Enfasigrassetto"/>
          <w:rFonts w:ascii="Arial" w:hAnsi="Arial" w:cs="Arial"/>
          <w:shd w:val="clear" w:color="auto" w:fill="FFFFFF"/>
        </w:rPr>
        <w:t xml:space="preserve"> torrente </w:t>
      </w:r>
      <w:proofErr w:type="spellStart"/>
      <w:r w:rsidRPr="00C36973">
        <w:rPr>
          <w:rStyle w:val="Enfasigrassetto"/>
          <w:rFonts w:ascii="Arial" w:hAnsi="Arial" w:cs="Arial"/>
          <w:shd w:val="clear" w:color="auto" w:fill="FFFFFF"/>
        </w:rPr>
        <w:t>Zirgone</w:t>
      </w:r>
      <w:proofErr w:type="spellEnd"/>
      <w:r w:rsidRPr="00C36973">
        <w:rPr>
          <w:rFonts w:ascii="Arial" w:hAnsi="Arial" w:cs="Arial"/>
          <w:shd w:val="clear" w:color="auto" w:fill="FFFFFF"/>
        </w:rPr>
        <w:t> e dalla </w:t>
      </w:r>
      <w:r w:rsidRPr="00C36973">
        <w:rPr>
          <w:rStyle w:val="Enfasigrassetto"/>
          <w:rFonts w:ascii="Arial" w:hAnsi="Arial" w:cs="Arial"/>
          <w:shd w:val="clear" w:color="auto" w:fill="FFFFFF"/>
        </w:rPr>
        <w:t>Torre di Pizzo Falc</w:t>
      </w:r>
      <w:r>
        <w:rPr>
          <w:rStyle w:val="Enfasigrassetto"/>
          <w:rFonts w:ascii="Arial" w:hAnsi="Arial" w:cs="Arial"/>
          <w:shd w:val="clear" w:color="auto" w:fill="FFFFFF"/>
        </w:rPr>
        <w:t xml:space="preserve">one </w:t>
      </w:r>
      <w:r w:rsidRPr="002314D1">
        <w:rPr>
          <w:rStyle w:val="Enfasigrassetto"/>
          <w:rFonts w:ascii="Arial" w:hAnsi="Arial" w:cs="Arial"/>
          <w:shd w:val="clear" w:color="auto" w:fill="FFFFFF"/>
        </w:rPr>
        <w:t xml:space="preserve">ed </w:t>
      </w:r>
      <w:r w:rsidRPr="002314D1">
        <w:rPr>
          <w:rFonts w:ascii="Arial" w:hAnsi="Arial" w:cs="Arial"/>
          <w:shd w:val="clear" w:color="auto" w:fill="FFFFFF"/>
        </w:rPr>
        <w:t>è costellata di interessanti </w:t>
      </w:r>
      <w:r w:rsidRPr="002314D1">
        <w:rPr>
          <w:rStyle w:val="Enfasigrassetto"/>
          <w:rFonts w:ascii="Arial" w:hAnsi="Arial" w:cs="Arial"/>
          <w:shd w:val="clear" w:color="auto" w:fill="FFFFFF"/>
        </w:rPr>
        <w:t>palazzi nobiliari</w:t>
      </w:r>
      <w:r w:rsidRPr="002314D1">
        <w:rPr>
          <w:rFonts w:ascii="Arial" w:hAnsi="Arial" w:cs="Arial"/>
          <w:b/>
          <w:bCs/>
          <w:shd w:val="clear" w:color="auto" w:fill="FFFFFF"/>
        </w:rPr>
        <w:t>,</w:t>
      </w:r>
      <w:r w:rsidRPr="002314D1">
        <w:rPr>
          <w:rStyle w:val="Enfasigrassetto"/>
          <w:rFonts w:ascii="Arial" w:hAnsi="Arial" w:cs="Arial"/>
          <w:shd w:val="clear" w:color="auto" w:fill="FFFFFF"/>
        </w:rPr>
        <w:t> ville e chiese</w:t>
      </w:r>
      <w:r>
        <w:rPr>
          <w:rStyle w:val="Enfasigrassetto"/>
          <w:rFonts w:ascii="Arial" w:hAnsi="Arial" w:cs="Arial"/>
          <w:shd w:val="clear" w:color="auto" w:fill="FFFFFF"/>
        </w:rPr>
        <w:t>.</w:t>
      </w:r>
    </w:p>
    <w:p w14:paraId="6443EA0B" w14:textId="77777777" w:rsidR="003F0F46" w:rsidRPr="002314D1" w:rsidRDefault="003F0F46" w:rsidP="003F0F46">
      <w:pPr>
        <w:spacing w:line="276" w:lineRule="auto"/>
        <w:jc w:val="both"/>
        <w:rPr>
          <w:rFonts w:ascii="Arial" w:hAnsi="Arial" w:cs="Arial"/>
          <w:shd w:val="clear" w:color="auto" w:fill="FFFFFF"/>
        </w:rPr>
      </w:pPr>
      <w:r w:rsidRPr="002314D1">
        <w:rPr>
          <w:rFonts w:ascii="Arial" w:eastAsia="Times New Roman" w:hAnsi="Arial" w:cs="Arial"/>
          <w:kern w:val="0"/>
          <w:lang w:eastAsia="it-IT"/>
          <w14:ligatures w14:val="none"/>
        </w:rPr>
        <w:t xml:space="preserve">Un quartiere caratteristico è il </w:t>
      </w:r>
      <w:r w:rsidRPr="002314D1">
        <w:rPr>
          <w:rFonts w:ascii="Arial" w:eastAsia="Times New Roman" w:hAnsi="Arial" w:cs="Arial"/>
          <w:b/>
          <w:bCs/>
          <w:kern w:val="0"/>
          <w:lang w:eastAsia="it-IT"/>
          <w14:ligatures w14:val="none"/>
        </w:rPr>
        <w:t>borgo marinaro di Sant’Antonio</w:t>
      </w:r>
      <w:r w:rsidRPr="002314D1">
        <w:rPr>
          <w:rFonts w:ascii="Arial" w:hAnsi="Arial" w:cs="Arial"/>
          <w:color w:val="001D35"/>
          <w:shd w:val="clear" w:color="auto" w:fill="FFFFFF"/>
        </w:rPr>
        <w:t xml:space="preserve"> noto per le antiche tradizioni legate alla pesca e per la caratteristica "Festa Marinara"</w:t>
      </w:r>
      <w:r>
        <w:rPr>
          <w:rFonts w:ascii="Arial" w:hAnsi="Arial" w:cs="Arial"/>
          <w:color w:val="001D35"/>
          <w:shd w:val="clear" w:color="auto" w:fill="FFFFFF"/>
        </w:rPr>
        <w:t>.</w:t>
      </w:r>
    </w:p>
    <w:p w14:paraId="1C76A4D4" w14:textId="77777777" w:rsidR="003F0F46" w:rsidRPr="002314D1" w:rsidRDefault="003F0F46" w:rsidP="003F0F46">
      <w:pPr>
        <w:jc w:val="both"/>
        <w:rPr>
          <w:rFonts w:ascii="Arial" w:hAnsi="Arial" w:cs="Arial"/>
        </w:rPr>
      </w:pPr>
    </w:p>
    <w:p w14:paraId="72BD2239" w14:textId="77777777" w:rsidR="003F0F46" w:rsidRDefault="003F0F46"/>
    <w:p w14:paraId="1C273F99" w14:textId="77777777" w:rsidR="003F0F46" w:rsidRDefault="003F0F46"/>
    <w:p w14:paraId="5580897E" w14:textId="77777777" w:rsidR="003F0F46" w:rsidRPr="002C1A71" w:rsidRDefault="003F0F46" w:rsidP="003F0F46">
      <w:pPr>
        <w:jc w:val="center"/>
        <w:rPr>
          <w:rFonts w:ascii="Arial" w:hAnsi="Arial" w:cs="Arial"/>
          <w:b/>
          <w:bCs/>
        </w:rPr>
      </w:pPr>
      <w:r w:rsidRPr="002C1A71">
        <w:rPr>
          <w:rFonts w:ascii="Arial" w:hAnsi="Arial" w:cs="Arial"/>
          <w:b/>
          <w:bCs/>
        </w:rPr>
        <w:lastRenderedPageBreak/>
        <w:t>SAMO</w:t>
      </w:r>
    </w:p>
    <w:p w14:paraId="3F277E97" w14:textId="77777777" w:rsidR="003F0F46" w:rsidRPr="002C1A71" w:rsidRDefault="003F0F46" w:rsidP="003F0F46">
      <w:pPr>
        <w:spacing w:line="276" w:lineRule="auto"/>
        <w:jc w:val="both"/>
        <w:rPr>
          <w:rFonts w:ascii="Arial" w:hAnsi="Arial" w:cs="Arial"/>
        </w:rPr>
      </w:pPr>
      <w:r w:rsidRPr="002C1A71">
        <w:rPr>
          <w:rFonts w:ascii="Arial" w:hAnsi="Arial" w:cs="Arial"/>
        </w:rPr>
        <w:t xml:space="preserve">Il borgo di Samo, situato nel cuore dell’Aspromonte, rappresenta un piccolo centro caratterizzato da un forte legame con la propria storia, cultura e ambiente naturale. </w:t>
      </w:r>
    </w:p>
    <w:p w14:paraId="69303C32" w14:textId="77777777" w:rsidR="003F0F46" w:rsidRPr="002C1A71" w:rsidRDefault="003F0F46" w:rsidP="003F0F46">
      <w:pPr>
        <w:spacing w:line="276" w:lineRule="auto"/>
        <w:jc w:val="both"/>
        <w:rPr>
          <w:rFonts w:ascii="Arial" w:hAnsi="Arial" w:cs="Arial"/>
        </w:rPr>
      </w:pPr>
      <w:r w:rsidRPr="002C1A71">
        <w:rPr>
          <w:rFonts w:ascii="Arial" w:hAnsi="Arial" w:cs="Arial"/>
        </w:rPr>
        <w:t xml:space="preserve">Inserito in un contesto paesaggistico di grande valore, tra vallate verdi, boschi e montagne secolari, il paese conserva un’identità territoriale ben definita in cui passato e presente convivono. Il territorio circostante è ricco di sentieri naturalistici, panorami montani e ambienti incontaminati che favoriscono forme di turismo legate alla natura, come escursioni, trekking e percorsi di scoperta del paesaggio aspromontano. </w:t>
      </w:r>
    </w:p>
    <w:p w14:paraId="7A824618" w14:textId="77777777" w:rsidR="003F0F46" w:rsidRPr="002C1A71" w:rsidRDefault="003F0F46" w:rsidP="003F0F46">
      <w:pPr>
        <w:spacing w:line="276" w:lineRule="auto"/>
        <w:jc w:val="both"/>
        <w:rPr>
          <w:rFonts w:ascii="Arial" w:hAnsi="Arial" w:cs="Arial"/>
        </w:rPr>
      </w:pPr>
      <w:r w:rsidRPr="002C1A71">
        <w:rPr>
          <w:rFonts w:ascii="Arial" w:hAnsi="Arial" w:cs="Arial"/>
        </w:rPr>
        <w:t xml:space="preserve">Accanto alla ricchezza naturalistica, Samo possiede anche un importante patrimonio storico e archeologico. Le origini del paese sono infatti legate alla presenza delle antiche popolazioni greche che, nel corso dei secoli, hanno lasciato profonde tracce nella cultura, nelle tradizioni e nel linguaggio locale. </w:t>
      </w:r>
    </w:p>
    <w:p w14:paraId="72C7F130" w14:textId="77777777" w:rsidR="003F0F46" w:rsidRPr="002C1A71" w:rsidRDefault="003F0F46" w:rsidP="003F0F46">
      <w:pPr>
        <w:spacing w:line="276" w:lineRule="auto"/>
        <w:jc w:val="both"/>
        <w:rPr>
          <w:rFonts w:ascii="Arial" w:hAnsi="Arial" w:cs="Arial"/>
        </w:rPr>
      </w:pPr>
      <w:r w:rsidRPr="002C1A71">
        <w:rPr>
          <w:rFonts w:ascii="Arial" w:hAnsi="Arial" w:cs="Arial"/>
        </w:rPr>
        <w:t xml:space="preserve">Un ruolo centrale è svolto dall’antico borgo di </w:t>
      </w:r>
      <w:proofErr w:type="spellStart"/>
      <w:r w:rsidRPr="002C1A71">
        <w:rPr>
          <w:rFonts w:ascii="Arial" w:hAnsi="Arial" w:cs="Arial"/>
          <w:b/>
          <w:bCs/>
        </w:rPr>
        <w:t>Precacore</w:t>
      </w:r>
      <w:proofErr w:type="spellEnd"/>
      <w:r w:rsidRPr="002C1A71">
        <w:rPr>
          <w:rFonts w:ascii="Arial" w:hAnsi="Arial" w:cs="Arial"/>
        </w:rPr>
        <w:t xml:space="preserve">, considerato ciò che resta dell’antica città di Samo. In quest’area sono ancora visibili resti architettonici, strutture murarie e testimonianze artistiche riconducibili alla tradizione greco-bizantina, che rappresentano una testimonianza significativa della storia e dell’evoluzione culturale del territorio. </w:t>
      </w:r>
      <w:r w:rsidRPr="002C1A71">
        <w:rPr>
          <w:rFonts w:ascii="Arial" w:hAnsi="Arial" w:cs="Arial"/>
        </w:rPr>
        <w:br/>
        <w:t xml:space="preserve">Negli ultimi anni il paese ha avviato diverse strategie con l’obiettivo di valorizzare il borgo e rafforzarne l’attrattività turistica, ponendo particolare attenzione proprio alle risorse naturali e archeologiche del territorio. Le iniziative si basano sulla valorizzazione dell’identità locale, sul coinvolgimento della comunità e sullo sviluppo di forme di turismo esperienziale legato alla scoperta del paesaggio dell’Aspromonte, attraverso percorsi naturalistici, attività escursionistiche, laboratori artigianali, degustazioni di prodotti tipici ed eventi culturali. </w:t>
      </w:r>
    </w:p>
    <w:p w14:paraId="7B7CC2FB" w14:textId="77777777" w:rsidR="003F0F46" w:rsidRPr="002C1A71" w:rsidRDefault="003F0F46" w:rsidP="003F0F46">
      <w:pPr>
        <w:spacing w:line="276" w:lineRule="auto"/>
        <w:jc w:val="both"/>
        <w:rPr>
          <w:rFonts w:ascii="Arial" w:hAnsi="Arial" w:cs="Arial"/>
        </w:rPr>
      </w:pPr>
      <w:r w:rsidRPr="002C1A71">
        <w:rPr>
          <w:rFonts w:ascii="Arial" w:hAnsi="Arial" w:cs="Arial"/>
        </w:rPr>
        <w:t>A queste attività si affiancano progetti culturali e di innovazione territoriale come O_S(i)</w:t>
      </w:r>
      <w:proofErr w:type="spellStart"/>
      <w:r w:rsidRPr="002C1A71">
        <w:rPr>
          <w:rFonts w:ascii="Arial" w:hAnsi="Arial" w:cs="Arial"/>
        </w:rPr>
        <w:t>amoLAB</w:t>
      </w:r>
      <w:proofErr w:type="spellEnd"/>
      <w:r w:rsidRPr="002C1A71">
        <w:rPr>
          <w:rFonts w:ascii="Arial" w:hAnsi="Arial" w:cs="Arial"/>
        </w:rPr>
        <w:t>, che coinvolge artisti, studenti e ricercatori nello sviluppo di iniziative creative e partecipative dedicate alla valorizzazione del patrimonio locale.</w:t>
      </w:r>
    </w:p>
    <w:p w14:paraId="7C5123D2" w14:textId="77777777" w:rsidR="003F0F46" w:rsidRPr="002C1A71" w:rsidRDefault="003F0F46" w:rsidP="003F0F46">
      <w:pPr>
        <w:spacing w:line="276" w:lineRule="auto"/>
        <w:jc w:val="both"/>
        <w:rPr>
          <w:rFonts w:ascii="Arial" w:hAnsi="Arial" w:cs="Arial"/>
        </w:rPr>
      </w:pPr>
    </w:p>
    <w:p w14:paraId="5611C6EE" w14:textId="77777777" w:rsidR="003F0F46" w:rsidRDefault="003F0F46"/>
    <w:p w14:paraId="60B6AA84" w14:textId="77777777" w:rsidR="003F0F46" w:rsidRDefault="003F0F46"/>
    <w:p w14:paraId="1F95888F" w14:textId="77777777" w:rsidR="003F0F46" w:rsidRPr="009364A1" w:rsidRDefault="003F0F46" w:rsidP="003F0F46">
      <w:pPr>
        <w:pStyle w:val="NormaleWeb"/>
        <w:jc w:val="center"/>
        <w:rPr>
          <w:rFonts w:ascii="Arial" w:hAnsi="Arial" w:cs="Arial"/>
          <w:b/>
          <w:bCs/>
          <w:sz w:val="32"/>
          <w:szCs w:val="32"/>
        </w:rPr>
      </w:pPr>
      <w:r w:rsidRPr="009364A1">
        <w:rPr>
          <w:rFonts w:ascii="Arial" w:hAnsi="Arial" w:cs="Arial"/>
          <w:b/>
          <w:bCs/>
          <w:sz w:val="32"/>
          <w:szCs w:val="32"/>
        </w:rPr>
        <w:t>SAN LUCA</w:t>
      </w:r>
    </w:p>
    <w:p w14:paraId="46A4895A" w14:textId="77777777" w:rsidR="003F0F46" w:rsidRPr="00251A1E" w:rsidRDefault="003F0F46" w:rsidP="003F0F46">
      <w:pPr>
        <w:pStyle w:val="NormaleWeb"/>
        <w:jc w:val="both"/>
        <w:rPr>
          <w:rFonts w:ascii="Arial" w:hAnsi="Arial" w:cs="Arial"/>
        </w:rPr>
      </w:pPr>
      <w:r w:rsidRPr="00251A1E">
        <w:rPr>
          <w:rFonts w:ascii="Arial" w:hAnsi="Arial" w:cs="Arial"/>
        </w:rPr>
        <w:t>San Luca è un piccolo centro situato nel cuore dell’</w:t>
      </w:r>
      <w:r w:rsidRPr="00251A1E">
        <w:rPr>
          <w:rStyle w:val="whitespace-normal"/>
          <w:rFonts w:ascii="Arial" w:eastAsiaTheme="majorEastAsia" w:hAnsi="Arial" w:cs="Arial"/>
        </w:rPr>
        <w:t>Aspromonte</w:t>
      </w:r>
      <w:r w:rsidRPr="00251A1E">
        <w:rPr>
          <w:rFonts w:ascii="Arial" w:hAnsi="Arial" w:cs="Arial"/>
        </w:rPr>
        <w:t xml:space="preserve">, nella parte meridionale della </w:t>
      </w:r>
      <w:r w:rsidRPr="00251A1E">
        <w:rPr>
          <w:rStyle w:val="whitespace-normal"/>
          <w:rFonts w:ascii="Arial" w:eastAsiaTheme="majorEastAsia" w:hAnsi="Arial" w:cs="Arial"/>
        </w:rPr>
        <w:t>Calabria</w:t>
      </w:r>
      <w:r w:rsidRPr="00251A1E">
        <w:rPr>
          <w:rFonts w:ascii="Arial" w:hAnsi="Arial" w:cs="Arial"/>
        </w:rPr>
        <w:t xml:space="preserve">, all’interno della </w:t>
      </w:r>
      <w:r w:rsidRPr="00251A1E">
        <w:rPr>
          <w:rStyle w:val="whitespace-normal"/>
          <w:rFonts w:ascii="Arial" w:eastAsiaTheme="majorEastAsia" w:hAnsi="Arial" w:cs="Arial"/>
        </w:rPr>
        <w:t>Città Metropolitana di Reggio Calabria</w:t>
      </w:r>
      <w:r w:rsidRPr="00251A1E">
        <w:rPr>
          <w:rFonts w:ascii="Arial" w:hAnsi="Arial" w:cs="Arial"/>
        </w:rPr>
        <w:t xml:space="preserve">. Il territorio si estende tra montagne, vallate e torrenti, in un contesto naturalistico di grande valore che rientra nel </w:t>
      </w:r>
      <w:r w:rsidRPr="00251A1E">
        <w:rPr>
          <w:rStyle w:val="whitespace-normal"/>
          <w:rFonts w:ascii="Arial" w:eastAsiaTheme="majorEastAsia" w:hAnsi="Arial" w:cs="Arial"/>
        </w:rPr>
        <w:t>Parco Nazionale dell’Aspromonte</w:t>
      </w:r>
      <w:r w:rsidRPr="00251A1E">
        <w:rPr>
          <w:rFonts w:ascii="Arial" w:hAnsi="Arial" w:cs="Arial"/>
        </w:rPr>
        <w:t>.</w:t>
      </w:r>
    </w:p>
    <w:p w14:paraId="31360C66" w14:textId="77777777" w:rsidR="003F0F46" w:rsidRPr="00251A1E" w:rsidRDefault="003F0F46" w:rsidP="003F0F46">
      <w:pPr>
        <w:pStyle w:val="NormaleWeb"/>
        <w:jc w:val="both"/>
        <w:rPr>
          <w:rFonts w:ascii="Arial" w:hAnsi="Arial" w:cs="Arial"/>
        </w:rPr>
      </w:pPr>
      <w:r w:rsidRPr="00251A1E">
        <w:rPr>
          <w:rFonts w:ascii="Arial" w:hAnsi="Arial" w:cs="Arial"/>
        </w:rPr>
        <w:t xml:space="preserve">Le origini del paese affondano le radici nell’epoca della </w:t>
      </w:r>
      <w:r w:rsidRPr="00251A1E">
        <w:rPr>
          <w:rStyle w:val="whitespace-normal"/>
          <w:rFonts w:ascii="Arial" w:eastAsiaTheme="majorEastAsia" w:hAnsi="Arial" w:cs="Arial"/>
        </w:rPr>
        <w:t>Magna Grecia</w:t>
      </w:r>
      <w:r w:rsidRPr="00251A1E">
        <w:rPr>
          <w:rFonts w:ascii="Arial" w:hAnsi="Arial" w:cs="Arial"/>
        </w:rPr>
        <w:t xml:space="preserve">, ma le prime testimonianze storiche più precise risalgono alla fine dell’anno Mille. In quel periodo l’antico villaggio di </w:t>
      </w:r>
      <w:proofErr w:type="spellStart"/>
      <w:r w:rsidRPr="00251A1E">
        <w:rPr>
          <w:rFonts w:ascii="Arial" w:hAnsi="Arial" w:cs="Arial"/>
          <w:i/>
          <w:iCs/>
        </w:rPr>
        <w:t>Pietracucca</w:t>
      </w:r>
      <w:proofErr w:type="spellEnd"/>
      <w:r w:rsidRPr="00251A1E">
        <w:rPr>
          <w:rFonts w:ascii="Arial" w:hAnsi="Arial" w:cs="Arial"/>
        </w:rPr>
        <w:t xml:space="preserve">, probabilmente situato ai piedi di </w:t>
      </w:r>
      <w:r w:rsidRPr="009364A1">
        <w:rPr>
          <w:rStyle w:val="whitespace-normal"/>
          <w:rFonts w:ascii="Arial" w:eastAsiaTheme="majorEastAsia" w:hAnsi="Arial" w:cs="Arial"/>
          <w:b/>
          <w:bCs/>
        </w:rPr>
        <w:t>Pietra Cappa</w:t>
      </w:r>
      <w:r w:rsidRPr="00251A1E">
        <w:rPr>
          <w:rFonts w:ascii="Arial" w:hAnsi="Arial" w:cs="Arial"/>
        </w:rPr>
        <w:t xml:space="preserve">, fu distrutto dai Saraceni. Gli abitanti si spostarono quindi nei pressi di Pietra Castello, dove sorse un nuovo insediamento chiamato </w:t>
      </w:r>
      <w:proofErr w:type="spellStart"/>
      <w:r w:rsidRPr="00251A1E">
        <w:rPr>
          <w:rFonts w:ascii="Arial" w:hAnsi="Arial" w:cs="Arial"/>
          <w:i/>
          <w:iCs/>
        </w:rPr>
        <w:t>Potamìa</w:t>
      </w:r>
      <w:proofErr w:type="spellEnd"/>
      <w:r w:rsidRPr="00251A1E">
        <w:rPr>
          <w:rFonts w:ascii="Arial" w:hAnsi="Arial" w:cs="Arial"/>
        </w:rPr>
        <w:t>, nucleo originario dell’attuale San Luca.</w:t>
      </w:r>
    </w:p>
    <w:p w14:paraId="01868292" w14:textId="77777777" w:rsidR="003F0F46" w:rsidRDefault="003F0F46" w:rsidP="003F0F46">
      <w:pPr>
        <w:pStyle w:val="NormaleWeb"/>
        <w:jc w:val="both"/>
        <w:rPr>
          <w:rFonts w:ascii="Arial" w:hAnsi="Arial" w:cs="Arial"/>
        </w:rPr>
      </w:pPr>
      <w:r w:rsidRPr="00251A1E">
        <w:rPr>
          <w:rFonts w:ascii="Arial" w:hAnsi="Arial" w:cs="Arial"/>
        </w:rPr>
        <w:t xml:space="preserve">Il territorio conserva ancora oggi importanti testimonianze storiche e religiose, come i resti del castello medievale, i monasteri di Santo Stefano, San Costantino, San Giorgio e San Giovanni e l’abbazia normanna di San Nicola di </w:t>
      </w:r>
      <w:proofErr w:type="spellStart"/>
      <w:r w:rsidRPr="00251A1E">
        <w:rPr>
          <w:rFonts w:ascii="Arial" w:hAnsi="Arial" w:cs="Arial"/>
        </w:rPr>
        <w:t>Butramo</w:t>
      </w:r>
      <w:proofErr w:type="spellEnd"/>
      <w:r w:rsidRPr="00251A1E">
        <w:rPr>
          <w:rFonts w:ascii="Arial" w:hAnsi="Arial" w:cs="Arial"/>
        </w:rPr>
        <w:t xml:space="preserve">. </w:t>
      </w:r>
    </w:p>
    <w:p w14:paraId="204BC287" w14:textId="77777777" w:rsidR="003F0F46" w:rsidRPr="00251A1E" w:rsidRDefault="003F0F46" w:rsidP="003F0F46">
      <w:pPr>
        <w:pStyle w:val="NormaleWeb"/>
        <w:jc w:val="both"/>
        <w:rPr>
          <w:rFonts w:ascii="Arial" w:hAnsi="Arial" w:cs="Arial"/>
        </w:rPr>
      </w:pPr>
      <w:r w:rsidRPr="00251A1E">
        <w:rPr>
          <w:rFonts w:ascii="Arial" w:hAnsi="Arial" w:cs="Arial"/>
        </w:rPr>
        <w:lastRenderedPageBreak/>
        <w:t xml:space="preserve">Il luogo simbolo della spiritualità locale è però il </w:t>
      </w:r>
      <w:r w:rsidRPr="00251A1E">
        <w:rPr>
          <w:rStyle w:val="whitespace-normal"/>
          <w:rFonts w:ascii="Arial" w:eastAsiaTheme="majorEastAsia" w:hAnsi="Arial" w:cs="Arial"/>
          <w:b/>
          <w:bCs/>
        </w:rPr>
        <w:t>Santuario di Polsi</w:t>
      </w:r>
      <w:r w:rsidRPr="00251A1E">
        <w:rPr>
          <w:rFonts w:ascii="Arial" w:hAnsi="Arial" w:cs="Arial"/>
        </w:rPr>
        <w:t>, uno dei più importanti santuari mariani del Sud Italia, meta di pellegrinaggi che richiamano ogni anno migliaia di fedeli soprattutto da Calabria e Sicilia.</w:t>
      </w:r>
    </w:p>
    <w:p w14:paraId="15728452" w14:textId="77777777" w:rsidR="003F0F46" w:rsidRPr="0019204A" w:rsidRDefault="003F0F46" w:rsidP="003F0F46">
      <w:pPr>
        <w:pStyle w:val="NormaleWeb"/>
        <w:jc w:val="both"/>
        <w:rPr>
          <w:rFonts w:ascii="Arial" w:hAnsi="Arial" w:cs="Arial"/>
        </w:rPr>
      </w:pPr>
      <w:r w:rsidRPr="00251A1E">
        <w:rPr>
          <w:rFonts w:ascii="Arial" w:hAnsi="Arial" w:cs="Arial"/>
        </w:rPr>
        <w:t xml:space="preserve">Tra gli edifici religiosi del paese spicca anche la chiesa di Santa Maria della Pietà, che custodisce un dipinto della Deposizione del Seicento e diverse statue di pregio provenienti dall’antica </w:t>
      </w:r>
      <w:proofErr w:type="spellStart"/>
      <w:r w:rsidRPr="00251A1E">
        <w:rPr>
          <w:rFonts w:ascii="Arial" w:hAnsi="Arial" w:cs="Arial"/>
        </w:rPr>
        <w:t>Potamìa</w:t>
      </w:r>
      <w:proofErr w:type="spellEnd"/>
      <w:r w:rsidRPr="00251A1E">
        <w:rPr>
          <w:rFonts w:ascii="Arial" w:hAnsi="Arial" w:cs="Arial"/>
        </w:rPr>
        <w:t xml:space="preserve">. Dell’eredità bizantina restano invece i ruderi della </w:t>
      </w:r>
      <w:r>
        <w:rPr>
          <w:rFonts w:ascii="Arial" w:hAnsi="Arial" w:cs="Arial"/>
        </w:rPr>
        <w:t>“C</w:t>
      </w:r>
      <w:r w:rsidRPr="00251A1E">
        <w:rPr>
          <w:rFonts w:ascii="Arial" w:hAnsi="Arial" w:cs="Arial"/>
        </w:rPr>
        <w:t>hiesa di San Giorgio</w:t>
      </w:r>
      <w:r>
        <w:rPr>
          <w:rFonts w:ascii="Arial" w:hAnsi="Arial" w:cs="Arial"/>
        </w:rPr>
        <w:t>”</w:t>
      </w:r>
      <w:r w:rsidRPr="00251A1E">
        <w:rPr>
          <w:rFonts w:ascii="Arial" w:hAnsi="Arial" w:cs="Arial"/>
        </w:rPr>
        <w:t>, risalente circa al X secolo</w:t>
      </w:r>
      <w:r w:rsidRPr="0019204A">
        <w:rPr>
          <w:rFonts w:ascii="Arial" w:hAnsi="Arial" w:cs="Arial"/>
          <w:color w:val="035867"/>
          <w:shd w:val="clear" w:color="auto" w:fill="FFFFFF"/>
        </w:rPr>
        <w:t xml:space="preserve">, </w:t>
      </w:r>
      <w:r w:rsidRPr="0019204A">
        <w:rPr>
          <w:rFonts w:ascii="Arial" w:hAnsi="Arial" w:cs="Arial"/>
          <w:shd w:val="clear" w:color="auto" w:fill="FFFFFF"/>
        </w:rPr>
        <w:t>luogo di ritrovo, in passato, per religiosi ed eremiti.</w:t>
      </w:r>
    </w:p>
    <w:p w14:paraId="654B0382" w14:textId="77777777" w:rsidR="003F0F46" w:rsidRDefault="003F0F46" w:rsidP="003F0F46">
      <w:pPr>
        <w:pStyle w:val="NormaleWeb"/>
        <w:jc w:val="both"/>
        <w:rPr>
          <w:rFonts w:ascii="Arial" w:hAnsi="Arial" w:cs="Arial"/>
        </w:rPr>
      </w:pPr>
      <w:r w:rsidRPr="00251A1E">
        <w:rPr>
          <w:rFonts w:ascii="Arial" w:hAnsi="Arial" w:cs="Arial"/>
        </w:rPr>
        <w:t xml:space="preserve">Oltre al patrimonio storico e religioso, San Luca offre paesaggi naturali di grande suggestione. Un esempio è l’area del </w:t>
      </w:r>
      <w:r>
        <w:rPr>
          <w:rFonts w:ascii="Arial" w:hAnsi="Arial" w:cs="Arial"/>
          <w:b/>
          <w:bCs/>
        </w:rPr>
        <w:t>L</w:t>
      </w:r>
      <w:r w:rsidRPr="009364A1">
        <w:rPr>
          <w:rFonts w:ascii="Arial" w:hAnsi="Arial" w:cs="Arial"/>
          <w:b/>
          <w:bCs/>
        </w:rPr>
        <w:t>ago Costantino</w:t>
      </w:r>
      <w:r w:rsidRPr="00251A1E">
        <w:rPr>
          <w:rFonts w:ascii="Arial" w:hAnsi="Arial" w:cs="Arial"/>
        </w:rPr>
        <w:t xml:space="preserve">, nato dopo l’alluvione del 1973 che sbarrò il corso del torrente Bonamico formando una diga naturale. Sebbene nel tempo l’invaso si sia progressivamente ridotto a causa dei sedimenti del torrente, l’area è oggi valorizzata da associazioni ambientaliste attraverso percorsi escursionistici e itinerari di trekking immersi nella natura aspromontana. </w:t>
      </w:r>
    </w:p>
    <w:p w14:paraId="09D27FE3" w14:textId="77777777" w:rsidR="003F0F46" w:rsidRDefault="003F0F46" w:rsidP="003F0F46">
      <w:pPr>
        <w:pStyle w:val="NormaleWeb"/>
        <w:jc w:val="both"/>
        <w:rPr>
          <w:rFonts w:ascii="Arial" w:hAnsi="Arial" w:cs="Arial"/>
        </w:rPr>
      </w:pPr>
      <w:r w:rsidRPr="00342327">
        <w:rPr>
          <w:rFonts w:ascii="Arial" w:hAnsi="Arial" w:cs="Arial"/>
        </w:rPr>
        <w:t xml:space="preserve">Uno dei personaggi più importanti nati a San Luca è </w:t>
      </w:r>
      <w:r w:rsidRPr="00342327">
        <w:rPr>
          <w:rStyle w:val="whitespace-normal"/>
          <w:rFonts w:ascii="Arial" w:eastAsiaTheme="majorEastAsia" w:hAnsi="Arial" w:cs="Arial"/>
        </w:rPr>
        <w:t>Corrado Alvaro</w:t>
      </w:r>
      <w:r w:rsidRPr="00342327">
        <w:rPr>
          <w:rFonts w:ascii="Arial" w:hAnsi="Arial" w:cs="Arial"/>
        </w:rPr>
        <w:t xml:space="preserve">, tra i maggiori scrittori calabresi e figura di rilievo della letteratura italiana del Novecento. Nel paese è possibile visitare la sua casa natale, situata vicino alla chiesa matrice in un edificio del XVIII secolo, dove sono ancora conservati arredi originali, la sua stanza e alcuni libri dello scrittore, autore del romanzo </w:t>
      </w:r>
      <w:r>
        <w:rPr>
          <w:rFonts w:ascii="Arial" w:hAnsi="Arial" w:cs="Arial"/>
        </w:rPr>
        <w:t>“</w:t>
      </w:r>
      <w:r w:rsidRPr="009364A1">
        <w:rPr>
          <w:rStyle w:val="whitespace-normal"/>
          <w:rFonts w:ascii="Arial" w:eastAsiaTheme="majorEastAsia" w:hAnsi="Arial" w:cs="Arial"/>
          <w:i/>
          <w:iCs/>
        </w:rPr>
        <w:t>Gente in Aspromonte</w:t>
      </w:r>
      <w:r>
        <w:rPr>
          <w:rStyle w:val="whitespace-normal"/>
          <w:rFonts w:ascii="Arial" w:eastAsiaTheme="majorEastAsia" w:hAnsi="Arial" w:cs="Arial"/>
        </w:rPr>
        <w:t>”</w:t>
      </w:r>
      <w:r w:rsidRPr="00342327">
        <w:rPr>
          <w:rFonts w:ascii="Arial" w:hAnsi="Arial" w:cs="Arial"/>
        </w:rPr>
        <w:t>.</w:t>
      </w:r>
    </w:p>
    <w:p w14:paraId="6B80E79A" w14:textId="77777777" w:rsidR="003F0F46" w:rsidRPr="00342327" w:rsidRDefault="003F0F46" w:rsidP="003F0F46">
      <w:pPr>
        <w:pStyle w:val="NormaleWeb"/>
        <w:jc w:val="both"/>
        <w:rPr>
          <w:rFonts w:ascii="Arial" w:hAnsi="Arial" w:cs="Arial"/>
        </w:rPr>
      </w:pPr>
      <w:r w:rsidRPr="00342327">
        <w:rPr>
          <w:rFonts w:ascii="Arial" w:hAnsi="Arial" w:cs="Arial"/>
        </w:rPr>
        <w:t xml:space="preserve">Nello stesso edificio ha sede la </w:t>
      </w:r>
      <w:r w:rsidRPr="00342327">
        <w:rPr>
          <w:rStyle w:val="whitespace-normal"/>
          <w:rFonts w:ascii="Arial" w:eastAsiaTheme="majorEastAsia" w:hAnsi="Arial" w:cs="Arial"/>
        </w:rPr>
        <w:t>Fondazione Corrado Alvaro</w:t>
      </w:r>
      <w:r w:rsidRPr="00342327">
        <w:rPr>
          <w:rFonts w:ascii="Arial" w:hAnsi="Arial" w:cs="Arial"/>
        </w:rPr>
        <w:t>, istituita per custodire e promuovere la memoria e le opere dello scrittore e per sostenere lo studio della letteratura meridionale</w:t>
      </w:r>
      <w:r>
        <w:rPr>
          <w:rFonts w:ascii="Arial" w:hAnsi="Arial" w:cs="Arial"/>
        </w:rPr>
        <w:t>.</w:t>
      </w:r>
    </w:p>
    <w:p w14:paraId="4B41EB5E" w14:textId="77777777" w:rsidR="003F0F46" w:rsidRPr="00342327" w:rsidRDefault="003F0F46" w:rsidP="003F0F46">
      <w:pPr>
        <w:pStyle w:val="NormaleWeb"/>
        <w:jc w:val="both"/>
        <w:rPr>
          <w:rFonts w:ascii="Arial" w:hAnsi="Arial" w:cs="Arial"/>
        </w:rPr>
      </w:pPr>
    </w:p>
    <w:p w14:paraId="3AEF48B2" w14:textId="77777777" w:rsidR="003F0F46" w:rsidRDefault="003F0F46" w:rsidP="003F0F46">
      <w:pPr>
        <w:pStyle w:val="NormaleWeb"/>
      </w:pPr>
    </w:p>
    <w:p w14:paraId="08C49C73" w14:textId="77777777" w:rsidR="003F0F46" w:rsidRDefault="003F0F46" w:rsidP="003F0F46">
      <w:pPr>
        <w:pStyle w:val="NormaleWeb"/>
      </w:pPr>
    </w:p>
    <w:p w14:paraId="79B29BB3" w14:textId="77777777" w:rsidR="003F0F46" w:rsidRDefault="003F0F46" w:rsidP="003F0F46">
      <w:pPr>
        <w:pStyle w:val="NormaleWeb"/>
      </w:pPr>
    </w:p>
    <w:p w14:paraId="540C1D82" w14:textId="77777777" w:rsidR="003F0F46" w:rsidRDefault="003F0F46" w:rsidP="003F0F46">
      <w:pPr>
        <w:pStyle w:val="NormaleWeb"/>
      </w:pPr>
    </w:p>
    <w:p w14:paraId="6FD4EB40" w14:textId="77777777" w:rsidR="003F0F46" w:rsidRDefault="003F0F46" w:rsidP="003F0F46">
      <w:pPr>
        <w:pStyle w:val="NormaleWeb"/>
      </w:pPr>
      <w:r>
        <w:t xml:space="preserve">Tra i figli più illustri di San Luca spicca </w:t>
      </w:r>
      <w:r>
        <w:rPr>
          <w:rStyle w:val="whitespace-normal"/>
          <w:rFonts w:eastAsiaTheme="majorEastAsia"/>
        </w:rPr>
        <w:t>Corrado Alvaro</w:t>
      </w:r>
      <w:r>
        <w:t>, considerato il maggiore tra gli scrittori calabresi e una delle figure più importanti della letteratura italiana del Novecento.</w:t>
      </w:r>
    </w:p>
    <w:p w14:paraId="5651ED16" w14:textId="77777777" w:rsidR="003F0F46" w:rsidRDefault="003F0F46" w:rsidP="003F0F46">
      <w:pPr>
        <w:pStyle w:val="NormaleWeb"/>
      </w:pPr>
      <w:r>
        <w:t xml:space="preserve">Nel centro del paese è possibile visitare la sua casa natale, situata nei pressi della chiesa matrice in un edificio a tre livelli risalente al XVIII secolo. L’abitazione conserva ancora oggi l’arredamento dell’epoca, la stanza da letto e numerosi libri appartenuti allo scrittore, autore del celebre romanzo </w:t>
      </w:r>
      <w:r>
        <w:rPr>
          <w:rStyle w:val="whitespace-normal"/>
          <w:rFonts w:eastAsiaTheme="majorEastAsia"/>
        </w:rPr>
        <w:t>Gente in Aspromonte</w:t>
      </w:r>
      <w:r>
        <w:t>.</w:t>
      </w:r>
    </w:p>
    <w:p w14:paraId="20014221" w14:textId="77777777" w:rsidR="003F0F46" w:rsidRDefault="003F0F46" w:rsidP="003F0F46">
      <w:pPr>
        <w:pStyle w:val="NormaleWeb"/>
      </w:pPr>
      <w:r>
        <w:t xml:space="preserve">All’interno dello stesso edificio ha sede anche la </w:t>
      </w:r>
      <w:r>
        <w:rPr>
          <w:rStyle w:val="whitespace-normal"/>
          <w:rFonts w:eastAsiaTheme="majorEastAsia"/>
        </w:rPr>
        <w:t>Fondazione Corrado Alvaro</w:t>
      </w:r>
      <w:r>
        <w:t xml:space="preserve">, istituzione nata con l’obiettivo di valorizzare la memoria e il patrimonio culturale dello scrittore, giornalista e poeta. Nel corso degli anni la fondazione è diventata un importante punto di riferimento per lo studio, la ricerca e la promozione dell’opera </w:t>
      </w:r>
      <w:proofErr w:type="spellStart"/>
      <w:r>
        <w:t>alvariana</w:t>
      </w:r>
      <w:proofErr w:type="spellEnd"/>
      <w:r>
        <w:t xml:space="preserve"> e, più in generale, della letteratura meridionale.</w:t>
      </w:r>
    </w:p>
    <w:p w14:paraId="6B52BD5C" w14:textId="77777777" w:rsidR="003F0F46" w:rsidRDefault="003F0F46" w:rsidP="003F0F46">
      <w:pPr>
        <w:pStyle w:val="NormaleWeb"/>
        <w:jc w:val="both"/>
      </w:pPr>
    </w:p>
    <w:p w14:paraId="6037564D" w14:textId="77777777" w:rsidR="003F0F46" w:rsidRDefault="003F0F46" w:rsidP="003F0F46"/>
    <w:p w14:paraId="7082A146" w14:textId="77777777" w:rsidR="003F0F46" w:rsidRDefault="003F0F46"/>
    <w:p w14:paraId="3B74D250" w14:textId="77777777" w:rsidR="003F0F46" w:rsidRDefault="003F0F46"/>
    <w:p w14:paraId="152738DF" w14:textId="77777777" w:rsidR="003F0F46" w:rsidRPr="00630882" w:rsidRDefault="003F0F46" w:rsidP="003F0F46">
      <w:pPr>
        <w:jc w:val="center"/>
        <w:rPr>
          <w:rFonts w:ascii="Arial" w:eastAsia="Times New Roman" w:hAnsi="Arial" w:cs="Arial"/>
          <w:b/>
          <w:bCs/>
          <w:color w:val="222222"/>
          <w:kern w:val="0"/>
          <w:sz w:val="32"/>
          <w:szCs w:val="32"/>
          <w:shd w:val="clear" w:color="auto" w:fill="FFFFFF"/>
          <w:lang w:eastAsia="it-IT"/>
          <w14:ligatures w14:val="none"/>
        </w:rPr>
      </w:pPr>
      <w:r w:rsidRPr="00630882">
        <w:rPr>
          <w:rFonts w:ascii="Arial" w:eastAsia="Times New Roman" w:hAnsi="Arial" w:cs="Arial"/>
          <w:b/>
          <w:bCs/>
          <w:color w:val="222222"/>
          <w:kern w:val="0"/>
          <w:sz w:val="32"/>
          <w:szCs w:val="32"/>
          <w:shd w:val="clear" w:color="auto" w:fill="FFFFFF"/>
          <w:lang w:eastAsia="it-IT"/>
          <w14:ligatures w14:val="none"/>
        </w:rPr>
        <w:t xml:space="preserve">PIETRA CAPPA </w:t>
      </w:r>
    </w:p>
    <w:p w14:paraId="1CBD90CA" w14:textId="77777777" w:rsidR="003F0F46" w:rsidRPr="00630882" w:rsidRDefault="003F0F46" w:rsidP="003F0F46">
      <w:pPr>
        <w:rPr>
          <w:rFonts w:ascii="Arial" w:eastAsia="Times New Roman" w:hAnsi="Arial" w:cs="Arial"/>
          <w:color w:val="222222"/>
          <w:kern w:val="0"/>
          <w:sz w:val="32"/>
          <w:szCs w:val="32"/>
          <w:shd w:val="clear" w:color="auto" w:fill="FFFFFF"/>
          <w:lang w:eastAsia="it-IT"/>
          <w14:ligatures w14:val="none"/>
        </w:rPr>
      </w:pPr>
    </w:p>
    <w:p w14:paraId="2F685DB1" w14:textId="77777777" w:rsidR="003F0F46" w:rsidRDefault="003F0F46" w:rsidP="003F0F46">
      <w:pPr>
        <w:spacing w:line="276" w:lineRule="auto"/>
        <w:jc w:val="both"/>
        <w:rPr>
          <w:rFonts w:ascii="Arial" w:hAnsi="Arial" w:cs="Arial"/>
          <w:color w:val="000000" w:themeColor="text1"/>
          <w:shd w:val="clear" w:color="auto" w:fill="FFFFFF"/>
        </w:rPr>
      </w:pPr>
      <w:r w:rsidRPr="000B6F35">
        <w:rPr>
          <w:rStyle w:val="Enfasigrassetto"/>
          <w:rFonts w:ascii="Arial" w:hAnsi="Arial" w:cs="Arial"/>
          <w:color w:val="000000" w:themeColor="text1"/>
          <w:shd w:val="clear" w:color="auto" w:fill="FFFFFF"/>
        </w:rPr>
        <w:t>Pietra Cappa</w:t>
      </w:r>
      <w:r w:rsidRPr="000B6F35">
        <w:rPr>
          <w:rFonts w:ascii="Arial" w:hAnsi="Arial" w:cs="Arial"/>
          <w:color w:val="000000" w:themeColor="text1"/>
          <w:shd w:val="clear" w:color="auto" w:fill="FFFFFF"/>
        </w:rPr>
        <w:t xml:space="preserve">, </w:t>
      </w:r>
      <w:r w:rsidRPr="006D2D28">
        <w:rPr>
          <w:rFonts w:ascii="Arial" w:eastAsia="Times New Roman" w:hAnsi="Arial" w:cs="Arial"/>
          <w:color w:val="222222"/>
          <w:kern w:val="0"/>
          <w:shd w:val="clear" w:color="auto" w:fill="FFFFFF"/>
          <w:lang w:eastAsia="it-IT"/>
          <w14:ligatures w14:val="none"/>
        </w:rPr>
        <w:t>si erge maestos</w:t>
      </w:r>
      <w:r w:rsidRPr="000B6F35">
        <w:rPr>
          <w:rFonts w:ascii="Arial" w:eastAsia="Times New Roman" w:hAnsi="Arial" w:cs="Arial"/>
          <w:color w:val="222222"/>
          <w:kern w:val="0"/>
          <w:shd w:val="clear" w:color="auto" w:fill="FFFFFF"/>
          <w:lang w:eastAsia="it-IT"/>
          <w14:ligatures w14:val="none"/>
        </w:rPr>
        <w:t>a</w:t>
      </w:r>
      <w:r w:rsidRPr="006D2D28">
        <w:rPr>
          <w:rFonts w:ascii="Arial" w:eastAsia="Times New Roman" w:hAnsi="Arial" w:cs="Arial"/>
          <w:color w:val="222222"/>
          <w:kern w:val="0"/>
          <w:shd w:val="clear" w:color="auto" w:fill="FFFFFF"/>
          <w:lang w:eastAsia="it-IT"/>
          <w14:ligatures w14:val="none"/>
        </w:rPr>
        <w:t xml:space="preserve"> nel territorio reggino tra San Luca e Careri</w:t>
      </w:r>
      <w:r>
        <w:rPr>
          <w:rFonts w:ascii="Arial" w:hAnsi="Arial" w:cs="Arial"/>
          <w:color w:val="000000" w:themeColor="text1"/>
          <w:shd w:val="clear" w:color="auto" w:fill="FFFFFF"/>
        </w:rPr>
        <w:t xml:space="preserve"> </w:t>
      </w:r>
      <w:r w:rsidRPr="000B6F35">
        <w:rPr>
          <w:rFonts w:ascii="Arial" w:hAnsi="Arial" w:cs="Arial"/>
          <w:color w:val="000000" w:themeColor="text1"/>
          <w:shd w:val="clear" w:color="auto" w:fill="FFFFFF"/>
        </w:rPr>
        <w:t>nel cuore de</w:t>
      </w:r>
      <w:r>
        <w:rPr>
          <w:rFonts w:ascii="Arial" w:hAnsi="Arial" w:cs="Arial"/>
          <w:color w:val="000000" w:themeColor="text1"/>
          <w:shd w:val="clear" w:color="auto" w:fill="FFFFFF"/>
        </w:rPr>
        <w:t>l</w:t>
      </w:r>
      <w:r w:rsidRPr="000B6F35">
        <w:rPr>
          <w:rFonts w:ascii="Arial" w:hAnsi="Arial" w:cs="Arial"/>
          <w:color w:val="000000" w:themeColor="text1"/>
          <w:shd w:val="clear" w:color="auto" w:fill="FFFFFF"/>
        </w:rPr>
        <w:t xml:space="preserve"> Parco Nazionale dell’Aspromonte, è un autentico monumento naturale la cui bellezza lascia sempre senza fiato, fonde insieme il fascino del paesaggio incontaminato al mistero legato alle leggende che avvolgono questo territorio.</w:t>
      </w:r>
    </w:p>
    <w:p w14:paraId="51DF0DA4" w14:textId="77777777" w:rsidR="003F0F46" w:rsidRPr="000B6F35" w:rsidRDefault="003F0F46" w:rsidP="003F0F46">
      <w:pPr>
        <w:spacing w:line="276" w:lineRule="auto"/>
        <w:jc w:val="both"/>
        <w:rPr>
          <w:rFonts w:ascii="Arial" w:eastAsia="Times New Roman" w:hAnsi="Arial" w:cs="Arial"/>
          <w:color w:val="222222"/>
          <w:kern w:val="0"/>
          <w:shd w:val="clear" w:color="auto" w:fill="FFFFFF"/>
          <w:lang w:eastAsia="it-IT"/>
          <w14:ligatures w14:val="none"/>
        </w:rPr>
      </w:pPr>
      <w:r w:rsidRPr="006D2D28">
        <w:rPr>
          <w:rFonts w:ascii="Arial" w:eastAsia="Times New Roman" w:hAnsi="Arial" w:cs="Arial"/>
          <w:color w:val="222222"/>
          <w:kern w:val="0"/>
          <w:shd w:val="clear" w:color="auto" w:fill="FFFFFF"/>
          <w:lang w:eastAsia="it-IT"/>
          <w14:ligatures w14:val="none"/>
        </w:rPr>
        <w:t>Detta la "Regina dell'Aspromonte", con la sua forma enigmatica, Pietra Cappa</w:t>
      </w:r>
      <w:r>
        <w:rPr>
          <w:rFonts w:ascii="Arial" w:eastAsia="Times New Roman" w:hAnsi="Arial" w:cs="Arial"/>
          <w:color w:val="222222"/>
          <w:kern w:val="0"/>
          <w:shd w:val="clear" w:color="auto" w:fill="FFFFFF"/>
          <w:lang w:eastAsia="it-IT"/>
          <w14:ligatures w14:val="none"/>
        </w:rPr>
        <w:t xml:space="preserve"> spicca tra il verde lussureggiante dei boschi circostanti, con l’energia misteriosa che sprigiona al solo osservarla,</w:t>
      </w:r>
      <w:r w:rsidRPr="006D2D28">
        <w:rPr>
          <w:rFonts w:ascii="Arial" w:eastAsia="Times New Roman" w:hAnsi="Arial" w:cs="Arial"/>
          <w:color w:val="222222"/>
          <w:kern w:val="0"/>
          <w:shd w:val="clear" w:color="auto" w:fill="FFFFFF"/>
          <w:lang w:eastAsia="it-IT"/>
          <w14:ligatures w14:val="none"/>
        </w:rPr>
        <w:t xml:space="preserve"> </w:t>
      </w:r>
      <w:r w:rsidRPr="000B6F35">
        <w:rPr>
          <w:rFonts w:ascii="Arial" w:eastAsia="Times New Roman" w:hAnsi="Arial" w:cs="Arial"/>
          <w:color w:val="222222"/>
          <w:kern w:val="0"/>
          <w:shd w:val="clear" w:color="auto" w:fill="FFFFFF"/>
          <w:lang w:eastAsia="it-IT"/>
          <w14:ligatures w14:val="none"/>
        </w:rPr>
        <w:t>rappresenta l’emblema del paesaggio geologico denominato “</w:t>
      </w:r>
      <w:r w:rsidRPr="006D2D28">
        <w:rPr>
          <w:rFonts w:ascii="Arial" w:eastAsia="Times New Roman" w:hAnsi="Arial" w:cs="Arial"/>
          <w:b/>
          <w:bCs/>
          <w:color w:val="222222"/>
          <w:kern w:val="0"/>
          <w:shd w:val="clear" w:color="auto" w:fill="FFFFFF"/>
          <w:lang w:eastAsia="it-IT"/>
          <w14:ligatures w14:val="none"/>
        </w:rPr>
        <w:t>Valle delle Grandi Pietre</w:t>
      </w:r>
      <w:r w:rsidRPr="000B6F35">
        <w:rPr>
          <w:rFonts w:ascii="Arial" w:eastAsia="Times New Roman" w:hAnsi="Arial" w:cs="Arial"/>
          <w:color w:val="222222"/>
          <w:kern w:val="0"/>
          <w:shd w:val="clear" w:color="auto" w:fill="FFFFFF"/>
          <w:lang w:eastAsia="it-IT"/>
          <w14:ligatures w14:val="none"/>
        </w:rPr>
        <w:t xml:space="preserve">” </w:t>
      </w:r>
      <w:r w:rsidRPr="006D2D28">
        <w:rPr>
          <w:rFonts w:ascii="Arial" w:eastAsia="Times New Roman" w:hAnsi="Arial" w:cs="Arial"/>
          <w:color w:val="222222"/>
          <w:kern w:val="0"/>
          <w:shd w:val="clear" w:color="auto" w:fill="FFFFFF"/>
          <w:lang w:eastAsia="it-IT"/>
          <w14:ligatures w14:val="none"/>
        </w:rPr>
        <w:t xml:space="preserve">al centro dei </w:t>
      </w:r>
      <w:proofErr w:type="spellStart"/>
      <w:r w:rsidRPr="006D2D28">
        <w:rPr>
          <w:rFonts w:ascii="Arial" w:eastAsia="Times New Roman" w:hAnsi="Arial" w:cs="Arial"/>
          <w:color w:val="222222"/>
          <w:kern w:val="0"/>
          <w:shd w:val="clear" w:color="auto" w:fill="FFFFFF"/>
          <w:lang w:eastAsia="it-IT"/>
          <w14:ligatures w14:val="none"/>
        </w:rPr>
        <w:t>Geositi</w:t>
      </w:r>
      <w:proofErr w:type="spellEnd"/>
      <w:r w:rsidRPr="006D2D28">
        <w:rPr>
          <w:rFonts w:ascii="Arial" w:eastAsia="Times New Roman" w:hAnsi="Arial" w:cs="Arial"/>
          <w:color w:val="222222"/>
          <w:kern w:val="0"/>
          <w:shd w:val="clear" w:color="auto" w:fill="FFFFFF"/>
          <w:lang w:eastAsia="it-IT"/>
          <w14:ligatures w14:val="none"/>
        </w:rPr>
        <w:t xml:space="preserve"> Patrimonio UNESCO. </w:t>
      </w:r>
    </w:p>
    <w:p w14:paraId="751B2B36" w14:textId="77777777" w:rsidR="003F0F46" w:rsidRPr="000B6F35" w:rsidRDefault="003F0F46" w:rsidP="003F0F46">
      <w:pPr>
        <w:spacing w:line="276" w:lineRule="auto"/>
        <w:jc w:val="both"/>
        <w:rPr>
          <w:rFonts w:ascii="Arial" w:eastAsia="Times New Roman" w:hAnsi="Arial" w:cs="Arial"/>
          <w:color w:val="222222"/>
          <w:kern w:val="0"/>
          <w:shd w:val="clear" w:color="auto" w:fill="FFFFFF"/>
          <w:lang w:eastAsia="it-IT"/>
          <w14:ligatures w14:val="none"/>
        </w:rPr>
      </w:pPr>
      <w:r w:rsidRPr="006D2D28">
        <w:rPr>
          <w:rFonts w:ascii="Arial" w:eastAsia="Times New Roman" w:hAnsi="Arial" w:cs="Arial"/>
          <w:color w:val="222222"/>
          <w:kern w:val="0"/>
          <w:shd w:val="clear" w:color="auto" w:fill="FFFFFF"/>
          <w:lang w:eastAsia="it-IT"/>
          <w14:ligatures w14:val="none"/>
        </w:rPr>
        <w:t xml:space="preserve">Alta più di 130 metri, con 4 ettari di estensione, Pietra Cappa </w:t>
      </w:r>
      <w:r w:rsidRPr="000B6F35">
        <w:rPr>
          <w:rFonts w:ascii="Arial" w:eastAsia="Times New Roman" w:hAnsi="Arial" w:cs="Arial"/>
          <w:color w:val="222222"/>
          <w:kern w:val="0"/>
          <w:shd w:val="clear" w:color="auto" w:fill="FFFFFF"/>
          <w:lang w:eastAsia="it-IT"/>
          <w14:ligatures w14:val="none"/>
        </w:rPr>
        <w:t xml:space="preserve">è il più grande esempio di “butte” di tutta </w:t>
      </w:r>
      <w:r w:rsidRPr="006D2D28">
        <w:rPr>
          <w:rFonts w:ascii="Arial" w:eastAsia="Times New Roman" w:hAnsi="Arial" w:cs="Arial"/>
          <w:color w:val="222222"/>
          <w:kern w:val="0"/>
          <w:shd w:val="clear" w:color="auto" w:fill="FFFFFF"/>
          <w:lang w:eastAsia="it-IT"/>
          <w14:ligatures w14:val="none"/>
        </w:rPr>
        <w:t xml:space="preserve">Europa, questo </w:t>
      </w:r>
      <w:r>
        <w:rPr>
          <w:rFonts w:ascii="Arial" w:eastAsia="Times New Roman" w:hAnsi="Arial" w:cs="Arial"/>
          <w:color w:val="222222"/>
          <w:kern w:val="0"/>
          <w:shd w:val="clear" w:color="auto" w:fill="FFFFFF"/>
          <w:lang w:eastAsia="it-IT"/>
          <w14:ligatures w14:val="none"/>
        </w:rPr>
        <w:t>enorme monolite</w:t>
      </w:r>
      <w:r w:rsidRPr="006D2D28">
        <w:rPr>
          <w:rFonts w:ascii="Arial" w:eastAsia="Times New Roman" w:hAnsi="Arial" w:cs="Arial"/>
          <w:color w:val="222222"/>
          <w:kern w:val="0"/>
          <w:shd w:val="clear" w:color="auto" w:fill="FFFFFF"/>
          <w:lang w:eastAsia="it-IT"/>
          <w14:ligatures w14:val="none"/>
        </w:rPr>
        <w:t xml:space="preserve"> ha incantato nei secoli viaggiatori, letterati e naturalisti. </w:t>
      </w:r>
    </w:p>
    <w:p w14:paraId="2E55A044" w14:textId="77777777" w:rsidR="003F0F46" w:rsidRPr="000B6F35" w:rsidRDefault="003F0F46" w:rsidP="003F0F46">
      <w:pPr>
        <w:spacing w:line="276" w:lineRule="auto"/>
        <w:jc w:val="both"/>
        <w:rPr>
          <w:rFonts w:ascii="Arial" w:hAnsi="Arial" w:cs="Arial"/>
          <w:color w:val="000000" w:themeColor="text1"/>
          <w:shd w:val="clear" w:color="auto" w:fill="FFFFFF"/>
        </w:rPr>
      </w:pPr>
      <w:r>
        <w:rPr>
          <w:rFonts w:ascii="Arial" w:eastAsia="Times New Roman" w:hAnsi="Arial" w:cs="Arial"/>
          <w:color w:val="222222"/>
          <w:kern w:val="0"/>
          <w:shd w:val="clear" w:color="auto" w:fill="FFFFFF"/>
          <w:lang w:eastAsia="it-IT"/>
          <w14:ligatures w14:val="none"/>
        </w:rPr>
        <w:t xml:space="preserve">La Valle è </w:t>
      </w:r>
      <w:r w:rsidRPr="006D2D28">
        <w:rPr>
          <w:rFonts w:ascii="Arial" w:eastAsia="Times New Roman" w:hAnsi="Arial" w:cs="Arial"/>
          <w:color w:val="222222"/>
          <w:kern w:val="0"/>
          <w:shd w:val="clear" w:color="auto" w:fill="FFFFFF"/>
          <w:lang w:eastAsia="it-IT"/>
          <w14:ligatures w14:val="none"/>
        </w:rPr>
        <w:t xml:space="preserve">costellata </w:t>
      </w:r>
      <w:r w:rsidRPr="000B6F35">
        <w:rPr>
          <w:rFonts w:ascii="Arial" w:hAnsi="Arial" w:cs="Arial"/>
          <w:color w:val="000000" w:themeColor="text1"/>
          <w:shd w:val="clear" w:color="auto" w:fill="FFFFFF"/>
        </w:rPr>
        <w:t>da altr</w:t>
      </w:r>
      <w:r>
        <w:rPr>
          <w:rFonts w:ascii="Arial" w:hAnsi="Arial" w:cs="Arial"/>
          <w:color w:val="000000" w:themeColor="text1"/>
          <w:shd w:val="clear" w:color="auto" w:fill="FFFFFF"/>
        </w:rPr>
        <w:t>e</w:t>
      </w:r>
      <w:r w:rsidRPr="000B6F35">
        <w:rPr>
          <w:rFonts w:ascii="Arial" w:hAnsi="Arial" w:cs="Arial"/>
          <w:color w:val="000000" w:themeColor="text1"/>
          <w:shd w:val="clear" w:color="auto" w:fill="FFFFFF"/>
        </w:rPr>
        <w:t xml:space="preserve"> affascinanti </w:t>
      </w:r>
      <w:r>
        <w:rPr>
          <w:rFonts w:ascii="Arial" w:hAnsi="Arial" w:cs="Arial"/>
          <w:color w:val="000000" w:themeColor="text1"/>
          <w:shd w:val="clear" w:color="auto" w:fill="FFFFFF"/>
        </w:rPr>
        <w:t>formazioni rocciose</w:t>
      </w:r>
      <w:r w:rsidRPr="000B6F35">
        <w:rPr>
          <w:rFonts w:ascii="Arial" w:hAnsi="Arial" w:cs="Arial"/>
          <w:color w:val="000000" w:themeColor="text1"/>
          <w:shd w:val="clear" w:color="auto" w:fill="FFFFFF"/>
        </w:rPr>
        <w:t xml:space="preserve"> quali </w:t>
      </w:r>
      <w:r w:rsidRPr="000B6F35">
        <w:rPr>
          <w:rStyle w:val="Enfasigrassetto"/>
          <w:rFonts w:ascii="Arial" w:hAnsi="Arial" w:cs="Arial"/>
          <w:color w:val="000000" w:themeColor="text1"/>
          <w:shd w:val="clear" w:color="auto" w:fill="FFFFFF"/>
        </w:rPr>
        <w:t>Pietra Longa</w:t>
      </w:r>
      <w:r w:rsidRPr="000B6F35">
        <w:rPr>
          <w:rFonts w:ascii="Arial" w:hAnsi="Arial" w:cs="Arial"/>
          <w:color w:val="000000" w:themeColor="text1"/>
          <w:shd w:val="clear" w:color="auto" w:fill="FFFFFF"/>
        </w:rPr>
        <w:t>,</w:t>
      </w:r>
      <w:r>
        <w:rPr>
          <w:rFonts w:ascii="Arial" w:hAnsi="Arial" w:cs="Arial"/>
          <w:color w:val="000000" w:themeColor="text1"/>
          <w:shd w:val="clear" w:color="auto" w:fill="FFFFFF"/>
        </w:rPr>
        <w:t xml:space="preserve"> </w:t>
      </w:r>
      <w:r w:rsidRPr="000B6F35">
        <w:rPr>
          <w:rFonts w:ascii="Arial" w:hAnsi="Arial" w:cs="Arial"/>
          <w:color w:val="000000" w:themeColor="text1"/>
          <w:shd w:val="clear" w:color="auto" w:fill="FFFFFF"/>
        </w:rPr>
        <w:t>le </w:t>
      </w:r>
      <w:r w:rsidRPr="000B6F35">
        <w:rPr>
          <w:rStyle w:val="Enfasigrassetto"/>
          <w:rFonts w:ascii="Arial" w:hAnsi="Arial" w:cs="Arial"/>
          <w:color w:val="000000" w:themeColor="text1"/>
          <w:shd w:val="clear" w:color="auto" w:fill="FFFFFF"/>
        </w:rPr>
        <w:t>Rocce di Febo</w:t>
      </w:r>
      <w:r w:rsidRPr="000B6F35">
        <w:rPr>
          <w:rFonts w:ascii="Arial" w:hAnsi="Arial" w:cs="Arial"/>
          <w:color w:val="000000" w:themeColor="text1"/>
          <w:shd w:val="clear" w:color="auto" w:fill="FFFFFF"/>
        </w:rPr>
        <w:t> e </w:t>
      </w:r>
      <w:r w:rsidRPr="000B6F35">
        <w:rPr>
          <w:rStyle w:val="Enfasigrassetto"/>
          <w:rFonts w:ascii="Arial" w:hAnsi="Arial" w:cs="Arial"/>
          <w:color w:val="000000" w:themeColor="text1"/>
          <w:shd w:val="clear" w:color="auto" w:fill="FFFFFF"/>
        </w:rPr>
        <w:t>Pietra Castello</w:t>
      </w:r>
      <w:r w:rsidRPr="000B6F35">
        <w:rPr>
          <w:rFonts w:ascii="Arial" w:hAnsi="Arial" w:cs="Arial"/>
          <w:color w:val="000000" w:themeColor="text1"/>
          <w:shd w:val="clear" w:color="auto" w:fill="FFFFFF"/>
        </w:rPr>
        <w:t>. Quest'ultima, in particolare, è costituita da un insieme di grandi rocce deve il suo nome oltre che alla posizione, tipica di una fortificazione, anche ai resti di un castello di epoca Bizantina.</w:t>
      </w:r>
    </w:p>
    <w:p w14:paraId="25F22F0A" w14:textId="77777777" w:rsidR="003F0F46" w:rsidRPr="000B6F35" w:rsidRDefault="003F0F46" w:rsidP="003F0F46">
      <w:pPr>
        <w:spacing w:line="276" w:lineRule="auto"/>
        <w:jc w:val="both"/>
        <w:rPr>
          <w:rFonts w:ascii="Arial" w:eastAsia="Times New Roman" w:hAnsi="Arial" w:cs="Arial"/>
          <w:color w:val="222222"/>
          <w:kern w:val="0"/>
          <w:shd w:val="clear" w:color="auto" w:fill="FFFFFF"/>
          <w:lang w:eastAsia="it-IT"/>
          <w14:ligatures w14:val="none"/>
        </w:rPr>
      </w:pPr>
      <w:r w:rsidRPr="000B6F35">
        <w:rPr>
          <w:rFonts w:ascii="Arial" w:hAnsi="Arial" w:cs="Arial"/>
          <w:color w:val="000000" w:themeColor="text1"/>
          <w:shd w:val="clear" w:color="auto" w:fill="FFFFFF"/>
        </w:rPr>
        <w:t xml:space="preserve">Di particolare fascino anche </w:t>
      </w:r>
      <w:r>
        <w:rPr>
          <w:rFonts w:ascii="Arial" w:hAnsi="Arial" w:cs="Arial"/>
          <w:color w:val="000000" w:themeColor="text1"/>
          <w:shd w:val="clear" w:color="auto" w:fill="FFFFFF"/>
        </w:rPr>
        <w:t>l’</w:t>
      </w:r>
      <w:proofErr w:type="spellStart"/>
      <w:r>
        <w:rPr>
          <w:rFonts w:ascii="Arial" w:hAnsi="Arial" w:cs="Arial"/>
          <w:color w:val="000000" w:themeColor="text1"/>
          <w:shd w:val="clear" w:color="auto" w:fill="FFFFFF"/>
        </w:rPr>
        <w:t>asceterio</w:t>
      </w:r>
      <w:proofErr w:type="spellEnd"/>
      <w:r>
        <w:rPr>
          <w:rFonts w:ascii="Arial" w:hAnsi="Arial" w:cs="Arial"/>
          <w:color w:val="000000" w:themeColor="text1"/>
          <w:shd w:val="clear" w:color="auto" w:fill="FFFFFF"/>
        </w:rPr>
        <w:t xml:space="preserve"> dell</w:t>
      </w:r>
      <w:r w:rsidRPr="000B6F35">
        <w:rPr>
          <w:rFonts w:ascii="Arial" w:hAnsi="Arial" w:cs="Arial"/>
          <w:color w:val="000000" w:themeColor="text1"/>
          <w:shd w:val="clear" w:color="auto" w:fill="FFFFFF"/>
        </w:rPr>
        <w:t>e</w:t>
      </w:r>
      <w:r w:rsidRPr="000B6F35">
        <w:rPr>
          <w:rStyle w:val="Enfasigrassetto"/>
          <w:rFonts w:ascii="Arial" w:hAnsi="Arial" w:cs="Arial"/>
          <w:color w:val="000000" w:themeColor="text1"/>
          <w:shd w:val="clear" w:color="auto" w:fill="FFFFFF"/>
        </w:rPr>
        <w:t> Rocc</w:t>
      </w:r>
      <w:r>
        <w:rPr>
          <w:rStyle w:val="Enfasigrassetto"/>
          <w:rFonts w:ascii="Arial" w:hAnsi="Arial" w:cs="Arial"/>
          <w:color w:val="000000" w:themeColor="text1"/>
          <w:shd w:val="clear" w:color="auto" w:fill="FFFFFF"/>
        </w:rPr>
        <w:t>e</w:t>
      </w:r>
      <w:r w:rsidRPr="000B6F35">
        <w:rPr>
          <w:rStyle w:val="Enfasigrassetto"/>
          <w:rFonts w:ascii="Arial" w:hAnsi="Arial" w:cs="Arial"/>
          <w:color w:val="000000" w:themeColor="text1"/>
          <w:shd w:val="clear" w:color="auto" w:fill="FFFFFF"/>
        </w:rPr>
        <w:t xml:space="preserve"> di San Pietro, </w:t>
      </w:r>
      <w:r w:rsidRPr="000B6F35">
        <w:rPr>
          <w:rFonts w:ascii="Arial" w:hAnsi="Arial" w:cs="Arial"/>
          <w:color w:val="000000" w:themeColor="text1"/>
          <w:shd w:val="clear" w:color="auto" w:fill="FFFFFF"/>
        </w:rPr>
        <w:t>nell’antichità utilizzate come riparo da religiosi ed eremiti di rito greco e da monaci basiliani intorno all’anno 1000</w:t>
      </w:r>
      <w:r w:rsidRPr="000B6F35">
        <w:rPr>
          <w:rFonts w:ascii="Arial" w:hAnsi="Arial" w:cs="Arial"/>
          <w:color w:val="035867"/>
          <w:shd w:val="clear" w:color="auto" w:fill="FFFFFF"/>
        </w:rPr>
        <w:t>.</w:t>
      </w:r>
    </w:p>
    <w:p w14:paraId="57036068" w14:textId="77777777" w:rsidR="003F0F46" w:rsidRPr="006D2D28" w:rsidRDefault="003F0F46" w:rsidP="003F0F46">
      <w:pPr>
        <w:spacing w:line="276" w:lineRule="auto"/>
        <w:jc w:val="both"/>
        <w:rPr>
          <w:rFonts w:ascii="Times New Roman" w:eastAsia="Times New Roman" w:hAnsi="Times New Roman" w:cs="Times New Roman"/>
          <w:kern w:val="0"/>
          <w:lang w:eastAsia="it-IT"/>
          <w14:ligatures w14:val="none"/>
        </w:rPr>
      </w:pPr>
      <w:r w:rsidRPr="006D2D28">
        <w:rPr>
          <w:rFonts w:ascii="Arial" w:eastAsia="Times New Roman" w:hAnsi="Arial" w:cs="Arial"/>
          <w:color w:val="222222"/>
          <w:kern w:val="0"/>
          <w:shd w:val="clear" w:color="auto" w:fill="FFFFFF"/>
          <w:lang w:eastAsia="it-IT"/>
          <w14:ligatures w14:val="none"/>
        </w:rPr>
        <w:t>Il percorso verso il monolite di Pietra Cappa è un’esperienza che coinvolge tutti i sensi</w:t>
      </w:r>
      <w:r>
        <w:rPr>
          <w:rFonts w:ascii="Arial" w:eastAsia="Times New Roman" w:hAnsi="Arial" w:cs="Arial"/>
          <w:color w:val="222222"/>
          <w:kern w:val="0"/>
          <w:shd w:val="clear" w:color="auto" w:fill="FFFFFF"/>
          <w:lang w:eastAsia="it-IT"/>
          <w14:ligatures w14:val="none"/>
        </w:rPr>
        <w:t xml:space="preserve">, </w:t>
      </w:r>
      <w:r w:rsidRPr="006D2D28">
        <w:rPr>
          <w:rFonts w:ascii="Arial" w:eastAsia="Times New Roman" w:hAnsi="Arial" w:cs="Arial"/>
          <w:color w:val="222222"/>
          <w:kern w:val="0"/>
          <w:shd w:val="clear" w:color="auto" w:fill="FFFFFF"/>
          <w:lang w:eastAsia="it-IT"/>
          <w14:ligatures w14:val="none"/>
        </w:rPr>
        <w:t>tra profumi di erica e corbezzolo</w:t>
      </w:r>
      <w:r>
        <w:rPr>
          <w:rFonts w:ascii="Arial" w:eastAsia="Times New Roman" w:hAnsi="Arial" w:cs="Arial"/>
          <w:color w:val="222222"/>
          <w:kern w:val="0"/>
          <w:shd w:val="clear" w:color="auto" w:fill="FFFFFF"/>
          <w:lang w:eastAsia="it-IT"/>
          <w14:ligatures w14:val="none"/>
        </w:rPr>
        <w:t xml:space="preserve"> </w:t>
      </w:r>
      <w:r w:rsidRPr="006D2D28">
        <w:rPr>
          <w:rFonts w:ascii="Arial" w:eastAsia="Times New Roman" w:hAnsi="Arial" w:cs="Arial"/>
          <w:color w:val="222222"/>
          <w:kern w:val="0"/>
          <w:shd w:val="clear" w:color="auto" w:fill="FFFFFF"/>
          <w:lang w:eastAsia="it-IT"/>
          <w14:ligatures w14:val="none"/>
        </w:rPr>
        <w:t>attravers</w:t>
      </w:r>
      <w:r>
        <w:rPr>
          <w:rFonts w:ascii="Arial" w:eastAsia="Times New Roman" w:hAnsi="Arial" w:cs="Arial"/>
          <w:color w:val="222222"/>
          <w:kern w:val="0"/>
          <w:shd w:val="clear" w:color="auto" w:fill="FFFFFF"/>
          <w:lang w:eastAsia="it-IT"/>
          <w14:ligatures w14:val="none"/>
        </w:rPr>
        <w:t xml:space="preserve">o </w:t>
      </w:r>
      <w:r w:rsidRPr="006D2D28">
        <w:rPr>
          <w:rFonts w:ascii="Arial" w:eastAsia="Times New Roman" w:hAnsi="Arial" w:cs="Arial"/>
          <w:color w:val="222222"/>
          <w:kern w:val="0"/>
          <w:shd w:val="clear" w:color="auto" w:fill="FFFFFF"/>
          <w:lang w:eastAsia="it-IT"/>
          <w14:ligatures w14:val="none"/>
        </w:rPr>
        <w:t>torrenti e castagneti secolari</w:t>
      </w:r>
      <w:r>
        <w:rPr>
          <w:rFonts w:ascii="Arial" w:eastAsia="Times New Roman" w:hAnsi="Arial" w:cs="Arial"/>
          <w:color w:val="222222"/>
          <w:kern w:val="0"/>
          <w:shd w:val="clear" w:color="auto" w:fill="FFFFFF"/>
          <w:lang w:eastAsia="it-IT"/>
          <w14:ligatures w14:val="none"/>
        </w:rPr>
        <w:t>.</w:t>
      </w:r>
    </w:p>
    <w:p w14:paraId="37966474" w14:textId="77777777" w:rsidR="003F0F46" w:rsidRDefault="003F0F46" w:rsidP="003F0F46">
      <w:pPr>
        <w:jc w:val="both"/>
      </w:pPr>
    </w:p>
    <w:p w14:paraId="3B2FB875" w14:textId="77777777" w:rsidR="003F0F46" w:rsidRDefault="003F0F46"/>
    <w:p w14:paraId="1EA588E0" w14:textId="77777777" w:rsidR="00B42D83" w:rsidRPr="00B42D83" w:rsidRDefault="00B42D83" w:rsidP="00B42D83">
      <w:pPr>
        <w:rPr>
          <w:b/>
          <w:bCs/>
        </w:rPr>
      </w:pPr>
      <w:r w:rsidRPr="00B42D83">
        <w:rPr>
          <w:b/>
          <w:bCs/>
        </w:rPr>
        <w:t xml:space="preserve">BOVALINO </w:t>
      </w:r>
    </w:p>
    <w:p w14:paraId="4F80AB34" w14:textId="77777777" w:rsidR="00B42D83" w:rsidRPr="00B42D83" w:rsidRDefault="00B42D83" w:rsidP="00B42D83"/>
    <w:p w14:paraId="1634BBB7" w14:textId="77777777" w:rsidR="00B42D83" w:rsidRPr="00B42D83" w:rsidRDefault="00B42D83" w:rsidP="00B42D83">
      <w:r w:rsidRPr="00B42D83">
        <w:t xml:space="preserve">Bovalino Superiore contiene il castello costruito dal Conte Ruggero d'Altavilla detto il Normanno dopo la conquista dei Normanni del meridione (1059); in passato era un maestoso castello reale per l'amministrazione del territorio e venne affidato alla famiglia </w:t>
      </w:r>
      <w:proofErr w:type="spellStart"/>
      <w:r w:rsidRPr="00B42D83">
        <w:t>Conclubet</w:t>
      </w:r>
      <w:proofErr w:type="spellEnd"/>
      <w:r w:rsidRPr="00B42D83">
        <w:t>, signori d'Arena, di Stilo e di Gerace. Il Castello è oggi in fase avanzata di ristrutturazione ed i lavori dovrebbero essere completati a breve.</w:t>
      </w:r>
    </w:p>
    <w:p w14:paraId="00121C73" w14:textId="77777777" w:rsidR="00B42D83" w:rsidRPr="00B42D83" w:rsidRDefault="00B42D83" w:rsidP="00B42D83">
      <w:r w:rsidRPr="00B42D83">
        <w:t>"Chiesa Parrocchiale di Santa Maria della Neve e Santa Caterina Vergine". Edificio a tre navate di fondazione medievale di stile romanico rifatto nel XVI secolo e restaurato dopo i terremoti del 1783 e del 1908.</w:t>
      </w:r>
    </w:p>
    <w:p w14:paraId="51DA0765" w14:textId="77777777" w:rsidR="00B42D83" w:rsidRPr="00B42D83" w:rsidRDefault="00B42D83" w:rsidP="00B42D83">
      <w:r w:rsidRPr="00B42D83">
        <w:t xml:space="preserve">"Chiesa di Santa Maria del Soccorso" </w:t>
      </w:r>
      <w:proofErr w:type="gramStart"/>
      <w:r w:rsidRPr="00B42D83">
        <w:t>( o</w:t>
      </w:r>
      <w:proofErr w:type="gramEnd"/>
      <w:r w:rsidRPr="00B42D83">
        <w:t xml:space="preserve"> "del Rosario"). Oratorio fondato in età normanna (sec. XI) e rifatto in periodo rinascimentale (a. 1586). Avanzi della costruzione con bel portale </w:t>
      </w:r>
      <w:proofErr w:type="spellStart"/>
      <w:r w:rsidRPr="00B42D83">
        <w:t>ogivo</w:t>
      </w:r>
      <w:proofErr w:type="spellEnd"/>
      <w:r w:rsidRPr="00B42D83">
        <w:t xml:space="preserve"> d'impronta gotico - romanica del 1400 (Monumento Nazionale). Da Bovalino Superiore si godono panorami stupendi. </w:t>
      </w:r>
    </w:p>
    <w:p w14:paraId="345AA08F" w14:textId="77777777" w:rsidR="00B42D83" w:rsidRPr="00B42D83" w:rsidRDefault="00B42D83" w:rsidP="00B42D83">
      <w:r w:rsidRPr="00B42D83">
        <w:t>Si celebrano due feste importanti:</w:t>
      </w:r>
    </w:p>
    <w:p w14:paraId="13CE6086" w14:textId="77777777" w:rsidR="00B42D83" w:rsidRPr="00B42D83" w:rsidRDefault="00B42D83" w:rsidP="00B42D83">
      <w:r w:rsidRPr="00B42D83">
        <w:t xml:space="preserve">Madonna del Carmine (ultima Domenica di </w:t>
      </w:r>
      <w:proofErr w:type="gramStart"/>
      <w:r w:rsidRPr="00B42D83">
        <w:t>Luglio</w:t>
      </w:r>
      <w:proofErr w:type="gramEnd"/>
      <w:r w:rsidRPr="00B42D83">
        <w:t>);</w:t>
      </w:r>
    </w:p>
    <w:p w14:paraId="6F59AE99" w14:textId="77777777" w:rsidR="00B42D83" w:rsidRPr="00B42D83" w:rsidRDefault="00B42D83" w:rsidP="00B42D83">
      <w:r w:rsidRPr="00B42D83">
        <w:t>Immacolata Concezione (Otto settembre).</w:t>
      </w:r>
    </w:p>
    <w:p w14:paraId="5E8C0D14" w14:textId="77777777" w:rsidR="00B42D83" w:rsidRPr="00B42D83" w:rsidRDefault="00B42D83" w:rsidP="00B42D83">
      <w:r w:rsidRPr="00B42D83">
        <w:t xml:space="preserve">A Nord, poco distante, è situato il borgo dello </w:t>
      </w:r>
      <w:proofErr w:type="spellStart"/>
      <w:r w:rsidRPr="00B42D83">
        <w:t>Zopardo</w:t>
      </w:r>
      <w:proofErr w:type="spellEnd"/>
      <w:r w:rsidRPr="00B42D83">
        <w:t xml:space="preserve"> con l'antica chiesa delle Grazie e del SS. Rosario in fase di ristrutturazione;</w:t>
      </w:r>
    </w:p>
    <w:p w14:paraId="3DDEAEE1" w14:textId="77777777" w:rsidR="00B42D83" w:rsidRPr="00B42D83" w:rsidRDefault="00B42D83" w:rsidP="00B42D83">
      <w:r w:rsidRPr="00B42D83">
        <w:lastRenderedPageBreak/>
        <w:t>A Sud, invece, è collocato il borgo della Guarnaccia con la chiesa cinquecentesca di Santa Caterina.</w:t>
      </w:r>
    </w:p>
    <w:p w14:paraId="22E7B5D2" w14:textId="77777777" w:rsidR="00B42D83" w:rsidRPr="00B42D83" w:rsidRDefault="00B42D83" w:rsidP="00B42D83">
      <w:r w:rsidRPr="00B42D83">
        <w:t>Il centro storico è attraversato dalla SS 112 dell'Aspromonte. Sempre lungo la SS 112, tra Bovalino Marina e Bovalino Superiore, è posta la frazione Pozzo con la splendida chiesa di Santa Maria delle Grazie, da poco restaurata.</w:t>
      </w:r>
    </w:p>
    <w:p w14:paraId="2E370917" w14:textId="77777777" w:rsidR="00B42D83" w:rsidRPr="00B42D83" w:rsidRDefault="00B42D83" w:rsidP="00B42D83">
      <w:r w:rsidRPr="00B42D83">
        <w:t xml:space="preserve">Nella pianura di </w:t>
      </w:r>
      <w:proofErr w:type="spellStart"/>
      <w:r w:rsidRPr="00B42D83">
        <w:t>Frazzà</w:t>
      </w:r>
      <w:proofErr w:type="spellEnd"/>
      <w:r w:rsidRPr="00B42D83">
        <w:t>, tra la fiumara Bonamico e la fiumara Careri, lungo la strada provinciale per San Luca, è situata la frazione di Bosco Sant'Ippolito con la moderna chiesa di San Martino.</w:t>
      </w:r>
    </w:p>
    <w:p w14:paraId="10647BFE" w14:textId="77777777" w:rsidR="00B42D83" w:rsidRPr="00B42D83" w:rsidRDefault="00B42D83" w:rsidP="00B42D83">
      <w:r w:rsidRPr="00B42D83">
        <w:t>Bovalino Marina, dalle spiagge di sabbia fine e dorata, naturalmente alternata da strati di pietrisco e breccio, è una cittadina di forte sviluppo turistico. Rappresenta un punto strategico per effettuare suggestive e indimenticabili escursioni nel vicino Aspromonte e nel fondale marino del suo splendido mare, ricco di flora marittima ed ellittica.</w:t>
      </w:r>
    </w:p>
    <w:p w14:paraId="79F5816F" w14:textId="77777777" w:rsidR="00B42D83" w:rsidRPr="00B42D83" w:rsidRDefault="00B42D83" w:rsidP="00B42D83"/>
    <w:p w14:paraId="5A736813" w14:textId="77777777" w:rsidR="00B42D83" w:rsidRPr="00B42D83" w:rsidRDefault="00B42D83" w:rsidP="00B42D83"/>
    <w:p w14:paraId="186C7859" w14:textId="77777777" w:rsidR="00B42D83" w:rsidRPr="00B42D83" w:rsidRDefault="00B42D83" w:rsidP="00B42D83"/>
    <w:p w14:paraId="1451A0D6" w14:textId="77777777" w:rsidR="00B42D83" w:rsidRPr="00B42D83" w:rsidRDefault="00B42D83" w:rsidP="00B42D83"/>
    <w:p w14:paraId="1A93F58E" w14:textId="77777777" w:rsidR="00B42D83" w:rsidRPr="00B42D83" w:rsidRDefault="00B42D83" w:rsidP="00B42D83"/>
    <w:p w14:paraId="39400AD3" w14:textId="77777777" w:rsidR="00B42D83" w:rsidRPr="00B42D83" w:rsidRDefault="00B42D83" w:rsidP="00B42D83"/>
    <w:p w14:paraId="68EC0A01" w14:textId="77777777" w:rsidR="00B42D83" w:rsidRPr="00B42D83" w:rsidRDefault="00B42D83" w:rsidP="00B42D83"/>
    <w:p w14:paraId="4248C1E6" w14:textId="77777777" w:rsidR="00B42D83" w:rsidRPr="00B42D83" w:rsidRDefault="00B42D83" w:rsidP="00B42D83"/>
    <w:p w14:paraId="7C435FDB" w14:textId="77777777" w:rsidR="00B42D83" w:rsidRPr="00B42D83" w:rsidRDefault="00B42D83" w:rsidP="00B42D83"/>
    <w:p w14:paraId="3FC14374" w14:textId="77777777" w:rsidR="00B42D83" w:rsidRPr="00B42D83" w:rsidRDefault="00B42D83" w:rsidP="00B42D83"/>
    <w:p w14:paraId="74458C62" w14:textId="77777777" w:rsidR="00B42D83" w:rsidRPr="00B42D83" w:rsidRDefault="00B42D83" w:rsidP="00B42D83"/>
    <w:p w14:paraId="2B27843D" w14:textId="77777777" w:rsidR="00B42D83" w:rsidRPr="00B42D83" w:rsidRDefault="00B42D83" w:rsidP="00B42D83"/>
    <w:p w14:paraId="2608DCB9" w14:textId="77777777" w:rsidR="00B42D83" w:rsidRPr="00B42D83" w:rsidRDefault="00B42D83" w:rsidP="00B42D83">
      <w:r w:rsidRPr="00B42D83">
        <w:t xml:space="preserve">BORGO BOVALINO SUPERIORE </w:t>
      </w:r>
    </w:p>
    <w:p w14:paraId="3D086067" w14:textId="77777777" w:rsidR="00B42D83" w:rsidRPr="00B42D83" w:rsidRDefault="00B42D83" w:rsidP="00B42D83">
      <w:pPr>
        <w:rPr>
          <w:u w:val="single"/>
        </w:rPr>
      </w:pPr>
      <w:r w:rsidRPr="00B42D83">
        <w:rPr>
          <w:u w:val="single"/>
        </w:rPr>
        <w:t xml:space="preserve">Il borgo di Bovalino Superiore rappresenta il nucleo storico dell’attuale comune di Bovalino, situato lungo la fascia ionica della Calabria meridionale, nella zona storica della Costa dei Gelsomini. Il centro storico sorge su una collina a circa 200 metri sul livello del mare, a pochi chilometri dalla </w:t>
      </w:r>
      <w:proofErr w:type="spellStart"/>
      <w:proofErr w:type="gramStart"/>
      <w:r w:rsidRPr="00B42D83">
        <w:rPr>
          <w:u w:val="single"/>
        </w:rPr>
        <w:t>costa.Il</w:t>
      </w:r>
      <w:proofErr w:type="spellEnd"/>
      <w:proofErr w:type="gramEnd"/>
      <w:r w:rsidRPr="00B42D83">
        <w:rPr>
          <w:u w:val="single"/>
        </w:rPr>
        <w:t xml:space="preserve"> borgo conserva ancora oggi le caratteristiche tipiche degli insediamenti medievali della Calabria: un impianto urbano compatto, vicoli stretti, edifici costruiti in pietra e una disposizione delle abitazioni sviluppata attorno a un’antica via principale.</w:t>
      </w:r>
    </w:p>
    <w:p w14:paraId="056715EE" w14:textId="77777777" w:rsidR="00B42D83" w:rsidRPr="00B42D83" w:rsidRDefault="00B42D83" w:rsidP="00B42D83">
      <w:pPr>
        <w:rPr>
          <w:u w:val="single"/>
        </w:rPr>
      </w:pPr>
      <w:r w:rsidRPr="00B42D83">
        <w:rPr>
          <w:u w:val="single"/>
        </w:rPr>
        <w:t>Origini e insediamenti antichi</w:t>
      </w:r>
    </w:p>
    <w:p w14:paraId="5EC0FC03" w14:textId="77777777" w:rsidR="00B42D83" w:rsidRPr="00B42D83" w:rsidRDefault="00B42D83" w:rsidP="00B42D83">
      <w:pPr>
        <w:rPr>
          <w:u w:val="single"/>
        </w:rPr>
      </w:pPr>
      <w:r w:rsidRPr="00B42D83">
        <w:rPr>
          <w:u w:val="single"/>
        </w:rPr>
        <w:t xml:space="preserve">Il territorio di Bovalino presenta tracce di frequentazione già in epoca antica. La sua posizione geografica, infatti, lo colloca vicino alla città magnogreca di Locri </w:t>
      </w:r>
      <w:proofErr w:type="spellStart"/>
      <w:r w:rsidRPr="00B42D83">
        <w:rPr>
          <w:u w:val="single"/>
        </w:rPr>
        <w:t>Epizefiri</w:t>
      </w:r>
      <w:proofErr w:type="spellEnd"/>
      <w:r w:rsidRPr="00B42D83">
        <w:rPr>
          <w:u w:val="single"/>
        </w:rPr>
        <w:t>, una delle colonie più importanti della Magna Grecia. Durante il periodo greco e romano la zona fu probabilmente occupata da piccoli insediamenti agricoli e da ville rustiche legate alle attività agricole e commerciali della costa ionica. Alcuni reperti archeologici e iscrizioni greche rinvenute nel territorio testimoniano questa antica presenza umana.</w:t>
      </w:r>
    </w:p>
    <w:p w14:paraId="2C90F3E8" w14:textId="77777777" w:rsidR="00B42D83" w:rsidRPr="00B42D83" w:rsidRDefault="00B42D83" w:rsidP="00B42D83">
      <w:pPr>
        <w:rPr>
          <w:u w:val="single"/>
        </w:rPr>
      </w:pPr>
      <w:r w:rsidRPr="00B42D83">
        <w:rPr>
          <w:u w:val="single"/>
        </w:rPr>
        <w:t>Nel periodo bizantino, tra il VI e il X secolo, la Calabria ionica divenne un importante centro del monachesimo orientale. In quest’epoca numerosi monaci basiliani si stabilirono nella regione fondando eremi e piccoli monasteri che contribuirono alla diffusione della cultura religiosa greco-bizantina.</w:t>
      </w:r>
    </w:p>
    <w:p w14:paraId="4FE9C593" w14:textId="77777777" w:rsidR="00B42D83" w:rsidRPr="00B42D83" w:rsidRDefault="00B42D83" w:rsidP="00B42D83">
      <w:r w:rsidRPr="00B42D83">
        <w:t>La formazione del borgo medievale</w:t>
      </w:r>
    </w:p>
    <w:p w14:paraId="564D7E61" w14:textId="77777777" w:rsidR="00B42D83" w:rsidRPr="00B42D83" w:rsidRDefault="00B42D83" w:rsidP="00B42D83">
      <w:r w:rsidRPr="00B42D83">
        <w:t xml:space="preserve">Il vero sviluppo dell’insediamento collinare avvenne durante il Medioevo. Secondo la tradizione storica locale, nel 986 un antico centro abitato situato lungo la costa fu distrutto a causa delle incursioni saracene, molto frequenti lungo le coste dell’Italia meridionale. Gli abitanti, per difendersi da nuovi attacchi, si rifugiarono su una collina più interna e più </w:t>
      </w:r>
      <w:r w:rsidRPr="00B42D83">
        <w:lastRenderedPageBreak/>
        <w:t>facilmente difendibile, dove nacque il nuovo insediamento di Bovalino Superiore. Con l’arrivo dei Normanni nell’Italia meridionale, il borgo assunse una funzione strategica di controllo del territorio. In questo periodo il conte normanno Ruggero I d'Altavilla fece costruire una fortificazione destinata alla difesa del territorio e della costa. Il castello normanno divenne il centro del sistema difensivo del paese e attorno ad esso si sviluppò un tipico borgo fortificato medievale con mura e porte di accesso.</w:t>
      </w:r>
    </w:p>
    <w:p w14:paraId="75F6313E" w14:textId="77777777" w:rsidR="00B42D83" w:rsidRPr="00B42D83" w:rsidRDefault="00B42D83" w:rsidP="00B42D83">
      <w:r w:rsidRPr="00B42D83">
        <w:t>L’incendio del borgo e la tradizione della Madonna Immacolata</w:t>
      </w:r>
    </w:p>
    <w:p w14:paraId="00CC07D8" w14:textId="77777777" w:rsidR="00B42D83" w:rsidRPr="00B42D83" w:rsidRDefault="00B42D83" w:rsidP="00B42D83">
      <w:r w:rsidRPr="00B42D83">
        <w:t>Uno degli episodi più significativi tramandati dalla tradizione locale riguarda un grave incendio che colpì il borgo tra il XVI e il XVII secolo, durante una delle incursioni dei corsari turchi che frequentemente attaccavano i centri della costa ionica calabrese. Durante l’assalto il paese fu saccheggiato e molte abitazioni vennero incendiate. Le fiamme si diffusero rapidamente nel centro abitato, minacciando la distruzione completa del borgo. Secondo la tradizione popolare, gli abitanti si rifugiarono nella chiesa principale e si raccolsero in preghiera invocando la protezione della Madonna della Immacolata.</w:t>
      </w:r>
    </w:p>
    <w:p w14:paraId="2E55A7BC" w14:textId="77777777" w:rsidR="00B42D83" w:rsidRPr="00B42D83" w:rsidRDefault="00B42D83" w:rsidP="00B42D83">
      <w:r w:rsidRPr="00B42D83">
        <w:t>La leggenda racconta che, mentre il fuoco si avvicinava alla chiesa, il vento cambiò improvvisamente direzione, allontanando le fiamme dal centro abitato e salvando gran parte del borgo dalla distruzione. L’evento fu interpretato dalla popolazione come un intervento miracoloso della Madonna. Da quel momento la devozione verso la Madonna Immacolata divenne particolarmente intensa e la Vergine fu riconosciuta come protettrice della comunità.</w:t>
      </w:r>
    </w:p>
    <w:p w14:paraId="2710AEF7" w14:textId="77777777" w:rsidR="00B42D83" w:rsidRPr="00B42D83" w:rsidRDefault="00B42D83" w:rsidP="00B42D83">
      <w:r w:rsidRPr="00B42D83">
        <w:t>Ancora oggi la festa dedicata alla Madonna Immacolata viene celebrata il 9 settembre, con una processione religiosa che attraversa il borgo.</w:t>
      </w:r>
    </w:p>
    <w:p w14:paraId="46150CA3" w14:textId="77777777" w:rsidR="00B42D83" w:rsidRPr="00B42D83" w:rsidRDefault="00B42D83" w:rsidP="00B42D83"/>
    <w:p w14:paraId="3092B5AD" w14:textId="77777777" w:rsidR="00B42D83" w:rsidRPr="00B42D83" w:rsidRDefault="00B42D83" w:rsidP="00B42D83"/>
    <w:p w14:paraId="07507196" w14:textId="77777777" w:rsidR="00B42D83" w:rsidRPr="00B42D83" w:rsidRDefault="00B42D83" w:rsidP="00B42D83">
      <w:r w:rsidRPr="00B42D83">
        <w:t>Monumenti e patrimonio storico</w:t>
      </w:r>
    </w:p>
    <w:p w14:paraId="342242C3" w14:textId="77777777" w:rsidR="00B42D83" w:rsidRPr="00B42D83" w:rsidRDefault="00B42D83" w:rsidP="00B42D83">
      <w:r w:rsidRPr="00B42D83">
        <w:t>Tra i principali edifici storici presenti nel borgo si possono ricordare:</w:t>
      </w:r>
    </w:p>
    <w:p w14:paraId="21680051" w14:textId="77777777" w:rsidR="00B42D83" w:rsidRPr="00B42D83" w:rsidRDefault="00B42D83" w:rsidP="00B42D83">
      <w:r w:rsidRPr="00B42D83">
        <w:t>il Castello Normanno, costruito tra XI e XII secolo e oggi visibile nei resti delle mura e delle strutture difensive;</w:t>
      </w:r>
    </w:p>
    <w:p w14:paraId="2DE0F639" w14:textId="77777777" w:rsidR="00B42D83" w:rsidRPr="00B42D83" w:rsidRDefault="00B42D83" w:rsidP="00B42D83">
      <w:r w:rsidRPr="00B42D83">
        <w:t>la Chiesa Matrice di Santa Maria ad Nives e San Nicola di Bari, risalente al XVI secolo;</w:t>
      </w:r>
    </w:p>
    <w:p w14:paraId="2A52B789" w14:textId="77777777" w:rsidR="00B42D83" w:rsidRPr="00B42D83" w:rsidRDefault="00B42D83" w:rsidP="00B42D83">
      <w:r w:rsidRPr="00B42D83">
        <w:t>la Chiesa di Santa Caterina d’Alessandria, edificata nel 1586.</w:t>
      </w:r>
    </w:p>
    <w:p w14:paraId="4257B98B" w14:textId="77777777" w:rsidR="00B42D83" w:rsidRPr="00B42D83" w:rsidRDefault="00B42D83" w:rsidP="00B42D83">
      <w:r w:rsidRPr="00B42D83">
        <w:t>Questi edifici rappresentano importanti testimonianze della storia religiosa e civile del borgo.</w:t>
      </w:r>
    </w:p>
    <w:p w14:paraId="3A75DADE" w14:textId="77777777" w:rsidR="00B42D83" w:rsidRPr="00B42D83" w:rsidRDefault="00B42D83" w:rsidP="00B42D83"/>
    <w:p w14:paraId="565A5A87" w14:textId="77777777" w:rsidR="00B42D83" w:rsidRPr="00B42D83" w:rsidRDefault="00B42D83" w:rsidP="00B42D83">
      <w:pPr>
        <w:rPr>
          <w:u w:val="single"/>
        </w:rPr>
      </w:pPr>
      <w:r w:rsidRPr="00B42D83">
        <w:rPr>
          <w:u w:val="single"/>
        </w:rPr>
        <w:t>Personaggi e figure culturali legate al territorio</w:t>
      </w:r>
    </w:p>
    <w:p w14:paraId="634FCBC0" w14:textId="77777777" w:rsidR="00B42D83" w:rsidRPr="00B42D83" w:rsidRDefault="00B42D83" w:rsidP="00B42D83">
      <w:pPr>
        <w:rPr>
          <w:u w:val="single"/>
        </w:rPr>
      </w:pPr>
      <w:r w:rsidRPr="00B42D83">
        <w:rPr>
          <w:u w:val="single"/>
        </w:rPr>
        <w:t>Il territorio della Locride e di Bovalino è stato legato nel tempo a diverse figure di rilievo nel panorama culturale italiano.</w:t>
      </w:r>
    </w:p>
    <w:p w14:paraId="0748755F" w14:textId="77777777" w:rsidR="00B42D83" w:rsidRPr="00B42D83" w:rsidRDefault="00B42D83" w:rsidP="00B42D83">
      <w:pPr>
        <w:rPr>
          <w:u w:val="single"/>
        </w:rPr>
      </w:pPr>
      <w:r w:rsidRPr="00B42D83">
        <w:rPr>
          <w:u w:val="single"/>
        </w:rPr>
        <w:t>Tra queste si distingue lo scrittore Corrado Alvaro, nato nel vicino centro di San Luca. Considerato uno dei maggiori autori italiani del Novecento, Alvaro ha raccontato nelle sue opere la vita e le tradizioni della Calabria meridionale, descrivendo spesso le difficoltà sociali e culturali delle comunità dell’Aspromonte e della costa ionica.</w:t>
      </w:r>
    </w:p>
    <w:p w14:paraId="01CB7137" w14:textId="77777777" w:rsidR="00B42D83" w:rsidRPr="00B42D83" w:rsidRDefault="00B42D83" w:rsidP="00B42D83">
      <w:pPr>
        <w:rPr>
          <w:u w:val="single"/>
        </w:rPr>
      </w:pPr>
      <w:r w:rsidRPr="00B42D83">
        <w:rPr>
          <w:u w:val="single"/>
        </w:rPr>
        <w:t>Tra le figure legate direttamente alla comunità di Bovalino si ricorda inoltre il poeta e scrittore Giuseppe Zappone, autore di opere dedicate alla cultura e alla memoria storica locale.</w:t>
      </w:r>
    </w:p>
    <w:p w14:paraId="74C30B31" w14:textId="77777777" w:rsidR="00B42D83" w:rsidRPr="00B42D83" w:rsidRDefault="00B42D83" w:rsidP="00B42D83">
      <w:r w:rsidRPr="00B42D83">
        <w:t>Nel corso dei secoli il territorio fu inoltre governato da diverse famiglie feudali, tra cui la famiglia Marullo, che ebbe un ruolo importante nella vita politica e militare dell’area durante il periodo feudale.</w:t>
      </w:r>
    </w:p>
    <w:p w14:paraId="79914A31" w14:textId="77777777" w:rsidR="00B42D83" w:rsidRPr="00B42D83" w:rsidRDefault="00B42D83" w:rsidP="00B42D83"/>
    <w:p w14:paraId="55D8203A" w14:textId="77777777" w:rsidR="00B42D83" w:rsidRPr="00B42D83" w:rsidRDefault="00B42D83" w:rsidP="00B42D83">
      <w:pPr>
        <w:rPr>
          <w:u w:val="single"/>
        </w:rPr>
      </w:pPr>
      <w:r w:rsidRPr="00B42D83">
        <w:rPr>
          <w:u w:val="single"/>
        </w:rPr>
        <w:t>Tra le figure culturali più importanti legate a Bovalino vi è lo scrittore Mario La Cava.</w:t>
      </w:r>
    </w:p>
    <w:p w14:paraId="5F593699" w14:textId="77777777" w:rsidR="00B42D83" w:rsidRPr="00B42D83" w:rsidRDefault="00B42D83" w:rsidP="00B42D83">
      <w:pPr>
        <w:rPr>
          <w:u w:val="single"/>
        </w:rPr>
      </w:pPr>
      <w:r w:rsidRPr="00B42D83">
        <w:rPr>
          <w:u w:val="single"/>
        </w:rPr>
        <w:t>Mario La Cava nacque a Bovalino nel 1908 e trascorse gran parte della sua vita nel paese natale. È considerato uno dei più importanti scrittori calabresi del Novecento.</w:t>
      </w:r>
    </w:p>
    <w:p w14:paraId="7C906A23" w14:textId="77777777" w:rsidR="00B42D83" w:rsidRPr="00B42D83" w:rsidRDefault="00B42D83" w:rsidP="00B42D83">
      <w:r w:rsidRPr="00B42D83">
        <w:lastRenderedPageBreak/>
        <w:t>La sua produzione letteraria è profondamente legata alla realtà sociale e culturale della Calabria meridionale. Nei suoi romanzi e racconti descrisse la vita quotidiana delle comunità della Locride, le difficoltà economiche, le tradizioni popolari e i cambiamenti della società nel corso del Novecento.</w:t>
      </w:r>
    </w:p>
    <w:p w14:paraId="4B44C9C2" w14:textId="77777777" w:rsidR="00B42D83" w:rsidRPr="00B42D83" w:rsidRDefault="00B42D83" w:rsidP="00B42D83">
      <w:r w:rsidRPr="00B42D83">
        <w:t>Tra le sue opere più importanti si ricordano:</w:t>
      </w:r>
    </w:p>
    <w:p w14:paraId="28FCF9DC" w14:textId="77777777" w:rsidR="00B42D83" w:rsidRPr="00B42D83" w:rsidRDefault="00B42D83" w:rsidP="00B42D83">
      <w:r w:rsidRPr="00B42D83">
        <w:t>Caratteri (1939)</w:t>
      </w:r>
    </w:p>
    <w:p w14:paraId="0C0A335C" w14:textId="77777777" w:rsidR="00B42D83" w:rsidRPr="00B42D83" w:rsidRDefault="00B42D83" w:rsidP="00B42D83">
      <w:r w:rsidRPr="00B42D83">
        <w:t>I fatti di Casignana (1964)</w:t>
      </w:r>
    </w:p>
    <w:p w14:paraId="7E60FA01" w14:textId="77777777" w:rsidR="00B42D83" w:rsidRPr="00B42D83" w:rsidRDefault="00B42D83" w:rsidP="00B42D83">
      <w:r w:rsidRPr="00B42D83">
        <w:t>Il matrimonio di Caterina (1977)</w:t>
      </w:r>
    </w:p>
    <w:p w14:paraId="6963F14C" w14:textId="77777777" w:rsidR="00B42D83" w:rsidRPr="00B42D83" w:rsidRDefault="00B42D83" w:rsidP="00B42D83">
      <w:r w:rsidRPr="00B42D83">
        <w:t>Le sue opere sono caratterizzate da uno stile realistico e attento alla dimensione umana dei personaggi. Attraverso la letteratura, La Cava ha contribuito a raccontare la realtà della Calabria lontana dagli stereotipi, mettendo in luce la complessità della vita sociale e culturale della regione.</w:t>
      </w:r>
    </w:p>
    <w:p w14:paraId="3A2CD10B" w14:textId="77777777" w:rsidR="00B42D83" w:rsidRPr="00B42D83" w:rsidRDefault="00B42D83" w:rsidP="00B42D83">
      <w:r w:rsidRPr="00B42D83">
        <w:t>A Bovalino oggi esiste una casa-museo dedicata allo scrittore, che conserva libri, documenti e testimonianze della sua vita e della sua attività letteraria.</w:t>
      </w:r>
    </w:p>
    <w:p w14:paraId="645C6411" w14:textId="77777777" w:rsidR="00B42D83" w:rsidRPr="00B42D83" w:rsidRDefault="00B42D83" w:rsidP="00B42D83"/>
    <w:p w14:paraId="4777CE8C" w14:textId="77777777" w:rsidR="00B42D83" w:rsidRPr="00B42D83" w:rsidRDefault="00B42D83" w:rsidP="00B42D83">
      <w:pPr>
        <w:rPr>
          <w:u w:val="single"/>
        </w:rPr>
      </w:pPr>
      <w:r w:rsidRPr="00B42D83">
        <w:rPr>
          <w:u w:val="single"/>
        </w:rPr>
        <w:t>Conclusione</w:t>
      </w:r>
    </w:p>
    <w:p w14:paraId="5A3B99B0" w14:textId="77777777" w:rsidR="00B42D83" w:rsidRPr="00B42D83" w:rsidRDefault="00B42D83" w:rsidP="00B42D83">
      <w:pPr>
        <w:rPr>
          <w:u w:val="single"/>
        </w:rPr>
      </w:pPr>
      <w:r w:rsidRPr="00B42D83">
        <w:rPr>
          <w:u w:val="single"/>
        </w:rPr>
        <w:t>Il borgo di Bovalino Superiore rappresenta una significativa testimonianza della storia della Calabria ionica. Le sue origini antiche, lo sviluppo medievale attorno al castello normanno, le tradizioni religiose legate alla Madonna della Neve e la presenza di importanti figure culturali del territorio contribuiscono a definire l’identità storica e culturale della comunità.</w:t>
      </w:r>
    </w:p>
    <w:p w14:paraId="3B83E40F" w14:textId="77777777" w:rsidR="00B42D83" w:rsidRPr="00B42D83" w:rsidRDefault="00B42D83" w:rsidP="00B42D83">
      <w:r w:rsidRPr="00B42D83">
        <w:t>Nonostante lo sviluppo moderno si sia spostato verso la zona costiera di Bovalino Marina, il borgo antico conserva ancora oggi il fascino della sua storia e rappresenta un importante patrimonio storico, architettonico e culturale della Locride.</w:t>
      </w:r>
    </w:p>
    <w:p w14:paraId="70425B9C" w14:textId="77777777" w:rsidR="00B42D83" w:rsidRDefault="00B42D83"/>
    <w:p w14:paraId="58582665" w14:textId="77777777" w:rsidR="00B42D83" w:rsidRPr="00B42D83" w:rsidRDefault="00B42D83" w:rsidP="00B42D83">
      <w:pPr>
        <w:rPr>
          <w:b/>
          <w:bCs/>
        </w:rPr>
      </w:pPr>
      <w:r w:rsidRPr="00B42D83">
        <w:rPr>
          <w:b/>
          <w:bCs/>
        </w:rPr>
        <w:t>La Costa dei Gelsomini: dove storia, natura e profumo di Mediterraneo si incontrano</w:t>
      </w:r>
    </w:p>
    <w:p w14:paraId="48C5CDFA" w14:textId="77777777" w:rsidR="00B42D83" w:rsidRPr="00B42D83" w:rsidRDefault="00B42D83" w:rsidP="00B42D83">
      <w:r w:rsidRPr="00B42D83">
        <w:t xml:space="preserve">La Costa dei Gelsomini, conosciuta anche come </w:t>
      </w:r>
      <w:r w:rsidRPr="00B42D83">
        <w:rPr>
          <w:b/>
          <w:bCs/>
        </w:rPr>
        <w:t>Locride</w:t>
      </w:r>
      <w:r w:rsidRPr="00B42D83">
        <w:t xml:space="preserve">, è una delle destinazioni più affascinanti della Calabria. Si estende lungo la costa ionica della Città metropolitana di Reggio Calabria, tra Punta Stilo e Capo </w:t>
      </w:r>
      <w:proofErr w:type="spellStart"/>
      <w:r w:rsidRPr="00B42D83">
        <w:t>Spartivento</w:t>
      </w:r>
      <w:proofErr w:type="spellEnd"/>
      <w:r w:rsidRPr="00B42D83">
        <w:t>.</w:t>
      </w:r>
    </w:p>
    <w:p w14:paraId="677BCF21" w14:textId="77777777" w:rsidR="00B42D83" w:rsidRPr="00B42D83" w:rsidRDefault="00B42D83" w:rsidP="00B42D83">
      <w:r w:rsidRPr="00B42D83">
        <w:t>Qui il mare cristallino, la storia millenaria e il profumo del gelsomino creano un’esperienza autentica e memorabile.</w:t>
      </w:r>
    </w:p>
    <w:p w14:paraId="13C600A1" w14:textId="77777777" w:rsidR="00B42D83" w:rsidRPr="00B42D83" w:rsidRDefault="00B42D83" w:rsidP="00B42D83">
      <w:r w:rsidRPr="00B42D83">
        <w:t>Il nome “</w:t>
      </w:r>
      <w:r w:rsidRPr="00B42D83">
        <w:rPr>
          <w:b/>
          <w:bCs/>
        </w:rPr>
        <w:t>Costa dei Gelsomini</w:t>
      </w:r>
      <w:r w:rsidRPr="00B42D83">
        <w:t>” nasce dalla storica coltivazione del Gelsomino, diffusa lungo tutta la fascia costiera.</w:t>
      </w:r>
    </w:p>
    <w:p w14:paraId="2E12D996" w14:textId="77777777" w:rsidR="00B42D83" w:rsidRPr="00B42D83" w:rsidRDefault="00B42D83" w:rsidP="00B42D83">
      <w:r w:rsidRPr="00B42D83">
        <w:t xml:space="preserve">I suoi fiori venivano raccolti dalle </w:t>
      </w:r>
      <w:proofErr w:type="spellStart"/>
      <w:r w:rsidRPr="00B42D83">
        <w:rPr>
          <w:i/>
          <w:iCs/>
        </w:rPr>
        <w:t>gelsominaie</w:t>
      </w:r>
      <w:proofErr w:type="spellEnd"/>
      <w:r w:rsidRPr="00B42D83">
        <w:t>, donne che all’alba raccoglievano i delicati boccioli destinati all’industria dei profumi.</w:t>
      </w:r>
    </w:p>
    <w:p w14:paraId="243212B4" w14:textId="77777777" w:rsidR="00B42D83" w:rsidRPr="00B42D83" w:rsidRDefault="00B42D83" w:rsidP="00B42D83">
      <w:r w:rsidRPr="00B42D83">
        <w:t>Questi preziosi fiori venivano esportati soprattutto in Francia, patria della profumeria, contribuendo a rendere la zona un punto di riferimento internazionale per le essenze naturali.</w:t>
      </w:r>
    </w:p>
    <w:p w14:paraId="30045A9C" w14:textId="77777777" w:rsidR="00B42D83" w:rsidRPr="00B42D83" w:rsidRDefault="00B42D83" w:rsidP="00B42D83">
      <w:r w:rsidRPr="00B42D83">
        <w:t xml:space="preserve">Un luogo particolarmente importante per la biodiversità è </w:t>
      </w:r>
      <w:r w:rsidRPr="00B42D83">
        <w:rPr>
          <w:b/>
          <w:bCs/>
        </w:rPr>
        <w:t>BRANCALEONE</w:t>
      </w:r>
      <w:r w:rsidRPr="00B42D83">
        <w:t xml:space="preserve">, dove ogni anno nidifica la </w:t>
      </w:r>
      <w:r w:rsidRPr="00B42D83">
        <w:rPr>
          <w:i/>
          <w:iCs/>
        </w:rPr>
        <w:t xml:space="preserve">tartaruga marina Caretta </w:t>
      </w:r>
      <w:proofErr w:type="spellStart"/>
      <w:r w:rsidRPr="00B42D83">
        <w:rPr>
          <w:i/>
          <w:iCs/>
        </w:rPr>
        <w:t>Caretta</w:t>
      </w:r>
      <w:proofErr w:type="spellEnd"/>
      <w:r w:rsidRPr="00B42D83">
        <w:t>, rendendo questa costa uno dei siti più preziosi del Mediterraneo per la conservazione della specie.</w:t>
      </w:r>
    </w:p>
    <w:p w14:paraId="3214D6A2" w14:textId="77777777" w:rsidR="00B42D83" w:rsidRPr="00B42D83" w:rsidRDefault="00B42D83" w:rsidP="00B42D83">
      <w:r w:rsidRPr="00B42D83">
        <w:t>La Costa dei Gelsomini è anche un museo a cielo aperto, con testimonianze che attraversano epoche e civiltà.</w:t>
      </w:r>
    </w:p>
    <w:p w14:paraId="647AD506" w14:textId="77777777" w:rsidR="00B42D83" w:rsidRPr="00B42D83" w:rsidRDefault="00B42D83" w:rsidP="00B42D83">
      <w:pPr>
        <w:rPr>
          <w:b/>
          <w:bCs/>
        </w:rPr>
      </w:pPr>
      <w:r w:rsidRPr="00B42D83">
        <w:rPr>
          <w:b/>
          <w:bCs/>
        </w:rPr>
        <w:t>Magna Grecia</w:t>
      </w:r>
    </w:p>
    <w:p w14:paraId="574B2EA8" w14:textId="77777777" w:rsidR="00B42D83" w:rsidRPr="00B42D83" w:rsidRDefault="00B42D83" w:rsidP="00B42D83">
      <w:r w:rsidRPr="00B42D83">
        <w:t>Tra i siti più importanti troviamo:</w:t>
      </w:r>
    </w:p>
    <w:p w14:paraId="7A49B6F3" w14:textId="77777777" w:rsidR="00B42D83" w:rsidRPr="00B42D83" w:rsidRDefault="00B42D83" w:rsidP="00B42D83">
      <w:pPr>
        <w:numPr>
          <w:ilvl w:val="0"/>
          <w:numId w:val="6"/>
        </w:numPr>
        <w:rPr>
          <w:i/>
          <w:iCs/>
        </w:rPr>
      </w:pPr>
      <w:r w:rsidRPr="00B42D83">
        <w:rPr>
          <w:i/>
          <w:iCs/>
        </w:rPr>
        <w:t xml:space="preserve">Locri </w:t>
      </w:r>
      <w:proofErr w:type="spellStart"/>
      <w:r w:rsidRPr="00B42D83">
        <w:rPr>
          <w:i/>
          <w:iCs/>
        </w:rPr>
        <w:t>Epizefiri</w:t>
      </w:r>
      <w:proofErr w:type="spellEnd"/>
      <w:r w:rsidRPr="00B42D83">
        <w:rPr>
          <w:i/>
          <w:iCs/>
        </w:rPr>
        <w:t xml:space="preserve"> </w:t>
      </w:r>
      <w:r w:rsidRPr="00B42D83">
        <w:t>famosa nel mondo antico per l'usanza della discendenza matrilineare e per essere stata la prima città della storia, nel 660 a.C. a dotarsi di un corpo di leggi scritte del legislatore Zaleuco.</w:t>
      </w:r>
    </w:p>
    <w:p w14:paraId="78FC72E6" w14:textId="77777777" w:rsidR="00B42D83" w:rsidRPr="00B42D83" w:rsidRDefault="00B42D83" w:rsidP="00B42D83">
      <w:pPr>
        <w:numPr>
          <w:ilvl w:val="0"/>
          <w:numId w:val="6"/>
        </w:numPr>
      </w:pPr>
      <w:proofErr w:type="spellStart"/>
      <w:r w:rsidRPr="00B42D83">
        <w:rPr>
          <w:i/>
          <w:iCs/>
        </w:rPr>
        <w:t>Kaulon</w:t>
      </w:r>
      <w:proofErr w:type="spellEnd"/>
      <w:r w:rsidRPr="00B42D83">
        <w:t xml:space="preserve"> che sorgeva nell’odierna località di</w:t>
      </w:r>
      <w:r w:rsidRPr="00B42D83">
        <w:rPr>
          <w:b/>
          <w:bCs/>
        </w:rPr>
        <w:t> Monasterace Marina</w:t>
      </w:r>
      <w:r w:rsidRPr="00B42D83">
        <w:t> presso il promontorio di </w:t>
      </w:r>
      <w:r w:rsidRPr="00B42D83">
        <w:rPr>
          <w:b/>
          <w:bCs/>
        </w:rPr>
        <w:t>punta Stilo</w:t>
      </w:r>
    </w:p>
    <w:p w14:paraId="07D0CDAE" w14:textId="77777777" w:rsidR="00B42D83" w:rsidRPr="00B42D83" w:rsidRDefault="00B42D83" w:rsidP="00B42D83">
      <w:r w:rsidRPr="00B42D83">
        <w:lastRenderedPageBreak/>
        <w:t>Queste antiche città raccontano il passato glorioso della Magna Grecia nel Sud Italia.</w:t>
      </w:r>
    </w:p>
    <w:p w14:paraId="706F43E1" w14:textId="77777777" w:rsidR="00B42D83" w:rsidRPr="00B42D83" w:rsidRDefault="00B42D83" w:rsidP="00B42D83">
      <w:pPr>
        <w:rPr>
          <w:b/>
          <w:bCs/>
        </w:rPr>
      </w:pPr>
      <w:r w:rsidRPr="00B42D83">
        <w:rPr>
          <w:b/>
          <w:bCs/>
        </w:rPr>
        <w:t>Epoca romana</w:t>
      </w:r>
    </w:p>
    <w:p w14:paraId="778C0D5D" w14:textId="77777777" w:rsidR="00B42D83" w:rsidRPr="00B42D83" w:rsidRDefault="00B42D83" w:rsidP="00B42D83">
      <w:r w:rsidRPr="00B42D83">
        <w:t>L’eredità romana è visibile in straordinari complessi archeologici:</w:t>
      </w:r>
    </w:p>
    <w:p w14:paraId="52E9A816" w14:textId="77777777" w:rsidR="00B42D83" w:rsidRPr="00B42D83" w:rsidRDefault="00B42D83" w:rsidP="00B42D83">
      <w:pPr>
        <w:numPr>
          <w:ilvl w:val="0"/>
          <w:numId w:val="7"/>
        </w:numPr>
      </w:pPr>
      <w:r w:rsidRPr="00B42D83">
        <w:rPr>
          <w:i/>
          <w:iCs/>
        </w:rPr>
        <w:t xml:space="preserve">Area Archeologica del </w:t>
      </w:r>
      <w:proofErr w:type="spellStart"/>
      <w:r w:rsidRPr="00B42D83">
        <w:rPr>
          <w:i/>
          <w:iCs/>
        </w:rPr>
        <w:t>Naniglio</w:t>
      </w:r>
      <w:proofErr w:type="spellEnd"/>
      <w:r w:rsidRPr="00B42D83">
        <w:t xml:space="preserve"> (Gioiosa Ionica), importante complesso del II-III secolo d.C.</w:t>
      </w:r>
    </w:p>
    <w:p w14:paraId="68E24535" w14:textId="77777777" w:rsidR="00B42D83" w:rsidRPr="00B42D83" w:rsidRDefault="00B42D83" w:rsidP="00B42D83">
      <w:pPr>
        <w:numPr>
          <w:ilvl w:val="0"/>
          <w:numId w:val="7"/>
        </w:numPr>
      </w:pPr>
      <w:r w:rsidRPr="00B42D83">
        <w:rPr>
          <w:i/>
          <w:iCs/>
        </w:rPr>
        <w:t>Villa Romana di Casignana</w:t>
      </w:r>
      <w:r w:rsidRPr="00B42D83">
        <w:t>, famosa per i suoi splendidi mosaici.</w:t>
      </w:r>
    </w:p>
    <w:p w14:paraId="4B85EDB3" w14:textId="77777777" w:rsidR="00B42D83" w:rsidRPr="00B42D83" w:rsidRDefault="00B42D83" w:rsidP="00B42D83">
      <w:pPr>
        <w:rPr>
          <w:b/>
          <w:bCs/>
        </w:rPr>
      </w:pPr>
      <w:r w:rsidRPr="00B42D83">
        <w:rPr>
          <w:b/>
          <w:bCs/>
        </w:rPr>
        <w:t>Periodo bizantino e medievale</w:t>
      </w:r>
    </w:p>
    <w:p w14:paraId="6BFCD7FF" w14:textId="77777777" w:rsidR="00B42D83" w:rsidRPr="00B42D83" w:rsidRDefault="00B42D83" w:rsidP="00B42D83">
      <w:r w:rsidRPr="00B42D83">
        <w:t>Tra i monumenti religiosi più affascinanti:</w:t>
      </w:r>
    </w:p>
    <w:p w14:paraId="5DF74806" w14:textId="77777777" w:rsidR="00B42D83" w:rsidRPr="00B42D83" w:rsidRDefault="00B42D83" w:rsidP="00B42D83">
      <w:pPr>
        <w:numPr>
          <w:ilvl w:val="0"/>
          <w:numId w:val="8"/>
        </w:numPr>
      </w:pPr>
      <w:r w:rsidRPr="00B42D83">
        <w:t>Cattedrale di Gerace</w:t>
      </w:r>
    </w:p>
    <w:p w14:paraId="7292E7B7" w14:textId="77777777" w:rsidR="00B42D83" w:rsidRPr="00B42D83" w:rsidRDefault="00B42D83" w:rsidP="00B42D83">
      <w:pPr>
        <w:numPr>
          <w:ilvl w:val="0"/>
          <w:numId w:val="8"/>
        </w:numPr>
      </w:pPr>
      <w:r w:rsidRPr="00B42D83">
        <w:t>Cattolica di Stilo</w:t>
      </w:r>
    </w:p>
    <w:p w14:paraId="08D05A02" w14:textId="77777777" w:rsidR="00B42D83" w:rsidRPr="00B42D83" w:rsidRDefault="00B42D83" w:rsidP="00B42D83">
      <w:r w:rsidRPr="00B42D83">
        <w:t>Questi luoghi rappresentano alcune delle testimonianze più suggestive dell’arte bizantina nel Sud Italia.</w:t>
      </w:r>
    </w:p>
    <w:p w14:paraId="3C19C263" w14:textId="77777777" w:rsidR="00B42D83" w:rsidRPr="00B42D83" w:rsidRDefault="00B42D83" w:rsidP="00B42D83">
      <w:pPr>
        <w:rPr>
          <w:b/>
          <w:bCs/>
        </w:rPr>
      </w:pPr>
      <w:r w:rsidRPr="00B42D83">
        <w:rPr>
          <w:b/>
          <w:bCs/>
        </w:rPr>
        <w:t>Arte contemporanea nel cuore della Calabria</w:t>
      </w:r>
    </w:p>
    <w:p w14:paraId="43432AA1" w14:textId="77777777" w:rsidR="00B42D83" w:rsidRPr="00B42D83" w:rsidRDefault="00B42D83" w:rsidP="00B42D83">
      <w:r w:rsidRPr="00B42D83">
        <w:t>Un’esperienza unica è il Parco Museo Santa Barbara, fondato dall’artista Nik Spatari.</w:t>
      </w:r>
    </w:p>
    <w:p w14:paraId="02C73417" w14:textId="77777777" w:rsidR="00B42D83" w:rsidRPr="00B42D83" w:rsidRDefault="00B42D83" w:rsidP="00B42D83">
      <w:r w:rsidRPr="00B42D83">
        <w:t>Questo museo immerso nella natura è considerato da molti critici uno dei più importanti parchi museali di arte contemporanea a livello internazionale.</w:t>
      </w:r>
    </w:p>
    <w:p w14:paraId="1A5CF131" w14:textId="77777777" w:rsidR="00B42D83" w:rsidRDefault="00B42D83"/>
    <w:p w14:paraId="0068850D" w14:textId="77777777" w:rsidR="00B42D83" w:rsidRPr="00B42D83" w:rsidRDefault="00B42D83" w:rsidP="00B42D83">
      <w:pPr>
        <w:rPr>
          <w:b/>
          <w:bCs/>
        </w:rPr>
      </w:pPr>
      <w:r w:rsidRPr="00B42D83">
        <w:rPr>
          <w:b/>
          <w:bCs/>
        </w:rPr>
        <w:t>LOCRI: LA CULLA DELLA GRECITÀ CALABRESE</w:t>
      </w:r>
    </w:p>
    <w:p w14:paraId="44C506C9" w14:textId="77777777" w:rsidR="00B42D83" w:rsidRPr="00B42D83" w:rsidRDefault="00B42D83" w:rsidP="00B42D83"/>
    <w:p w14:paraId="55A2164D" w14:textId="77777777" w:rsidR="00B42D83" w:rsidRPr="00B42D83" w:rsidRDefault="00B42D83" w:rsidP="00B42D83">
      <w:r w:rsidRPr="00B42D83">
        <w:t xml:space="preserve">Situata sulla splendida Riviera dei Gelsomini, affacciata sul Mar Ionio, </w:t>
      </w:r>
      <w:r w:rsidRPr="00B42D83">
        <w:rPr>
          <w:b/>
          <w:bCs/>
        </w:rPr>
        <w:t>Locri</w:t>
      </w:r>
      <w:r w:rsidRPr="00B42D83">
        <w:t xml:space="preserve"> è una città ricca di storia e cultura. Fondata tra l’VIII e il VII secolo a.C. dai Greci della Locride con il nome di </w:t>
      </w:r>
      <w:r w:rsidRPr="00B42D83">
        <w:rPr>
          <w:b/>
          <w:bCs/>
        </w:rPr>
        <w:t xml:space="preserve">Locri </w:t>
      </w:r>
      <w:proofErr w:type="spellStart"/>
      <w:r w:rsidRPr="00B42D83">
        <w:rPr>
          <w:b/>
          <w:bCs/>
        </w:rPr>
        <w:t>Epizefiri</w:t>
      </w:r>
      <w:proofErr w:type="spellEnd"/>
      <w:r w:rsidRPr="00B42D83">
        <w:t xml:space="preserve">, fu uno dei più importanti centri della Magna Grecia. È la terra del legislatore </w:t>
      </w:r>
      <w:r w:rsidRPr="00B42D83">
        <w:rPr>
          <w:b/>
          <w:bCs/>
        </w:rPr>
        <w:t>Zaleuco</w:t>
      </w:r>
      <w:r w:rsidRPr="00B42D83">
        <w:t xml:space="preserve">, considerato il primo legislatore del mondo occidentale, e della poetessa </w:t>
      </w:r>
      <w:proofErr w:type="spellStart"/>
      <w:r w:rsidRPr="00B42D83">
        <w:rPr>
          <w:b/>
          <w:bCs/>
        </w:rPr>
        <w:t>Nosside</w:t>
      </w:r>
      <w:proofErr w:type="spellEnd"/>
      <w:r w:rsidRPr="00B42D83">
        <w:t>, una delle voci più raffinate della lirica greca antica.</w:t>
      </w:r>
    </w:p>
    <w:p w14:paraId="463E6290" w14:textId="77777777" w:rsidR="00B42D83" w:rsidRPr="00B42D83" w:rsidRDefault="00B42D83" w:rsidP="00B42D83">
      <w:r w:rsidRPr="00B42D83">
        <w:t xml:space="preserve">Il patrimonio storico della città è oggi raccontato attraverso importanti luoghi culturali. </w:t>
      </w:r>
    </w:p>
    <w:p w14:paraId="6257F8F0" w14:textId="77777777" w:rsidR="00B42D83" w:rsidRPr="00B42D83" w:rsidRDefault="00B42D83" w:rsidP="00B42D83">
      <w:r w:rsidRPr="00B42D83">
        <w:rPr>
          <w:b/>
          <w:bCs/>
        </w:rPr>
        <w:t xml:space="preserve">Il Museo e il Parco Archeologico di Locri </w:t>
      </w:r>
      <w:proofErr w:type="spellStart"/>
      <w:r w:rsidRPr="00B42D83">
        <w:rPr>
          <w:b/>
          <w:bCs/>
        </w:rPr>
        <w:t>Epizefiri</w:t>
      </w:r>
      <w:proofErr w:type="spellEnd"/>
      <w:r w:rsidRPr="00B42D83">
        <w:t xml:space="preserve"> rappresentano oggi uno dei più importanti complessi archeologici della Calabria, testimoniando la ricchezza culturale della città dalla Magna Grecia fino all’epoca romana.</w:t>
      </w:r>
    </w:p>
    <w:p w14:paraId="63F60C17" w14:textId="77777777" w:rsidR="00B42D83" w:rsidRPr="00B42D83" w:rsidRDefault="00B42D83" w:rsidP="00B42D83">
      <w:r w:rsidRPr="00B42D83">
        <w:t>Il Museo è interamente dedicato all’antica polis della Magna Grecia e conserva alcuni dei reperti più significativi provenienti dagli scavi dell’area archeologica. Tra questi si trovano vasi, pinakes votivi, strumenti della vita quotidiana e resti architettonici.</w:t>
      </w:r>
    </w:p>
    <w:p w14:paraId="713AC6B0" w14:textId="77777777" w:rsidR="00B42D83" w:rsidRPr="00B42D83" w:rsidRDefault="00B42D83" w:rsidP="00B42D83">
      <w:r w:rsidRPr="00B42D83">
        <w:t>Una sezione particolarmente interessante è dedicata alla figura della donna locrese, con la ricostruzione di un antico telaio e oggetti legati alla vita domestica e alle attività femminili dell’epoca.</w:t>
      </w:r>
    </w:p>
    <w:p w14:paraId="76E54332" w14:textId="77777777" w:rsidR="00B42D83" w:rsidRPr="00B42D83" w:rsidRDefault="00B42D83" w:rsidP="00B42D83">
      <w:r w:rsidRPr="00B42D83">
        <w:t xml:space="preserve">All’interno del Parco Archeologico si trova anche il </w:t>
      </w:r>
      <w:r w:rsidRPr="00B42D83">
        <w:rPr>
          <w:b/>
          <w:bCs/>
        </w:rPr>
        <w:t>Museo Romano di Locri (Casino Macrì)</w:t>
      </w:r>
      <w:r w:rsidRPr="00B42D83">
        <w:t>. L’edificio, originariamente una masseria costruita tra XVIII e XIX secolo sopra strutture romane, conserva ancora ambienti antichi come una sala con copertura a volta. Oggi ospita la collezione dei reperti di epoca romana provenienti dal territorio locrese.</w:t>
      </w:r>
    </w:p>
    <w:p w14:paraId="544FDFB5" w14:textId="77777777" w:rsidR="00B42D83" w:rsidRPr="00B42D83" w:rsidRDefault="00B42D83" w:rsidP="00B42D83">
      <w:r w:rsidRPr="00B42D83">
        <w:t xml:space="preserve">Nel centro storico, il </w:t>
      </w:r>
      <w:r w:rsidRPr="00B42D83">
        <w:rPr>
          <w:b/>
          <w:bCs/>
        </w:rPr>
        <w:t>Museo del Territorio di Palazzo Nieddu del Rio</w:t>
      </w:r>
      <w:r w:rsidRPr="00B42D83">
        <w:t xml:space="preserve"> racconta invece l’evoluzione della città e delle sue tradizioni, collegando l’antica polis greca alla storia più recente del territorio.</w:t>
      </w:r>
    </w:p>
    <w:p w14:paraId="1745F70D" w14:textId="77777777" w:rsidR="00B42D83" w:rsidRPr="00B42D83" w:rsidRDefault="00B42D83" w:rsidP="00B42D83">
      <w:r w:rsidRPr="00B42D83">
        <w:t xml:space="preserve">Visitare Locri significa immergersi in un luogo dove storia, cultura e paesaggi della costa ionica calabrese si incontrano, offrendo un affascinante viaggio tra le radici della civiltà mediterranea e il presente. </w:t>
      </w:r>
    </w:p>
    <w:p w14:paraId="72236E75" w14:textId="77777777" w:rsidR="00B42D83" w:rsidRPr="00B42D83" w:rsidRDefault="00B42D83" w:rsidP="00B42D83"/>
    <w:p w14:paraId="6E948901" w14:textId="77777777" w:rsidR="00B42D83" w:rsidRDefault="00B42D83"/>
    <w:p w14:paraId="6B4F2A46" w14:textId="77777777" w:rsidR="00B42D83" w:rsidRPr="00B42D83" w:rsidRDefault="00B42D83" w:rsidP="00B42D83">
      <w:pPr>
        <w:rPr>
          <w:b/>
          <w:bCs/>
        </w:rPr>
      </w:pPr>
      <w:r w:rsidRPr="00B42D83">
        <w:rPr>
          <w:b/>
          <w:bCs/>
        </w:rPr>
        <w:t xml:space="preserve">MONASTERACE -Le meraviglie dell’antica </w:t>
      </w:r>
      <w:proofErr w:type="spellStart"/>
      <w:r w:rsidRPr="00B42D83">
        <w:rPr>
          <w:b/>
          <w:bCs/>
        </w:rPr>
        <w:t>Kaulon</w:t>
      </w:r>
      <w:proofErr w:type="spellEnd"/>
    </w:p>
    <w:p w14:paraId="5715B5F7" w14:textId="77777777" w:rsidR="00B42D83" w:rsidRPr="00B42D83" w:rsidRDefault="00B42D83" w:rsidP="00B42D83">
      <w:proofErr w:type="spellStart"/>
      <w:r w:rsidRPr="00B42D83">
        <w:rPr>
          <w:b/>
          <w:bCs/>
        </w:rPr>
        <w:lastRenderedPageBreak/>
        <w:t>Kaulon</w:t>
      </w:r>
      <w:proofErr w:type="spellEnd"/>
      <w:r w:rsidRPr="00B42D83">
        <w:t xml:space="preserve">, fondata intorno all’VII sec. a.C., sorgeva nell’odierna località di Monasterace Marina presso il promontorio di punta Stilo. </w:t>
      </w:r>
    </w:p>
    <w:p w14:paraId="76F2AC5A" w14:textId="77777777" w:rsidR="00B42D83" w:rsidRPr="00B42D83" w:rsidRDefault="00B42D83" w:rsidP="00B42D83">
      <w:r w:rsidRPr="00B42D83">
        <w:t xml:space="preserve">Di particolare pregio sono i resti rinvenuti in quella che era l’area sacra dell’abitato che corrispondono tra gli altri ad un Tempio Dorico periptero risalante al V sec. </w:t>
      </w:r>
      <w:proofErr w:type="spellStart"/>
      <w:r w:rsidRPr="00B42D83">
        <w:t>a.C</w:t>
      </w:r>
      <w:proofErr w:type="spellEnd"/>
      <w:r w:rsidRPr="00B42D83">
        <w:t xml:space="preserve"> e quelli rinvenuti nell’area denominata “</w:t>
      </w:r>
      <w:r w:rsidRPr="00B42D83">
        <w:rPr>
          <w:b/>
          <w:bCs/>
        </w:rPr>
        <w:t>Casa Matta</w:t>
      </w:r>
      <w:r w:rsidRPr="00B42D83">
        <w:t xml:space="preserve">”, imponente edificio termale che custodisce un reperto di enorme valore storico-archeologico: un mosaico policromo di 25 mq di superficie raffigurante un drago, dei delfini e dei motivi floreali, </w:t>
      </w:r>
      <w:r w:rsidRPr="00B42D83">
        <w:rPr>
          <w:u w:val="single"/>
        </w:rPr>
        <w:t>ritenuto il più grande mosaico risalente all'epoca ellenistica mai ritrovato in Italia</w:t>
      </w:r>
      <w:r w:rsidRPr="00B42D83">
        <w:t>.</w:t>
      </w:r>
    </w:p>
    <w:p w14:paraId="56CB00EA" w14:textId="77777777" w:rsidR="00B42D83" w:rsidRPr="00B42D83" w:rsidRDefault="00B42D83" w:rsidP="00B42D83">
      <w:r w:rsidRPr="00B42D83">
        <w:t xml:space="preserve">Quello rinvenuto nel sito di Casa Matta non è l’unico Drago di </w:t>
      </w:r>
      <w:proofErr w:type="spellStart"/>
      <w:r w:rsidRPr="00B42D83">
        <w:t>Kaulon</w:t>
      </w:r>
      <w:proofErr w:type="spellEnd"/>
      <w:r w:rsidRPr="00B42D83">
        <w:t>. All’interno del parco, infatti, sono conservati i resti di un’antica abitazione di lusso che custodiva al suo interno un’opera musiva pavimentale raffigurante un drago marino, databile al III sec., ora conservata presso il Museo di Monasterace.</w:t>
      </w:r>
    </w:p>
    <w:p w14:paraId="44EEF38A" w14:textId="77777777" w:rsidR="00B42D83" w:rsidRPr="00B42D83" w:rsidRDefault="00B42D83" w:rsidP="00B42D83">
      <w:r w:rsidRPr="00B42D83">
        <w:t>È compresa nel Parco anche una vasta area archeologica subacquea che si estende tra il tempio dorico e l’attuale corso della fiumara Assi, con oltre 200 reperti.</w:t>
      </w:r>
    </w:p>
    <w:p w14:paraId="1E01C981" w14:textId="77777777" w:rsidR="00B42D83" w:rsidRPr="00B42D83" w:rsidRDefault="00B42D83" w:rsidP="00B42D83">
      <w:r w:rsidRPr="00B42D83">
        <w:t xml:space="preserve">Ciò che è riaffiorato a seguito degli scavi e dal ricupero subacqueo nell’area è conservato presso il </w:t>
      </w:r>
      <w:r w:rsidRPr="00B42D83">
        <w:rPr>
          <w:b/>
          <w:bCs/>
        </w:rPr>
        <w:t>Museo Archeologico di Monasterace Marina</w:t>
      </w:r>
      <w:r w:rsidRPr="00B42D83">
        <w:t xml:space="preserve">. </w:t>
      </w:r>
    </w:p>
    <w:p w14:paraId="0DA4D46A" w14:textId="77777777" w:rsidR="00B42D83" w:rsidRDefault="00B42D83"/>
    <w:p w14:paraId="704E1A68" w14:textId="77777777" w:rsidR="00B42D83" w:rsidRPr="00B42D83" w:rsidRDefault="00B42D83" w:rsidP="00B42D83">
      <w:pPr>
        <w:rPr>
          <w:b/>
        </w:rPr>
      </w:pPr>
      <w:r w:rsidRPr="00B42D83">
        <w:rPr>
          <w:b/>
        </w:rPr>
        <w:t>PARCO ARCHEOLOGICO DEL NANIGLIO (MARINA DI GIOIOSA JONICA)</w:t>
      </w:r>
    </w:p>
    <w:p w14:paraId="7F57F83F" w14:textId="77777777" w:rsidR="00B42D83" w:rsidRPr="00B42D83" w:rsidRDefault="00B42D83" w:rsidP="00B42D83">
      <w:r w:rsidRPr="00B42D83">
        <w:t xml:space="preserve">Il </w:t>
      </w:r>
      <w:r w:rsidRPr="00B42D83">
        <w:rPr>
          <w:b/>
          <w:bCs/>
        </w:rPr>
        <w:t xml:space="preserve">Parco Archeologico del </w:t>
      </w:r>
      <w:proofErr w:type="spellStart"/>
      <w:r w:rsidRPr="00B42D83">
        <w:rPr>
          <w:b/>
          <w:bCs/>
        </w:rPr>
        <w:t>Naniglio</w:t>
      </w:r>
      <w:proofErr w:type="spellEnd"/>
      <w:r w:rsidRPr="00B42D83">
        <w:t xml:space="preserve">, situato nel territorio di Gioiosa Ionica nella valle del fiume Torbido, in Calabria, conserva i resti di una delle più interessanti ville romane della regione: la </w:t>
      </w:r>
      <w:r w:rsidRPr="00B42D83">
        <w:rPr>
          <w:b/>
          <w:bCs/>
        </w:rPr>
        <w:t xml:space="preserve">Villa romana del </w:t>
      </w:r>
      <w:proofErr w:type="spellStart"/>
      <w:r w:rsidRPr="00B42D83">
        <w:rPr>
          <w:b/>
          <w:bCs/>
        </w:rPr>
        <w:t>Naniglio</w:t>
      </w:r>
      <w:proofErr w:type="spellEnd"/>
      <w:r w:rsidRPr="00B42D83">
        <w:t>, costruita tra la fine del I secolo a.C. e l’inizio dell’età imperiale.</w:t>
      </w:r>
    </w:p>
    <w:p w14:paraId="6CDB7B73" w14:textId="77777777" w:rsidR="00B42D83" w:rsidRPr="00B42D83" w:rsidRDefault="00B42D83" w:rsidP="00B42D83">
      <w:r w:rsidRPr="00B42D83">
        <w:t>La villa apparteneva probabilmente a una ricca famiglia romana e rappresentava sia una residenza di prestigio sia il centro amministrativo di una grande proprietà agricola. Il complesso comprende ambienti residenziali decorati con mosaici, strutture architettoniche ben conservate e un imponente sistema sotterraneo per la gestione dell’acqua.</w:t>
      </w:r>
    </w:p>
    <w:p w14:paraId="3B1BE0A4" w14:textId="77777777" w:rsidR="00B42D83" w:rsidRPr="00B42D83" w:rsidRDefault="00B42D83" w:rsidP="00B42D83">
      <w:r w:rsidRPr="00B42D83">
        <w:t xml:space="preserve">L’elemento più spettacolare del sito è infatti il grande complesso ipogeo, formato da tre ambienti comunicanti con volte sostenute da pilastri e illuminati da lucernari. Questo spazio era probabilmente utilizzato come cisterna per la raccolta dell’acqua e come </w:t>
      </w:r>
      <w:r w:rsidRPr="00B42D83">
        <w:rPr>
          <w:b/>
          <w:bCs/>
        </w:rPr>
        <w:t>ninfeo</w:t>
      </w:r>
      <w:r w:rsidRPr="00B42D83">
        <w:t>, un luogo dedicato all’acqua e al relax tipico delle ville romane.</w:t>
      </w:r>
    </w:p>
    <w:p w14:paraId="3785C2C7" w14:textId="77777777" w:rsidR="00B42D83" w:rsidRPr="00B42D83" w:rsidRDefault="00B42D83" w:rsidP="00B42D83">
      <w:r w:rsidRPr="00B42D83">
        <w:t>Gli scavi archeologici, iniziati negli anni ’80 del Novecento, hanno riportato alla luce mosaici policromi e numerose strutture della villa, testimonianza della ricchezza e dell’importanza economica della zona della Locride in epoca romana, legata alla produzione agricola di olio, vino e all’allevamento.</w:t>
      </w:r>
    </w:p>
    <w:p w14:paraId="218E25E9" w14:textId="77777777" w:rsidR="00B42D83" w:rsidRPr="00B42D83" w:rsidRDefault="00B42D83" w:rsidP="00B42D83">
      <w:r w:rsidRPr="00B42D83">
        <w:t xml:space="preserve">Oggi il Parco Archeologico del </w:t>
      </w:r>
      <w:proofErr w:type="spellStart"/>
      <w:r w:rsidRPr="00B42D83">
        <w:t>Naniglio</w:t>
      </w:r>
      <w:proofErr w:type="spellEnd"/>
      <w:r w:rsidRPr="00B42D83">
        <w:t xml:space="preserve"> rappresenta una delle testimonianze più significative della vita rurale romana nella Locride e un luogo di grande interesse storico e culturale</w:t>
      </w:r>
    </w:p>
    <w:p w14:paraId="65511869" w14:textId="77777777" w:rsidR="00B42D83" w:rsidRPr="00B42D83" w:rsidRDefault="00B42D83" w:rsidP="00B42D83"/>
    <w:p w14:paraId="46AB5E1B" w14:textId="77777777" w:rsidR="00B42D83" w:rsidRPr="00B42D83" w:rsidRDefault="00B42D83" w:rsidP="00B42D83">
      <w:pPr>
        <w:rPr>
          <w:b/>
          <w:bCs/>
        </w:rPr>
      </w:pPr>
      <w:r w:rsidRPr="00B42D83">
        <w:rPr>
          <w:b/>
          <w:bCs/>
        </w:rPr>
        <w:t>PLATI’</w:t>
      </w:r>
    </w:p>
    <w:p w14:paraId="3745FDB6" w14:textId="77777777" w:rsidR="00B42D83" w:rsidRPr="00B42D83" w:rsidRDefault="00B42D83" w:rsidP="00B42D83">
      <w:r w:rsidRPr="00B42D83">
        <w:t xml:space="preserve">Il borgo di Platì si trova nella Città Metropolitana di Reggio Calabria, nella zona della Locride, ai piedi del Parco Nazionale dell’Aspromonte. È un piccolo paese di montagna con circa 3.700 abitanti, circondato da colline, boschi e paesaggi naturali tipici dell’Aspromonte. Le origini del borgo risalgono al XVI secolo, quando nacque come piccolo centro agricolo e pastorale, e nel tempo ha conservato molte tradizioni e aspetti della cultura calabrese. Il centro storico è caratterizzato da vicoli stretti, case costruite una accanto all’altra e piccole piazze dove gli abitanti si incontrano e condividono la vita quotidiana. </w:t>
      </w:r>
    </w:p>
    <w:p w14:paraId="13230909" w14:textId="77777777" w:rsidR="00B42D83" w:rsidRPr="00B42D83" w:rsidRDefault="00B42D83" w:rsidP="00B42D83">
      <w:r w:rsidRPr="00B42D83">
        <w:t xml:space="preserve">Il territorio del comune è molto ampio e comprende anche alcune frazioni, tra cui </w:t>
      </w:r>
      <w:r w:rsidRPr="00B42D83">
        <w:rPr>
          <w:b/>
          <w:bCs/>
        </w:rPr>
        <w:t>Cirella</w:t>
      </w:r>
      <w:r w:rsidRPr="00B42D83">
        <w:t xml:space="preserve">, dove si trova la suggestiva </w:t>
      </w:r>
      <w:r w:rsidRPr="00B42D83">
        <w:rPr>
          <w:b/>
          <w:bCs/>
        </w:rPr>
        <w:t>cascata dello Schioppo</w:t>
      </w:r>
      <w:r w:rsidRPr="00B42D83">
        <w:t xml:space="preserve">, una cascata naturale immersa nel verde che rappresenta uno dei luoghi più caratteristici della zona. </w:t>
      </w:r>
    </w:p>
    <w:p w14:paraId="421E508C" w14:textId="77777777" w:rsidR="00B42D83" w:rsidRPr="00B42D83" w:rsidRDefault="00B42D83" w:rsidP="00B42D83">
      <w:r w:rsidRPr="00B42D83">
        <w:lastRenderedPageBreak/>
        <w:t>Grazie alla sua posizione nell’Aspromonte, Platì offre un ambiente naturale ricco di vegetazione, aria pulita e panorami molto suggestivi, ideali per escursioni, passeggiate e turismo naturalistico</w:t>
      </w:r>
    </w:p>
    <w:p w14:paraId="42EEBFC6" w14:textId="77777777" w:rsidR="00B42D83" w:rsidRDefault="00B42D83"/>
    <w:p w14:paraId="1FC794B5" w14:textId="77777777" w:rsidR="00B42D83" w:rsidRPr="00B42D83" w:rsidRDefault="00B42D83" w:rsidP="00B42D83">
      <w:pPr>
        <w:rPr>
          <w:b/>
          <w:bCs/>
        </w:rPr>
      </w:pPr>
      <w:r w:rsidRPr="00B42D83">
        <w:rPr>
          <w:b/>
          <w:bCs/>
        </w:rPr>
        <w:t>SIDERNO</w:t>
      </w:r>
    </w:p>
    <w:p w14:paraId="46A0B128" w14:textId="77777777" w:rsidR="00B42D83" w:rsidRPr="00B42D83" w:rsidRDefault="00B42D83" w:rsidP="00B42D83">
      <w:r w:rsidRPr="00B42D83">
        <w:rPr>
          <w:b/>
          <w:bCs/>
        </w:rPr>
        <w:t>Siderno Superiore</w:t>
      </w:r>
      <w:r w:rsidRPr="00B42D83">
        <w:t xml:space="preserve"> è un affascinante borgo medievale situato sulle colline della Locride dove il tempo sembra essersi fermato. Tra vicoli stretti, palazzi nobiliari con portali in pietra e scorci panoramici sul Mar Ionio, il borgo conserva l’atmosfera autentica della Calabria più antica.</w:t>
      </w:r>
    </w:p>
    <w:p w14:paraId="1DB9175C" w14:textId="77777777" w:rsidR="00B42D83" w:rsidRPr="00B42D83" w:rsidRDefault="00B42D83" w:rsidP="00B42D83">
      <w:r w:rsidRPr="00B42D83">
        <w:t>Tra i luoghi più rappresentativi si trova la Chiesa di San Nicola di Bari, mentre il cuore del paese è Piazza Cavone, una terrazza naturale che offre una splendida vista sulla costa ionica.</w:t>
      </w:r>
    </w:p>
    <w:p w14:paraId="60C1F75E" w14:textId="77777777" w:rsidR="00B42D83" w:rsidRPr="00B42D83" w:rsidRDefault="00B42D83" w:rsidP="00B42D83">
      <w:r w:rsidRPr="00B42D83">
        <w:t>L’insediamento attuale si sviluppò tra il XIV e il XV secolo e nel 1532 fu elevato a baronia autonoma dall’imperatore Carlo V. In passato il borgo era protetto da mura e torri difensive volute dal conte Giovan Battista Carafa. Tra queste spiccava la Torre Tamburi, costruita nel XIV secolo in epoca angioina e demolita nel 1893.</w:t>
      </w:r>
    </w:p>
    <w:p w14:paraId="0C3BADEA" w14:textId="77777777" w:rsidR="00B42D83" w:rsidRPr="00B42D83" w:rsidRDefault="00B42D83" w:rsidP="00B42D83">
      <w:r w:rsidRPr="00B42D83">
        <w:t>Oggi Siderno Superiore è al centro di progetti di tutela e valorizzazione turistica, con visite guidate e iniziative dedicate alla scoperta del suo patrimonio storico, culturale e paesaggistico.</w:t>
      </w:r>
    </w:p>
    <w:p w14:paraId="688B9889" w14:textId="77777777" w:rsidR="00B42D83" w:rsidRPr="00B42D83" w:rsidRDefault="00B42D83" w:rsidP="00B42D83"/>
    <w:p w14:paraId="4E67B841" w14:textId="77777777" w:rsidR="00B42D83" w:rsidRPr="00B42D83" w:rsidRDefault="00B42D83" w:rsidP="00B42D83"/>
    <w:p w14:paraId="7C147272" w14:textId="4A3CC442" w:rsidR="00B42D83" w:rsidRPr="00B42D83" w:rsidRDefault="00B42D83" w:rsidP="00B42D83">
      <w:r w:rsidRPr="00B42D83">
        <w:lastRenderedPageBreak/>
        <w:drawing>
          <wp:inline distT="0" distB="0" distL="0" distR="0" wp14:anchorId="1CCDD741" wp14:editId="63E102FE">
            <wp:extent cx="6115050" cy="60864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6086475"/>
                    </a:xfrm>
                    <a:prstGeom prst="rect">
                      <a:avLst/>
                    </a:prstGeom>
                    <a:noFill/>
                    <a:ln>
                      <a:noFill/>
                    </a:ln>
                  </pic:spPr>
                </pic:pic>
              </a:graphicData>
            </a:graphic>
          </wp:inline>
        </w:drawing>
      </w:r>
    </w:p>
    <w:p w14:paraId="3AA41D97" w14:textId="77777777" w:rsidR="00B42D83" w:rsidRDefault="00B42D83"/>
    <w:sectPr w:rsidR="00B42D83" w:rsidSect="003F0F46">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altName w:val="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07E5"/>
    <w:multiLevelType w:val="multilevel"/>
    <w:tmpl w:val="219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6CDF"/>
    <w:multiLevelType w:val="multilevel"/>
    <w:tmpl w:val="0EE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E2FBE"/>
    <w:multiLevelType w:val="multilevel"/>
    <w:tmpl w:val="6D9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97FD2"/>
    <w:multiLevelType w:val="multilevel"/>
    <w:tmpl w:val="DE1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96E"/>
    <w:multiLevelType w:val="multilevel"/>
    <w:tmpl w:val="95C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0399E"/>
    <w:multiLevelType w:val="multilevel"/>
    <w:tmpl w:val="4850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42300"/>
    <w:multiLevelType w:val="multilevel"/>
    <w:tmpl w:val="E2A0A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04F32"/>
    <w:multiLevelType w:val="multilevel"/>
    <w:tmpl w:val="118EF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90451768">
    <w:abstractNumId w:val="3"/>
  </w:num>
  <w:num w:numId="2" w16cid:durableId="989407772">
    <w:abstractNumId w:val="4"/>
  </w:num>
  <w:num w:numId="3" w16cid:durableId="1860927082">
    <w:abstractNumId w:val="2"/>
  </w:num>
  <w:num w:numId="4" w16cid:durableId="2004353327">
    <w:abstractNumId w:val="0"/>
  </w:num>
  <w:num w:numId="5" w16cid:durableId="561982785">
    <w:abstractNumId w:val="1"/>
  </w:num>
  <w:num w:numId="6" w16cid:durableId="1163351500">
    <w:abstractNumId w:val="5"/>
    <w:lvlOverride w:ilvl="0"/>
    <w:lvlOverride w:ilvl="1"/>
    <w:lvlOverride w:ilvl="2"/>
    <w:lvlOverride w:ilvl="3"/>
    <w:lvlOverride w:ilvl="4"/>
    <w:lvlOverride w:ilvl="5"/>
    <w:lvlOverride w:ilvl="6"/>
    <w:lvlOverride w:ilvl="7"/>
    <w:lvlOverride w:ilvl="8"/>
  </w:num>
  <w:num w:numId="7" w16cid:durableId="1049693490">
    <w:abstractNumId w:val="6"/>
    <w:lvlOverride w:ilvl="0"/>
    <w:lvlOverride w:ilvl="1"/>
    <w:lvlOverride w:ilvl="2"/>
    <w:lvlOverride w:ilvl="3"/>
    <w:lvlOverride w:ilvl="4"/>
    <w:lvlOverride w:ilvl="5"/>
    <w:lvlOverride w:ilvl="6"/>
    <w:lvlOverride w:ilvl="7"/>
    <w:lvlOverride w:ilvl="8"/>
  </w:num>
  <w:num w:numId="8" w16cid:durableId="165067010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577"/>
    <w:rsid w:val="000E2D3E"/>
    <w:rsid w:val="003F0F46"/>
    <w:rsid w:val="00445E48"/>
    <w:rsid w:val="008929D4"/>
    <w:rsid w:val="00B11577"/>
    <w:rsid w:val="00B42D83"/>
    <w:rsid w:val="00DF4D28"/>
    <w:rsid w:val="00FE62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64A6B"/>
  <w15:chartTrackingRefBased/>
  <w15:docId w15:val="{ED162894-66EF-4167-BCD2-1F1419C4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0F46"/>
    <w:pPr>
      <w:spacing w:after="0" w:line="240" w:lineRule="auto"/>
    </w:pPr>
  </w:style>
  <w:style w:type="paragraph" w:styleId="Titolo1">
    <w:name w:val="heading 1"/>
    <w:basedOn w:val="Normale"/>
    <w:next w:val="Normale"/>
    <w:link w:val="Titolo1Carattere"/>
    <w:uiPriority w:val="9"/>
    <w:qFormat/>
    <w:rsid w:val="00B11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11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115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15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15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157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157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157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157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15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115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115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15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15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15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15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15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15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157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15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15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15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15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1577"/>
    <w:rPr>
      <w:i/>
      <w:iCs/>
      <w:color w:val="404040" w:themeColor="text1" w:themeTint="BF"/>
    </w:rPr>
  </w:style>
  <w:style w:type="paragraph" w:styleId="Paragrafoelenco">
    <w:name w:val="List Paragraph"/>
    <w:basedOn w:val="Normale"/>
    <w:uiPriority w:val="34"/>
    <w:qFormat/>
    <w:rsid w:val="00B11577"/>
    <w:pPr>
      <w:ind w:left="720"/>
      <w:contextualSpacing/>
    </w:pPr>
  </w:style>
  <w:style w:type="character" w:styleId="Enfasiintensa">
    <w:name w:val="Intense Emphasis"/>
    <w:basedOn w:val="Carpredefinitoparagrafo"/>
    <w:uiPriority w:val="21"/>
    <w:qFormat/>
    <w:rsid w:val="00B11577"/>
    <w:rPr>
      <w:i/>
      <w:iCs/>
      <w:color w:val="0F4761" w:themeColor="accent1" w:themeShade="BF"/>
    </w:rPr>
  </w:style>
  <w:style w:type="paragraph" w:styleId="Citazioneintensa">
    <w:name w:val="Intense Quote"/>
    <w:basedOn w:val="Normale"/>
    <w:next w:val="Normale"/>
    <w:link w:val="CitazioneintensaCarattere"/>
    <w:uiPriority w:val="30"/>
    <w:qFormat/>
    <w:rsid w:val="00B11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1577"/>
    <w:rPr>
      <w:i/>
      <w:iCs/>
      <w:color w:val="0F4761" w:themeColor="accent1" w:themeShade="BF"/>
    </w:rPr>
  </w:style>
  <w:style w:type="character" w:styleId="Riferimentointenso">
    <w:name w:val="Intense Reference"/>
    <w:basedOn w:val="Carpredefinitoparagrafo"/>
    <w:uiPriority w:val="32"/>
    <w:qFormat/>
    <w:rsid w:val="00B11577"/>
    <w:rPr>
      <w:b/>
      <w:bCs/>
      <w:smallCaps/>
      <w:color w:val="0F4761" w:themeColor="accent1" w:themeShade="BF"/>
      <w:spacing w:val="5"/>
    </w:rPr>
  </w:style>
  <w:style w:type="paragraph" w:styleId="NormaleWeb">
    <w:name w:val="Normal (Web)"/>
    <w:basedOn w:val="Normale"/>
    <w:uiPriority w:val="99"/>
    <w:unhideWhenUsed/>
    <w:rsid w:val="003F0F46"/>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3F0F46"/>
  </w:style>
  <w:style w:type="character" w:styleId="Enfasigrassetto">
    <w:name w:val="Strong"/>
    <w:basedOn w:val="Carpredefinitoparagrafo"/>
    <w:uiPriority w:val="22"/>
    <w:qFormat/>
    <w:rsid w:val="003F0F46"/>
    <w:rPr>
      <w:b/>
      <w:bCs/>
    </w:rPr>
  </w:style>
  <w:style w:type="character" w:customStyle="1" w:styleId="whitespace-normal">
    <w:name w:val="whitespace-normal"/>
    <w:basedOn w:val="Carpredefinitoparagrafo"/>
    <w:rsid w:val="003F0F46"/>
  </w:style>
  <w:style w:type="character" w:customStyle="1" w:styleId="t286pc">
    <w:name w:val="t286pc"/>
    <w:basedOn w:val="Carpredefinitoparagrafo"/>
    <w:rsid w:val="003F0F46"/>
  </w:style>
  <w:style w:type="character" w:styleId="Collegamentoipertestuale">
    <w:name w:val="Hyperlink"/>
    <w:basedOn w:val="Carpredefinitoparagrafo"/>
    <w:uiPriority w:val="99"/>
    <w:semiHidden/>
    <w:unhideWhenUsed/>
    <w:rsid w:val="003F0F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8038">
      <w:bodyDiv w:val="1"/>
      <w:marLeft w:val="0"/>
      <w:marRight w:val="0"/>
      <w:marTop w:val="0"/>
      <w:marBottom w:val="0"/>
      <w:divBdr>
        <w:top w:val="none" w:sz="0" w:space="0" w:color="auto"/>
        <w:left w:val="none" w:sz="0" w:space="0" w:color="auto"/>
        <w:bottom w:val="none" w:sz="0" w:space="0" w:color="auto"/>
        <w:right w:val="none" w:sz="0" w:space="0" w:color="auto"/>
      </w:divBdr>
    </w:div>
    <w:div w:id="490098488">
      <w:bodyDiv w:val="1"/>
      <w:marLeft w:val="0"/>
      <w:marRight w:val="0"/>
      <w:marTop w:val="0"/>
      <w:marBottom w:val="0"/>
      <w:divBdr>
        <w:top w:val="none" w:sz="0" w:space="0" w:color="auto"/>
        <w:left w:val="none" w:sz="0" w:space="0" w:color="auto"/>
        <w:bottom w:val="none" w:sz="0" w:space="0" w:color="auto"/>
        <w:right w:val="none" w:sz="0" w:space="0" w:color="auto"/>
      </w:divBdr>
    </w:div>
    <w:div w:id="724793464">
      <w:bodyDiv w:val="1"/>
      <w:marLeft w:val="0"/>
      <w:marRight w:val="0"/>
      <w:marTop w:val="0"/>
      <w:marBottom w:val="0"/>
      <w:divBdr>
        <w:top w:val="none" w:sz="0" w:space="0" w:color="auto"/>
        <w:left w:val="none" w:sz="0" w:space="0" w:color="auto"/>
        <w:bottom w:val="none" w:sz="0" w:space="0" w:color="auto"/>
        <w:right w:val="none" w:sz="0" w:space="0" w:color="auto"/>
      </w:divBdr>
    </w:div>
    <w:div w:id="740324297">
      <w:bodyDiv w:val="1"/>
      <w:marLeft w:val="0"/>
      <w:marRight w:val="0"/>
      <w:marTop w:val="0"/>
      <w:marBottom w:val="0"/>
      <w:divBdr>
        <w:top w:val="none" w:sz="0" w:space="0" w:color="auto"/>
        <w:left w:val="none" w:sz="0" w:space="0" w:color="auto"/>
        <w:bottom w:val="none" w:sz="0" w:space="0" w:color="auto"/>
        <w:right w:val="none" w:sz="0" w:space="0" w:color="auto"/>
      </w:divBdr>
    </w:div>
    <w:div w:id="801004215">
      <w:bodyDiv w:val="1"/>
      <w:marLeft w:val="0"/>
      <w:marRight w:val="0"/>
      <w:marTop w:val="0"/>
      <w:marBottom w:val="0"/>
      <w:divBdr>
        <w:top w:val="none" w:sz="0" w:space="0" w:color="auto"/>
        <w:left w:val="none" w:sz="0" w:space="0" w:color="auto"/>
        <w:bottom w:val="none" w:sz="0" w:space="0" w:color="auto"/>
        <w:right w:val="none" w:sz="0" w:space="0" w:color="auto"/>
      </w:divBdr>
    </w:div>
    <w:div w:id="821117080">
      <w:bodyDiv w:val="1"/>
      <w:marLeft w:val="0"/>
      <w:marRight w:val="0"/>
      <w:marTop w:val="0"/>
      <w:marBottom w:val="0"/>
      <w:divBdr>
        <w:top w:val="none" w:sz="0" w:space="0" w:color="auto"/>
        <w:left w:val="none" w:sz="0" w:space="0" w:color="auto"/>
        <w:bottom w:val="none" w:sz="0" w:space="0" w:color="auto"/>
        <w:right w:val="none" w:sz="0" w:space="0" w:color="auto"/>
      </w:divBdr>
    </w:div>
    <w:div w:id="987515532">
      <w:bodyDiv w:val="1"/>
      <w:marLeft w:val="0"/>
      <w:marRight w:val="0"/>
      <w:marTop w:val="0"/>
      <w:marBottom w:val="0"/>
      <w:divBdr>
        <w:top w:val="none" w:sz="0" w:space="0" w:color="auto"/>
        <w:left w:val="none" w:sz="0" w:space="0" w:color="auto"/>
        <w:bottom w:val="none" w:sz="0" w:space="0" w:color="auto"/>
        <w:right w:val="none" w:sz="0" w:space="0" w:color="auto"/>
      </w:divBdr>
    </w:div>
    <w:div w:id="1197616097">
      <w:bodyDiv w:val="1"/>
      <w:marLeft w:val="0"/>
      <w:marRight w:val="0"/>
      <w:marTop w:val="0"/>
      <w:marBottom w:val="0"/>
      <w:divBdr>
        <w:top w:val="none" w:sz="0" w:space="0" w:color="auto"/>
        <w:left w:val="none" w:sz="0" w:space="0" w:color="auto"/>
        <w:bottom w:val="none" w:sz="0" w:space="0" w:color="auto"/>
        <w:right w:val="none" w:sz="0" w:space="0" w:color="auto"/>
      </w:divBdr>
    </w:div>
    <w:div w:id="1256404836">
      <w:bodyDiv w:val="1"/>
      <w:marLeft w:val="0"/>
      <w:marRight w:val="0"/>
      <w:marTop w:val="0"/>
      <w:marBottom w:val="0"/>
      <w:divBdr>
        <w:top w:val="none" w:sz="0" w:space="0" w:color="auto"/>
        <w:left w:val="none" w:sz="0" w:space="0" w:color="auto"/>
        <w:bottom w:val="none" w:sz="0" w:space="0" w:color="auto"/>
        <w:right w:val="none" w:sz="0" w:space="0" w:color="auto"/>
      </w:divBdr>
    </w:div>
    <w:div w:id="1527981416">
      <w:bodyDiv w:val="1"/>
      <w:marLeft w:val="0"/>
      <w:marRight w:val="0"/>
      <w:marTop w:val="0"/>
      <w:marBottom w:val="0"/>
      <w:divBdr>
        <w:top w:val="none" w:sz="0" w:space="0" w:color="auto"/>
        <w:left w:val="none" w:sz="0" w:space="0" w:color="auto"/>
        <w:bottom w:val="none" w:sz="0" w:space="0" w:color="auto"/>
        <w:right w:val="none" w:sz="0" w:space="0" w:color="auto"/>
      </w:divBdr>
    </w:div>
    <w:div w:id="1649549204">
      <w:bodyDiv w:val="1"/>
      <w:marLeft w:val="0"/>
      <w:marRight w:val="0"/>
      <w:marTop w:val="0"/>
      <w:marBottom w:val="0"/>
      <w:divBdr>
        <w:top w:val="none" w:sz="0" w:space="0" w:color="auto"/>
        <w:left w:val="none" w:sz="0" w:space="0" w:color="auto"/>
        <w:bottom w:val="none" w:sz="0" w:space="0" w:color="auto"/>
        <w:right w:val="none" w:sz="0" w:space="0" w:color="auto"/>
      </w:divBdr>
    </w:div>
    <w:div w:id="1694302547">
      <w:bodyDiv w:val="1"/>
      <w:marLeft w:val="0"/>
      <w:marRight w:val="0"/>
      <w:marTop w:val="0"/>
      <w:marBottom w:val="0"/>
      <w:divBdr>
        <w:top w:val="none" w:sz="0" w:space="0" w:color="auto"/>
        <w:left w:val="none" w:sz="0" w:space="0" w:color="auto"/>
        <w:bottom w:val="none" w:sz="0" w:space="0" w:color="auto"/>
        <w:right w:val="none" w:sz="0" w:space="0" w:color="auto"/>
      </w:divBdr>
    </w:div>
    <w:div w:id="2056083722">
      <w:bodyDiv w:val="1"/>
      <w:marLeft w:val="0"/>
      <w:marRight w:val="0"/>
      <w:marTop w:val="0"/>
      <w:marBottom w:val="0"/>
      <w:divBdr>
        <w:top w:val="none" w:sz="0" w:space="0" w:color="auto"/>
        <w:left w:val="none" w:sz="0" w:space="0" w:color="auto"/>
        <w:bottom w:val="none" w:sz="0" w:space="0" w:color="auto"/>
        <w:right w:val="none" w:sz="0" w:space="0" w:color="auto"/>
      </w:divBdr>
    </w:div>
    <w:div w:id="210687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turismo.reggiocal.it/cultura/le-chiese-e-i-monasteri/chiesa-di-san-frances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ismo.reggiocal.it/cultura/le-chiese-e-i-monasteri/cattedrale-di-gerace" TargetMode="External"/><Relationship Id="rId5" Type="http://schemas.openxmlformats.org/officeDocument/2006/relationships/hyperlink" Target="https://turismo.reggiocal.it/cultura/archeologia-e-storia/parco-archeologico-di-locri-epizefir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6142</Words>
  <Characters>35011</Characters>
  <Application>Microsoft Office Word</Application>
  <DocSecurity>0</DocSecurity>
  <Lines>291</Lines>
  <Paragraphs>82</Paragraphs>
  <ScaleCrop>false</ScaleCrop>
  <Company/>
  <LinksUpToDate>false</LinksUpToDate>
  <CharactersWithSpaces>41071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Verified ✔️</cp:lastModifiedBy>
  <cp:revision>3</cp:revision>
  <dcterms:created xsi:type="dcterms:W3CDTF">2026-03-14T17:02:00Z</dcterms:created>
  <dcterms:modified xsi:type="dcterms:W3CDTF">2026-03-15T17:05:00Z</dcterms:modified>
</cp:coreProperties>
</file>