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40B" w:rsidRDefault="0057403F">
      <w:pPr>
        <w:pStyle w:val="afc"/>
        <w:rPr>
          <w:rFonts w:ascii="Calibri" w:hAnsi="Calibri" w:cs="Calibri"/>
          <w:b/>
          <w:bCs/>
        </w:rPr>
      </w:pPr>
      <w:bookmarkStart w:id="0" w:name="_GoBack"/>
      <w:bookmarkEnd w:id="0"/>
      <w:r w:rsidRPr="00E45C8B">
        <w:rPr>
          <w:rFonts w:ascii="Calibri" w:hAnsi="Calibri" w:cs="Calibri"/>
          <w:b/>
          <w:bCs/>
        </w:rPr>
        <w:t xml:space="preserve">Настройка внутреннего DNS-сервера с помощью программного обеспечения сервера имен </w:t>
      </w:r>
      <w:proofErr w:type="spellStart"/>
      <w:r w:rsidRPr="00E45C8B">
        <w:rPr>
          <w:rFonts w:ascii="Calibri" w:hAnsi="Calibri" w:cs="Calibri"/>
          <w:b/>
          <w:bCs/>
        </w:rPr>
        <w:t>bind</w:t>
      </w:r>
      <w:proofErr w:type="spellEnd"/>
      <w:r w:rsidRPr="00E45C8B">
        <w:rPr>
          <w:rFonts w:ascii="Calibri" w:hAnsi="Calibri" w:cs="Calibri"/>
          <w:b/>
          <w:bCs/>
        </w:rPr>
        <w:t xml:space="preserve"> (bind9) </w:t>
      </w:r>
    </w:p>
    <w:p w:rsidR="0099540B" w:rsidRDefault="0057403F">
      <w:pPr>
        <w:pStyle w:val="afc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Настройка производится на DNS-сервере (например, srv1.test.ru).</w:t>
      </w:r>
    </w:p>
    <w:p w:rsidR="0099540B" w:rsidRDefault="0057403F">
      <w:pPr>
        <w:pStyle w:val="afc"/>
        <w:numPr>
          <w:ilvl w:val="0"/>
          <w:numId w:val="18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Установить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bind9:</w:t>
      </w:r>
    </w:p>
    <w:p w:rsidR="0099540B" w:rsidRPr="00E45C8B" w:rsidRDefault="0057403F">
      <w:pPr>
        <w:pStyle w:val="afc"/>
        <w:ind w:firstLine="360"/>
        <w:rPr>
          <w:rFonts w:ascii="Calibri" w:hAnsi="Calibri" w:cs="Calibri"/>
          <w:bCs/>
          <w:i/>
          <w:lang w:val="en-US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apt-get install </w:t>
      </w:r>
      <w:r>
        <w:rPr>
          <w:rStyle w:val="SourceText"/>
          <w:rFonts w:ascii="Calibri" w:hAnsi="Calibri" w:cs="Calibri"/>
          <w:i/>
          <w:iCs/>
          <w:lang w:val="en-US"/>
        </w:rPr>
        <w:t>bind9 bind9utils bind9-doc</w:t>
      </w:r>
    </w:p>
    <w:p w:rsidR="0099540B" w:rsidRPr="00E45C8B" w:rsidRDefault="0057403F">
      <w:pPr>
        <w:pStyle w:val="afc"/>
        <w:ind w:firstLine="360"/>
        <w:rPr>
          <w:rFonts w:ascii="Calibri" w:hAnsi="Calibri" w:cs="Calibri"/>
          <w:bCs/>
          <w:i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создать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файл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/bind/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db.test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командой</w:t>
      </w:r>
      <w:r>
        <w:rPr>
          <w:rFonts w:ascii="Calibri" w:hAnsi="Calibri" w:cs="Calibri"/>
          <w:i/>
          <w:iCs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touch 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/bind/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db.test</w:t>
      </w:r>
      <w:proofErr w:type="spellEnd"/>
    </w:p>
    <w:p w:rsidR="0099540B" w:rsidRPr="00E45C8B" w:rsidRDefault="0057403F">
      <w:pPr>
        <w:pStyle w:val="afc"/>
        <w:ind w:firstLine="360"/>
        <w:rPr>
          <w:rFonts w:ascii="Calibri" w:hAnsi="Calibri" w:cs="Calibri"/>
          <w:bCs/>
          <w:i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создать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файл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/bind/db.192.168.1 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командой</w:t>
      </w:r>
      <w:r>
        <w:rPr>
          <w:rFonts w:ascii="Calibri" w:hAnsi="Calibri" w:cs="Calibri"/>
          <w:i/>
          <w:iCs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touch 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/bind/db.192.168.1</w:t>
      </w:r>
    </w:p>
    <w:p w:rsidR="0099540B" w:rsidRDefault="0057403F">
      <w:pPr>
        <w:pStyle w:val="afc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2)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db.test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$TTL 604800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@ IN SOA srv1.test.ru. root.test.ru. (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20110913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Serial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604800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Refresh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86400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Retry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2419200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Expire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604800 )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; Negative Cache TTL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        IN NS srv1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srv1            IN A 192.168.1.1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@               IN              MX      10      srv1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srvN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           IN A 192.168.1.N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vm01           IN              A               192.168.1.101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vm02           IN              A               192.168.1.102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vm03           IN              A               192.168.1.103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vmM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            IN              A               192.168.1.1M</w:t>
      </w:r>
    </w:p>
    <w:p w:rsidR="0099540B" w:rsidRPr="00E45C8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line="288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3)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/db.192.168.1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$TTL 604800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@ IN SOA srv1.test.ru. root.test.ru. (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2011091301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Serial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604800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Refresh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86400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Retry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lastRenderedPageBreak/>
        <w:t>2419200 ;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Expire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604800 )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; Negative Cache TTL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IN NS srv1.test.ru.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1 IN PTR srv1.test.ru.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...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N IN PTR srvN.test.ru.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101 IN PTR vm01.test.ru.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...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1M IN PTR vmM.test.ru.</w:t>
      </w:r>
    </w:p>
    <w:p w:rsidR="0099540B" w:rsidRDefault="0057403F">
      <w:pPr>
        <w:pStyle w:val="afc"/>
        <w:shd w:val="clear" w:color="auto" w:fill="FFFFFF"/>
        <w:tabs>
          <w:tab w:val="left" w:pos="121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где N – количество серверов, M – количество АРМ;</w:t>
      </w:r>
    </w:p>
    <w:p w:rsidR="0099540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named.conf.local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zone "test.ru" {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type master;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file "/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/bind/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db.test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";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};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zone "1.</w:t>
      </w: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168.192.in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-addr.arpa" {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type master;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</w:rPr>
        <w:t>file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</w:rPr>
        <w:t xml:space="preserve"> "/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</w:rPr>
        <w:t>/db.192.168.1";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</w:rPr>
        <w:t>};</w:t>
      </w:r>
    </w:p>
    <w:p w:rsidR="0099540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db.root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 xml:space="preserve">он должен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содержать  только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следующие данные: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. 3600000 IN NS A.ROOT-SERVERS.NET.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A.ROOT-SERVERS.NET. 3600000 A 192.168.1.1</w:t>
      </w: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 w:rsidRPr="00F30243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6)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bind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named.conf.options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только следующие данные: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acl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"corpnet" {192.168.1.0/24; 127.0.0.1;};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options {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directory "/var/cache/bind";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auth-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nxdomain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 no;</w:t>
      </w:r>
    </w:p>
    <w:p w:rsidR="0099540B" w:rsidRPr="00E45C8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listen-on-v6 </w:t>
      </w:r>
      <w:proofErr w:type="gramStart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{ any</w:t>
      </w:r>
      <w:proofErr w:type="gramEnd"/>
      <w:r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; };</w:t>
      </w:r>
    </w:p>
    <w:p w:rsidR="0099540B" w:rsidRPr="00F30243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  <w:lang w:val="en-US"/>
        </w:rPr>
      </w:pPr>
      <w:r w:rsidRPr="00F30243"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lastRenderedPageBreak/>
        <w:t>allow-query {"corpnet";};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bCs/>
          <w:i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/>
          <w:shd w:val="clear" w:color="auto" w:fill="FFFFFF"/>
        </w:rPr>
        <w:t>};</w:t>
      </w: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/>
        <w:t>7)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resolv.conf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search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test.ru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nameserver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192.168.1.1</w:t>
      </w:r>
    </w:p>
    <w:p w:rsidR="0099540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8)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hosts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для первого сервера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127.0.0.1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localhost.localdomain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localhost</w:t>
      </w:r>
    </w:p>
    <w:p w:rsidR="0099540B" w:rsidRDefault="0057403F">
      <w:pPr>
        <w:pStyle w:val="afc"/>
        <w:numPr>
          <w:ilvl w:val="3"/>
          <w:numId w:val="19"/>
        </w:numPr>
        <w:shd w:val="clear" w:color="auto" w:fill="FFFFFF"/>
        <w:spacing w:before="113" w:after="113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srv1.test.ru srv1</w:t>
      </w:r>
    </w:p>
    <w:p w:rsidR="0099540B" w:rsidRDefault="0057403F">
      <w:pPr>
        <w:pStyle w:val="afc"/>
        <w:shd w:val="clear" w:color="auto" w:fill="FFFFFF"/>
        <w:spacing w:before="113" w:after="113"/>
        <w:ind w:left="56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srv1.test.ru srv1</w:t>
      </w: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/>
        <w:t>9) отредактировать конфигурационный файл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hosts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для последующих серверов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srvN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127.0.0.1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localhost.localdomain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localhost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192.168.1.N srvN.test.ru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srvN</w:t>
      </w:r>
      <w:proofErr w:type="spellEnd"/>
    </w:p>
    <w:p w:rsidR="0099540B" w:rsidRPr="00E45C8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:rsidR="0099540B" w:rsidRPr="00E45C8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10) </w:t>
      </w:r>
      <w:r>
        <w:rPr>
          <w:rFonts w:ascii="Calibri" w:hAnsi="Calibri" w:cs="Calibri"/>
          <w:color w:val="000000"/>
          <w:shd w:val="clear" w:color="auto" w:fill="FFFFFF"/>
        </w:rPr>
        <w:t>перезапустить</w:t>
      </w:r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демон</w:t>
      </w:r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Bind </w:t>
      </w:r>
      <w:r>
        <w:rPr>
          <w:rFonts w:ascii="Calibri" w:hAnsi="Calibri" w:cs="Calibri"/>
          <w:color w:val="000000"/>
          <w:shd w:val="clear" w:color="auto" w:fill="FFFFFF"/>
        </w:rPr>
        <w:t>командой</w:t>
      </w:r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>systemctl</w:t>
      </w:r>
      <w:proofErr w:type="spellEnd"/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t xml:space="preserve"> restart bind9</w:t>
      </w:r>
      <w:r w:rsidRPr="00E45C8B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11) удостоверится в корректной работе сервиса DNS командой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nslookup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srv1</w:t>
      </w:r>
    </w:p>
    <w:p w:rsidR="0099540B" w:rsidRDefault="0099540B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При этом во FLY-терминале должна будет выдана информация о полном имени srv1.test.ru и его IP-адресе.</w:t>
      </w:r>
    </w:p>
    <w:p w:rsidR="0099540B" w:rsidRDefault="0099540B">
      <w:pPr>
        <w:pStyle w:val="afc"/>
        <w:shd w:val="clear" w:color="auto" w:fill="FFFFFF"/>
        <w:tabs>
          <w:tab w:val="left" w:pos="54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shd w:val="clear" w:color="auto" w:fill="FFFFFF"/>
        <w:tabs>
          <w:tab w:val="left" w:pos="54"/>
        </w:tabs>
        <w:spacing w:after="0" w:line="288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12) нужно убедиться, что </w:t>
      </w:r>
      <w:r>
        <w:rPr>
          <w:rFonts w:ascii="Calibri" w:hAnsi="Calibri" w:cs="Calibri"/>
          <w:color w:val="000000"/>
          <w:shd w:val="clear" w:color="auto" w:fill="FFFFFF"/>
        </w:rPr>
        <w:br/>
        <w:t>в файле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parsec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privsock.conf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содержится строка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usr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sbin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named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hAnsi="Calibri" w:cs="Calibri"/>
          <w:color w:val="000000"/>
          <w:shd w:val="clear" w:color="auto" w:fill="FFFFFF"/>
        </w:rPr>
        <w:br/>
        <w:t>в файле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default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/bind9 была строка PATH=/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usr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lib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parsec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bin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:$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PATH</w:t>
      </w:r>
    </w:p>
    <w:p w:rsidR="0099540B" w:rsidRDefault="0099540B">
      <w:pPr>
        <w:pStyle w:val="afc"/>
        <w:rPr>
          <w:rFonts w:ascii="Calibri" w:hAnsi="Calibri" w:cs="Calibri"/>
          <w:color w:val="000000"/>
          <w:shd w:val="clear" w:color="auto" w:fill="FFFFFF"/>
        </w:rPr>
      </w:pPr>
    </w:p>
    <w:p w:rsidR="0099540B" w:rsidRDefault="0057403F">
      <w:pPr>
        <w:pStyle w:val="afc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13) Важно! На клиентских машинах после настройки DNS-сервера не забываем править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resolv.conf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</w:rPr>
        <w:t>например:</w:t>
      </w:r>
    </w:p>
    <w:p w:rsidR="0099540B" w:rsidRDefault="0057403F">
      <w:pPr>
        <w:pStyle w:val="TableContents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search test.ru</w:t>
      </w:r>
    </w:p>
    <w:p w:rsidR="0099540B" w:rsidRDefault="0057403F">
      <w:pPr>
        <w:pStyle w:val="TableContents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nameserver &lt;IP-</w:t>
      </w:r>
      <w:r>
        <w:rPr>
          <w:rStyle w:val="SourceText"/>
          <w:rFonts w:ascii="Calibri" w:hAnsi="Calibri" w:cs="Calibri"/>
        </w:rPr>
        <w:t>адрес</w:t>
      </w:r>
      <w:r>
        <w:rPr>
          <w:rStyle w:val="SourceText"/>
          <w:rFonts w:ascii="Calibri" w:hAnsi="Calibri" w:cs="Calibri"/>
          <w:lang w:val="en-US"/>
        </w:rPr>
        <w:t xml:space="preserve"> </w:t>
      </w:r>
      <w:r>
        <w:rPr>
          <w:rStyle w:val="SourceText"/>
          <w:rFonts w:ascii="Calibri" w:hAnsi="Calibri" w:cs="Calibri"/>
        </w:rPr>
        <w:t>КД</w:t>
      </w:r>
      <w:r>
        <w:rPr>
          <w:rStyle w:val="SourceText"/>
          <w:rFonts w:ascii="Calibri" w:hAnsi="Calibri" w:cs="Calibri"/>
          <w:lang w:val="en-US"/>
        </w:rPr>
        <w:t xml:space="preserve">&gt; </w:t>
      </w:r>
    </w:p>
    <w:p w:rsidR="0099540B" w:rsidRDefault="0057403F">
      <w:pPr>
        <w:pStyle w:val="TableContents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nameserver &lt;IP-</w:t>
      </w:r>
      <w:r>
        <w:rPr>
          <w:rStyle w:val="SourceText"/>
          <w:rFonts w:ascii="Calibri" w:hAnsi="Calibri" w:cs="Calibri"/>
        </w:rPr>
        <w:t>адрес</w:t>
      </w:r>
      <w:r>
        <w:rPr>
          <w:rStyle w:val="SourceText"/>
          <w:rFonts w:ascii="Calibri" w:hAnsi="Calibri" w:cs="Calibri"/>
          <w:lang w:val="en-US"/>
        </w:rPr>
        <w:t xml:space="preserve"> DNS&gt;</w:t>
      </w:r>
    </w:p>
    <w:p w:rsidR="0099540B" w:rsidRDefault="0057403F">
      <w:pPr>
        <w:pStyle w:val="afc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r>
        <w:rPr>
          <w:rFonts w:ascii="Calibri" w:hAnsi="Calibri" w:cs="Calibri"/>
          <w:color w:val="000000"/>
          <w:shd w:val="clear" w:color="auto" w:fill="FFFFFF"/>
        </w:rPr>
        <w:t>если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пользуемся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networking) </w:t>
      </w:r>
      <w:r>
        <w:rPr>
          <w:rFonts w:ascii="Calibri" w:hAnsi="Calibri" w:cs="Calibri"/>
          <w:color w:val="000000"/>
          <w:shd w:val="clear" w:color="auto" w:fill="FFFFFF"/>
        </w:rPr>
        <w:t>и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указывать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DNS-</w:t>
      </w:r>
      <w:r>
        <w:rPr>
          <w:rFonts w:ascii="Calibri" w:hAnsi="Calibri" w:cs="Calibri"/>
          <w:color w:val="000000"/>
          <w:shd w:val="clear" w:color="auto" w:fill="FFFFFF"/>
        </w:rPr>
        <w:t>сервера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в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nmtui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если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пользуемся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NetworkManager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).</w:t>
      </w:r>
    </w:p>
    <w:p w:rsidR="0099540B" w:rsidRDefault="0057403F">
      <w:pPr>
        <w:pStyle w:val="afc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Также для корректной работы ALD-сервера необходим сервер точного времени (NPT)</w:t>
      </w:r>
      <w:r>
        <w:rPr>
          <w:rFonts w:ascii="Calibri" w:hAnsi="Calibri" w:cs="Calibri"/>
        </w:rPr>
        <w:t xml:space="preserve">. Сервер точного времени </w:t>
      </w:r>
      <w:proofErr w:type="gramStart"/>
      <w:r>
        <w:rPr>
          <w:rFonts w:ascii="Calibri" w:hAnsi="Calibri" w:cs="Calibri"/>
        </w:rPr>
        <w:t>- это</w:t>
      </w:r>
      <w:proofErr w:type="gramEnd"/>
      <w:r>
        <w:rPr>
          <w:rFonts w:ascii="Calibri" w:hAnsi="Calibri" w:cs="Calibri"/>
        </w:rPr>
        <w:t xml:space="preserve"> сервер, который предоставляет точную и синхронизированную информацию о текущем времени. Он используется для синхронизации часов на компьютерах и других устройствах в компьютерных сетях.</w:t>
      </w:r>
    </w:p>
    <w:p w:rsidR="0099540B" w:rsidRDefault="0057403F">
      <w:pPr>
        <w:pStyle w:val="afc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Сделаем настройку на сервере ALD (srv1.test.ru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) :</w:t>
      </w:r>
      <w:proofErr w:type="gramEnd"/>
    </w:p>
    <w:p w:rsidR="0099540B" w:rsidRDefault="0057403F">
      <w:pPr>
        <w:pStyle w:val="afc"/>
        <w:numPr>
          <w:ilvl w:val="0"/>
          <w:numId w:val="17"/>
        </w:numPr>
        <w:shd w:val="clear" w:color="auto" w:fill="FFFFFF"/>
        <w:tabs>
          <w:tab w:val="left" w:pos="709"/>
          <w:tab w:val="left" w:pos="709"/>
        </w:tabs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отредактировать конфигурационный файл сервера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ntp.conf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br/>
        <w:t>он должен содержать следующие данные: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driftfile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/var/lib/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ntp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ntp.drift</w:t>
      </w:r>
      <w:proofErr w:type="spellEnd"/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statsdir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/var/log/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ntpstats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statistics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loopstats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peerstats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clockstats</w:t>
      </w:r>
      <w:proofErr w:type="spellEnd"/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filegen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loopstats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file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loopstats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type day enable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filegen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peerstats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file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peerstats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type day enable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filegen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clockstats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file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clockstats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type day enable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server 127.127.1.0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fudge 127.127.1.0 stratum 0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restrict -4 default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kod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notrap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nomodify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nopeer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noquery</w:t>
      </w:r>
      <w:proofErr w:type="spellEnd"/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restrict -6 default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kod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notrap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nomodify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nopeer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noquery</w:t>
      </w:r>
      <w:proofErr w:type="spellEnd"/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restrict 127.0.0.1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restrict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>:1</w:t>
      </w:r>
    </w:p>
    <w:p w:rsidR="0099540B" w:rsidRDefault="0057403F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restrict 192.168.1.0 mask 255.255.255.0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nomodify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notrap</w:t>
      </w:r>
      <w:proofErr w:type="spellEnd"/>
    </w:p>
    <w:p w:rsidR="0099540B" w:rsidRDefault="0099540B">
      <w:pPr>
        <w:pStyle w:val="afc"/>
        <w:shd w:val="clear" w:color="auto" w:fill="FFFFFF"/>
        <w:spacing w:before="113" w:after="113"/>
        <w:ind w:left="1701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:rsidR="0099540B" w:rsidRDefault="0057403F">
      <w:pPr>
        <w:pStyle w:val="afc"/>
        <w:numPr>
          <w:ilvl w:val="0"/>
          <w:numId w:val="17"/>
        </w:numPr>
        <w:shd w:val="clear" w:color="auto" w:fill="FFFFFF"/>
        <w:spacing w:before="113" w:after="113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добавить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сервис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NTP </w:t>
      </w:r>
      <w:r>
        <w:rPr>
          <w:rFonts w:ascii="Calibri" w:hAnsi="Calibri" w:cs="Calibri"/>
          <w:color w:val="000000"/>
          <w:shd w:val="clear" w:color="auto" w:fill="FFFFFF"/>
        </w:rPr>
        <w:t>в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автозагрузку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командой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: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systemctl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enable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ntp</w:t>
      </w:r>
      <w:proofErr w:type="spellEnd"/>
    </w:p>
    <w:p w:rsidR="0099540B" w:rsidRDefault="0057403F">
      <w:pPr>
        <w:pStyle w:val="afc"/>
        <w:numPr>
          <w:ilvl w:val="0"/>
          <w:numId w:val="17"/>
        </w:numPr>
        <w:shd w:val="clear" w:color="auto" w:fill="FFFFFF"/>
        <w:spacing w:after="0" w:line="288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запустить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демон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NTP </w:t>
      </w:r>
      <w:r>
        <w:rPr>
          <w:rFonts w:ascii="Calibri" w:hAnsi="Calibri" w:cs="Calibri"/>
          <w:color w:val="000000"/>
          <w:shd w:val="clear" w:color="auto" w:fill="FFFFFF"/>
        </w:rPr>
        <w:t>командой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systemctl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restart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ntp</w:t>
      </w:r>
      <w:proofErr w:type="spellEnd"/>
    </w:p>
    <w:p w:rsidR="0099540B" w:rsidRDefault="0099540B">
      <w:pPr>
        <w:rPr>
          <w:rFonts w:ascii="Calibri" w:hAnsi="Calibri" w:cs="Calibri"/>
          <w:lang w:val="en-US"/>
        </w:rPr>
      </w:pPr>
    </w:p>
    <w:sectPr w:rsidR="0099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28C" w:rsidRDefault="00B7528C">
      <w:pPr>
        <w:spacing w:after="0" w:line="240" w:lineRule="auto"/>
      </w:pPr>
      <w:r>
        <w:separator/>
      </w:r>
    </w:p>
  </w:endnote>
  <w:endnote w:type="continuationSeparator" w:id="0">
    <w:p w:rsidR="00B7528C" w:rsidRDefault="00B7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28C" w:rsidRDefault="00B7528C">
      <w:pPr>
        <w:spacing w:after="0" w:line="240" w:lineRule="auto"/>
      </w:pPr>
      <w:r>
        <w:separator/>
      </w:r>
    </w:p>
  </w:footnote>
  <w:footnote w:type="continuationSeparator" w:id="0">
    <w:p w:rsidR="00B7528C" w:rsidRDefault="00B7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08E"/>
    <w:multiLevelType w:val="hybridMultilevel"/>
    <w:tmpl w:val="A06A8C36"/>
    <w:lvl w:ilvl="0" w:tplc="6D220DF2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639A742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ABE4C5EA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4CC822C4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0B9CE38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FAFAF8A8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FD6A98F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B8A8A9A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377CDF3E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B8C30C3"/>
    <w:multiLevelType w:val="hybridMultilevel"/>
    <w:tmpl w:val="CD826970"/>
    <w:lvl w:ilvl="0" w:tplc="6B82F2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590BA1C">
      <w:start w:val="1"/>
      <w:numFmt w:val="lowerLetter"/>
      <w:lvlText w:val="%2."/>
      <w:lvlJc w:val="left"/>
      <w:pPr>
        <w:ind w:left="1440" w:hanging="360"/>
      </w:pPr>
    </w:lvl>
    <w:lvl w:ilvl="2" w:tplc="564CF31A">
      <w:start w:val="1"/>
      <w:numFmt w:val="lowerRoman"/>
      <w:lvlText w:val="%3."/>
      <w:lvlJc w:val="right"/>
      <w:pPr>
        <w:ind w:left="2160" w:hanging="180"/>
      </w:pPr>
    </w:lvl>
    <w:lvl w:ilvl="3" w:tplc="D2C0AF44">
      <w:start w:val="1"/>
      <w:numFmt w:val="decimal"/>
      <w:lvlText w:val="%4."/>
      <w:lvlJc w:val="left"/>
      <w:pPr>
        <w:ind w:left="2880" w:hanging="360"/>
      </w:pPr>
    </w:lvl>
    <w:lvl w:ilvl="4" w:tplc="5978C85C">
      <w:start w:val="1"/>
      <w:numFmt w:val="lowerLetter"/>
      <w:lvlText w:val="%5."/>
      <w:lvlJc w:val="left"/>
      <w:pPr>
        <w:ind w:left="3600" w:hanging="360"/>
      </w:pPr>
    </w:lvl>
    <w:lvl w:ilvl="5" w:tplc="036EF39C">
      <w:start w:val="1"/>
      <w:numFmt w:val="lowerRoman"/>
      <w:lvlText w:val="%6."/>
      <w:lvlJc w:val="right"/>
      <w:pPr>
        <w:ind w:left="4320" w:hanging="180"/>
      </w:pPr>
    </w:lvl>
    <w:lvl w:ilvl="6" w:tplc="5E06788A">
      <w:start w:val="1"/>
      <w:numFmt w:val="decimal"/>
      <w:lvlText w:val="%7."/>
      <w:lvlJc w:val="left"/>
      <w:pPr>
        <w:ind w:left="5040" w:hanging="360"/>
      </w:pPr>
    </w:lvl>
    <w:lvl w:ilvl="7" w:tplc="C2AE0F50">
      <w:start w:val="1"/>
      <w:numFmt w:val="lowerLetter"/>
      <w:lvlText w:val="%8."/>
      <w:lvlJc w:val="left"/>
      <w:pPr>
        <w:ind w:left="5760" w:hanging="360"/>
      </w:pPr>
    </w:lvl>
    <w:lvl w:ilvl="8" w:tplc="B7AE36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DA0"/>
    <w:multiLevelType w:val="multilevel"/>
    <w:tmpl w:val="DD7EA5EC"/>
    <w:lvl w:ilvl="0">
      <w:start w:val="19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1F1FA5"/>
    <w:multiLevelType w:val="hybridMultilevel"/>
    <w:tmpl w:val="8ABE1FB4"/>
    <w:lvl w:ilvl="0" w:tplc="C58ABCDC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F0A6949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0B6EF8C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69E28A92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6F7083AA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8F9CFAB4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72F46DF8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57A48086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F548713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F1E6D5C"/>
    <w:multiLevelType w:val="multilevel"/>
    <w:tmpl w:val="C46CE316"/>
    <w:lvl w:ilvl="0">
      <w:start w:val="19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07D1D07"/>
    <w:multiLevelType w:val="hybridMultilevel"/>
    <w:tmpl w:val="95046902"/>
    <w:lvl w:ilvl="0" w:tplc="D9B48872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E4A2DCB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327650D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BADAC178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BD36489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426800DC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5D4803A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3746EF7C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1D464E34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D607FF3"/>
    <w:multiLevelType w:val="hybridMultilevel"/>
    <w:tmpl w:val="9EE8B2D4"/>
    <w:lvl w:ilvl="0" w:tplc="ED2C7232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44E8E1E0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DF1E37A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7784757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BEEE3A3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D1A8D152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C34E0908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BBAA2144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A808EEC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4643138"/>
    <w:multiLevelType w:val="hybridMultilevel"/>
    <w:tmpl w:val="F0686ED4"/>
    <w:lvl w:ilvl="0" w:tplc="3372FCDA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DD50CCA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03F89958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4780519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45F2CE2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01022252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13B8B8D4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2108769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47B45BF4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F4631C6"/>
    <w:multiLevelType w:val="hybridMultilevel"/>
    <w:tmpl w:val="7A50D3E6"/>
    <w:lvl w:ilvl="0" w:tplc="AAF60C5E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ACAA9114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141E28D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682CC052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BC34D038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93CC81A4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03A2C75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D5B05B6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57BAF9AC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4C57745B"/>
    <w:multiLevelType w:val="hybridMultilevel"/>
    <w:tmpl w:val="52A2A5C8"/>
    <w:lvl w:ilvl="0" w:tplc="5DFE625A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A09CEB06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E1AAD4A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79260D8C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2CF86A48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B6BCE704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442A90F0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ACF60FD6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E714A994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56EE3B68"/>
    <w:multiLevelType w:val="hybridMultilevel"/>
    <w:tmpl w:val="A99E7F26"/>
    <w:lvl w:ilvl="0" w:tplc="490CA46E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BA9ED56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896A3AA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4B6A8D16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91A3E5A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60CABC36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D862ACBA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E81ACB3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D3C264E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68FF500B"/>
    <w:multiLevelType w:val="hybridMultilevel"/>
    <w:tmpl w:val="E6E438FC"/>
    <w:lvl w:ilvl="0" w:tplc="A4AA89BA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09D807A4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8F7E7BAC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0DFCE0FA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52B4343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9A6CC41A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A2F6219A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894209C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9792535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6FF37E42"/>
    <w:multiLevelType w:val="hybridMultilevel"/>
    <w:tmpl w:val="FF529100"/>
    <w:lvl w:ilvl="0" w:tplc="2BB6325E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AB4E4C0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2E7A7E2A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8A2ACEB8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4182208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0D2A48D2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077C94C0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23945B9C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E5268B2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73A24F9A"/>
    <w:multiLevelType w:val="hybridMultilevel"/>
    <w:tmpl w:val="0102E40A"/>
    <w:lvl w:ilvl="0" w:tplc="E93667FA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6EBCA10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4A3402C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BC70A3C4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13DA19C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4F76E194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77486898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23F8401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6C8A411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781A629A"/>
    <w:multiLevelType w:val="hybridMultilevel"/>
    <w:tmpl w:val="0D7EE258"/>
    <w:lvl w:ilvl="0" w:tplc="EE386B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6308AC6">
      <w:start w:val="1"/>
      <w:numFmt w:val="lowerLetter"/>
      <w:lvlText w:val="%2."/>
      <w:lvlJc w:val="left"/>
      <w:pPr>
        <w:ind w:left="1080" w:hanging="360"/>
      </w:pPr>
    </w:lvl>
    <w:lvl w:ilvl="2" w:tplc="74C29A12">
      <w:start w:val="1"/>
      <w:numFmt w:val="lowerRoman"/>
      <w:lvlText w:val="%3."/>
      <w:lvlJc w:val="right"/>
      <w:pPr>
        <w:ind w:left="1800" w:hanging="180"/>
      </w:pPr>
    </w:lvl>
    <w:lvl w:ilvl="3" w:tplc="4A1C715C">
      <w:start w:val="1"/>
      <w:numFmt w:val="decimal"/>
      <w:lvlText w:val="%4."/>
      <w:lvlJc w:val="left"/>
      <w:pPr>
        <w:ind w:left="2520" w:hanging="360"/>
      </w:pPr>
    </w:lvl>
    <w:lvl w:ilvl="4" w:tplc="6B10C44A">
      <w:start w:val="1"/>
      <w:numFmt w:val="lowerLetter"/>
      <w:lvlText w:val="%5."/>
      <w:lvlJc w:val="left"/>
      <w:pPr>
        <w:ind w:left="3240" w:hanging="360"/>
      </w:pPr>
    </w:lvl>
    <w:lvl w:ilvl="5" w:tplc="EFAC1874">
      <w:start w:val="1"/>
      <w:numFmt w:val="lowerRoman"/>
      <w:lvlText w:val="%6."/>
      <w:lvlJc w:val="right"/>
      <w:pPr>
        <w:ind w:left="3960" w:hanging="180"/>
      </w:pPr>
    </w:lvl>
    <w:lvl w:ilvl="6" w:tplc="7C1E2BDE">
      <w:start w:val="1"/>
      <w:numFmt w:val="decimal"/>
      <w:lvlText w:val="%7."/>
      <w:lvlJc w:val="left"/>
      <w:pPr>
        <w:ind w:left="4680" w:hanging="360"/>
      </w:pPr>
    </w:lvl>
    <w:lvl w:ilvl="7" w:tplc="67EE78C2">
      <w:start w:val="1"/>
      <w:numFmt w:val="lowerLetter"/>
      <w:lvlText w:val="%8."/>
      <w:lvlJc w:val="left"/>
      <w:pPr>
        <w:ind w:left="5400" w:hanging="360"/>
      </w:pPr>
    </w:lvl>
    <w:lvl w:ilvl="8" w:tplc="4526398A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DE2FF2"/>
    <w:multiLevelType w:val="hybridMultilevel"/>
    <w:tmpl w:val="31D0555E"/>
    <w:lvl w:ilvl="0" w:tplc="7D686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03C5E0C">
      <w:start w:val="1"/>
      <w:numFmt w:val="lowerLetter"/>
      <w:lvlText w:val="%2."/>
      <w:lvlJc w:val="left"/>
      <w:pPr>
        <w:ind w:left="1080" w:hanging="360"/>
      </w:pPr>
    </w:lvl>
    <w:lvl w:ilvl="2" w:tplc="8788E9AA">
      <w:start w:val="1"/>
      <w:numFmt w:val="lowerRoman"/>
      <w:lvlText w:val="%3."/>
      <w:lvlJc w:val="right"/>
      <w:pPr>
        <w:ind w:left="1800" w:hanging="180"/>
      </w:pPr>
    </w:lvl>
    <w:lvl w:ilvl="3" w:tplc="BE58DF1A">
      <w:start w:val="1"/>
      <w:numFmt w:val="decimal"/>
      <w:lvlText w:val="%4."/>
      <w:lvlJc w:val="left"/>
      <w:pPr>
        <w:ind w:left="2520" w:hanging="360"/>
      </w:pPr>
    </w:lvl>
    <w:lvl w:ilvl="4" w:tplc="88EC4204">
      <w:start w:val="1"/>
      <w:numFmt w:val="lowerLetter"/>
      <w:lvlText w:val="%5."/>
      <w:lvlJc w:val="left"/>
      <w:pPr>
        <w:ind w:left="3240" w:hanging="360"/>
      </w:pPr>
    </w:lvl>
    <w:lvl w:ilvl="5" w:tplc="039E2F7E">
      <w:start w:val="1"/>
      <w:numFmt w:val="lowerRoman"/>
      <w:lvlText w:val="%6."/>
      <w:lvlJc w:val="right"/>
      <w:pPr>
        <w:ind w:left="3960" w:hanging="180"/>
      </w:pPr>
    </w:lvl>
    <w:lvl w:ilvl="6" w:tplc="4D485272">
      <w:start w:val="1"/>
      <w:numFmt w:val="decimal"/>
      <w:lvlText w:val="%7."/>
      <w:lvlJc w:val="left"/>
      <w:pPr>
        <w:ind w:left="4680" w:hanging="360"/>
      </w:pPr>
    </w:lvl>
    <w:lvl w:ilvl="7" w:tplc="51F8ED0E">
      <w:start w:val="1"/>
      <w:numFmt w:val="lowerLetter"/>
      <w:lvlText w:val="%8."/>
      <w:lvlJc w:val="left"/>
      <w:pPr>
        <w:ind w:left="5400" w:hanging="360"/>
      </w:pPr>
    </w:lvl>
    <w:lvl w:ilvl="8" w:tplc="D326FFE2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EE24E6"/>
    <w:multiLevelType w:val="hybridMultilevel"/>
    <w:tmpl w:val="68A27942"/>
    <w:lvl w:ilvl="0" w:tplc="57640C86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EA5A079E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B0F4EDB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E68AD660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B4F6BFA6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C75248A8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A2B6A3A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EEE20766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166A511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7AA4330B"/>
    <w:multiLevelType w:val="hybridMultilevel"/>
    <w:tmpl w:val="C75ED492"/>
    <w:lvl w:ilvl="0" w:tplc="A67EA09E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73BA12B6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50FAD78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DCDC913A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CBD2EA06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94C49450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247CFDE2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60BEF37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CB24D2F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7B262DCE"/>
    <w:multiLevelType w:val="hybridMultilevel"/>
    <w:tmpl w:val="C32E705A"/>
    <w:lvl w:ilvl="0" w:tplc="925AF42C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E3E676F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C82E43CA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004253BA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5FEA1CA0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76EA7F3E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E3B2B8C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33DA9B9C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59E2A5B4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11"/>
  </w:num>
  <w:num w:numId="5">
    <w:abstractNumId w:val="17"/>
  </w:num>
  <w:num w:numId="6">
    <w:abstractNumId w:val="7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3"/>
  </w:num>
  <w:num w:numId="12">
    <w:abstractNumId w:val="12"/>
  </w:num>
  <w:num w:numId="13">
    <w:abstractNumId w:val="0"/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0B"/>
    <w:rsid w:val="0057403F"/>
    <w:rsid w:val="0099540B"/>
    <w:rsid w:val="00B7528C"/>
    <w:rsid w:val="00E45C8B"/>
    <w:rsid w:val="00F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E1550-53A7-4D16-8E33-4A353D14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a"/>
    <w:qFormat/>
    <w:pPr>
      <w:widowControl w:val="0"/>
      <w:suppressLineNumbers/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2023-07-14T14:27:00Z</dcterms:created>
  <dcterms:modified xsi:type="dcterms:W3CDTF">2025-08-21T12:45:00Z</dcterms:modified>
</cp:coreProperties>
</file>