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E2" w:rsidRPr="00AB1884" w:rsidRDefault="00AB1884">
      <w:pPr>
        <w:rPr>
          <w:b/>
          <w:color w:val="000090"/>
          <w:sz w:val="32"/>
          <w:szCs w:val="32"/>
          <w:u w:val="single"/>
        </w:rPr>
      </w:pPr>
      <w:r w:rsidRPr="00AB1884">
        <w:rPr>
          <w:b/>
          <w:color w:val="000090"/>
          <w:sz w:val="32"/>
          <w:szCs w:val="32"/>
          <w:u w:val="single"/>
        </w:rPr>
        <w:t>Servicios Jurídicos:</w:t>
      </w:r>
    </w:p>
    <w:p w:rsidR="00AB1884" w:rsidRDefault="00AB1884">
      <w:pPr>
        <w:rPr>
          <w:b/>
          <w:sz w:val="32"/>
          <w:szCs w:val="32"/>
        </w:rPr>
      </w:pPr>
    </w:p>
    <w:p w:rsidR="00AB1884" w:rsidRPr="00AB1884" w:rsidRDefault="00AB1884">
      <w:pPr>
        <w:rPr>
          <w:sz w:val="28"/>
          <w:szCs w:val="28"/>
        </w:rPr>
      </w:pPr>
      <w:r w:rsidRPr="00AB1884">
        <w:rPr>
          <w:sz w:val="28"/>
          <w:szCs w:val="28"/>
        </w:rPr>
        <w:t>Asesoría Legal en área civil y penal.</w:t>
      </w:r>
    </w:p>
    <w:p w:rsidR="00AB1884" w:rsidRPr="00AB1884" w:rsidRDefault="00AB1884">
      <w:pPr>
        <w:rPr>
          <w:sz w:val="28"/>
          <w:szCs w:val="28"/>
        </w:rPr>
      </w:pPr>
    </w:p>
    <w:p w:rsidR="00AB1884" w:rsidRPr="00487DC0" w:rsidRDefault="00AB1884" w:rsidP="00AB1884">
      <w:pPr>
        <w:spacing w:line="276" w:lineRule="auto"/>
        <w:rPr>
          <w:color w:val="1F497D" w:themeColor="text2"/>
          <w:sz w:val="28"/>
          <w:szCs w:val="28"/>
          <w:u w:val="single"/>
        </w:rPr>
      </w:pPr>
      <w:r w:rsidRPr="00487DC0">
        <w:rPr>
          <w:color w:val="1F497D" w:themeColor="text2"/>
          <w:sz w:val="28"/>
          <w:szCs w:val="28"/>
          <w:u w:val="single"/>
        </w:rPr>
        <w:t>Materia Civil:</w:t>
      </w:r>
    </w:p>
    <w:p w:rsidR="00AB1884" w:rsidRDefault="00AB1884" w:rsidP="00AB1884">
      <w:pPr>
        <w:spacing w:line="276" w:lineRule="auto"/>
        <w:rPr>
          <w:sz w:val="28"/>
          <w:szCs w:val="28"/>
        </w:rPr>
      </w:pP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AB1884">
        <w:rPr>
          <w:sz w:val="28"/>
          <w:szCs w:val="28"/>
        </w:rPr>
        <w:t xml:space="preserve">Redacción de documentos: Contratos de compra –venta de vehículos, opción de compra –venta de inmuebles. </w:t>
      </w:r>
      <w:r w:rsidR="00487DC0">
        <w:rPr>
          <w:sz w:val="28"/>
          <w:szCs w:val="28"/>
        </w:rPr>
        <w:t>Compra-</w:t>
      </w:r>
      <w:r w:rsidRPr="00AB1884">
        <w:rPr>
          <w:sz w:val="28"/>
          <w:szCs w:val="28"/>
        </w:rPr>
        <w:t>Venta de Inmuebles.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Contratos de arrendamiento, Comodato.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Títulos Supletorios. 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Poder Judicial, Especial y General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Declaraciones Juradas ( Cursos realizados)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Cartas de Soltería 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Divorcios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Asesoría en Materia de Niños, Niñas y Adolescentes.</w:t>
      </w:r>
    </w:p>
    <w:p w:rsidR="00AB1884" w:rsidRDefault="00487DC0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Permisos de viaje de </w:t>
      </w:r>
      <w:bookmarkStart w:id="0" w:name="_GoBack"/>
      <w:bookmarkEnd w:id="0"/>
      <w:r w:rsidR="00AB1884">
        <w:rPr>
          <w:sz w:val="28"/>
          <w:szCs w:val="28"/>
        </w:rPr>
        <w:t xml:space="preserve"> Niños, Niñas y Adolescentes.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Testamentos</w:t>
      </w:r>
    </w:p>
    <w:p w:rsidR="00AB1884" w:rsidRDefault="00AB1884" w:rsidP="00AB1884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Capitulaciones Matrimoniales.</w:t>
      </w:r>
    </w:p>
    <w:p w:rsidR="00AB1884" w:rsidRDefault="00AB1884" w:rsidP="00AB1884">
      <w:pPr>
        <w:pStyle w:val="Prrafodelista"/>
        <w:spacing w:line="276" w:lineRule="auto"/>
        <w:jc w:val="both"/>
        <w:rPr>
          <w:sz w:val="28"/>
          <w:szCs w:val="28"/>
        </w:rPr>
      </w:pPr>
    </w:p>
    <w:p w:rsidR="00AB1884" w:rsidRDefault="00AB1884" w:rsidP="00AB1884">
      <w:pPr>
        <w:pStyle w:val="Prrafodelista"/>
        <w:spacing w:line="276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487DC0">
        <w:rPr>
          <w:b/>
          <w:color w:val="1F497D" w:themeColor="text2"/>
          <w:sz w:val="28"/>
          <w:szCs w:val="28"/>
          <w:u w:val="single"/>
        </w:rPr>
        <w:t>Materia Penal:</w:t>
      </w:r>
    </w:p>
    <w:p w:rsidR="00487DC0" w:rsidRPr="00487DC0" w:rsidRDefault="00487DC0" w:rsidP="00AB1884">
      <w:pPr>
        <w:pStyle w:val="Prrafodelista"/>
        <w:spacing w:line="276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AB1884" w:rsidRPr="00AB1884" w:rsidRDefault="00AB1884" w:rsidP="00AB1884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color w:val="000090"/>
          <w:sz w:val="28"/>
          <w:szCs w:val="28"/>
          <w:u w:val="single"/>
        </w:rPr>
      </w:pPr>
      <w:r>
        <w:rPr>
          <w:sz w:val="28"/>
          <w:szCs w:val="28"/>
        </w:rPr>
        <w:t>Redacción de Denuncias y Querellas</w:t>
      </w:r>
    </w:p>
    <w:p w:rsidR="00AB1884" w:rsidRPr="00AB1884" w:rsidRDefault="00AB1884" w:rsidP="00AB1884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color w:val="000090"/>
          <w:sz w:val="28"/>
          <w:szCs w:val="28"/>
          <w:u w:val="single"/>
        </w:rPr>
      </w:pPr>
      <w:r>
        <w:rPr>
          <w:sz w:val="28"/>
          <w:szCs w:val="28"/>
        </w:rPr>
        <w:t>Atención a las víctimas de Violencia de Género</w:t>
      </w:r>
    </w:p>
    <w:p w:rsidR="00AB1884" w:rsidRPr="00AB1884" w:rsidRDefault="00AB1884" w:rsidP="00AB1884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color w:val="000090"/>
          <w:sz w:val="28"/>
          <w:szCs w:val="28"/>
          <w:u w:val="single"/>
        </w:rPr>
      </w:pPr>
      <w:r>
        <w:rPr>
          <w:sz w:val="28"/>
          <w:szCs w:val="28"/>
        </w:rPr>
        <w:t>Asistencia y Representación en casos penales en todas sus fases.</w:t>
      </w:r>
    </w:p>
    <w:p w:rsidR="00AB1884" w:rsidRPr="00AB1884" w:rsidRDefault="00487DC0" w:rsidP="00AB1884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color w:val="000090"/>
          <w:sz w:val="28"/>
          <w:szCs w:val="28"/>
          <w:u w:val="single"/>
        </w:rPr>
      </w:pPr>
      <w:r>
        <w:rPr>
          <w:sz w:val="28"/>
          <w:szCs w:val="28"/>
        </w:rPr>
        <w:t>Asesorías y acompañamiento</w:t>
      </w:r>
      <w:r w:rsidR="00AB1884">
        <w:rPr>
          <w:sz w:val="28"/>
          <w:szCs w:val="28"/>
        </w:rPr>
        <w:t xml:space="preserve"> en el Ministerio Público.</w:t>
      </w:r>
    </w:p>
    <w:p w:rsidR="00AB1884" w:rsidRPr="00AB1884" w:rsidRDefault="00AB1884" w:rsidP="00487DC0">
      <w:pPr>
        <w:pStyle w:val="Prrafodelista"/>
        <w:spacing w:line="276" w:lineRule="auto"/>
        <w:jc w:val="both"/>
        <w:rPr>
          <w:b/>
          <w:color w:val="000090"/>
          <w:sz w:val="28"/>
          <w:szCs w:val="28"/>
          <w:u w:val="single"/>
        </w:rPr>
      </w:pPr>
    </w:p>
    <w:p w:rsidR="00AB1884" w:rsidRDefault="00487DC0" w:rsidP="00487DC0">
      <w:pPr>
        <w:pStyle w:val="Ttulo2"/>
      </w:pPr>
      <w:r>
        <w:t xml:space="preserve">Contacto: correo electrónico : </w:t>
      </w:r>
      <w:hyperlink r:id="rId6" w:history="1">
        <w:r w:rsidRPr="00C06C84">
          <w:rPr>
            <w:rStyle w:val="Hipervnculo"/>
          </w:rPr>
          <w:t>abg.marydiaz@gmail.com</w:t>
        </w:r>
      </w:hyperlink>
    </w:p>
    <w:p w:rsidR="00487DC0" w:rsidRDefault="00487DC0" w:rsidP="00487DC0">
      <w:proofErr w:type="spellStart"/>
      <w:r>
        <w:t>Twitter</w:t>
      </w:r>
      <w:proofErr w:type="spellEnd"/>
      <w:r>
        <w:t xml:space="preserve"> :xxx</w:t>
      </w:r>
    </w:p>
    <w:p w:rsidR="00487DC0" w:rsidRDefault="00487DC0" w:rsidP="00487DC0">
      <w:proofErr w:type="spellStart"/>
      <w:r>
        <w:t>Ig:xxx</w:t>
      </w:r>
      <w:proofErr w:type="spellEnd"/>
      <w:r>
        <w:t xml:space="preserve"> </w:t>
      </w:r>
    </w:p>
    <w:p w:rsidR="00487DC0" w:rsidRPr="00487DC0" w:rsidRDefault="00487DC0" w:rsidP="00487DC0"/>
    <w:p w:rsidR="00AB1884" w:rsidRDefault="00AB1884" w:rsidP="00AB1884">
      <w:pPr>
        <w:spacing w:line="276" w:lineRule="auto"/>
        <w:jc w:val="both"/>
        <w:rPr>
          <w:sz w:val="28"/>
          <w:szCs w:val="28"/>
        </w:rPr>
      </w:pPr>
    </w:p>
    <w:p w:rsidR="00AB1884" w:rsidRPr="00AB1884" w:rsidRDefault="00AB1884" w:rsidP="00AB1884">
      <w:pPr>
        <w:spacing w:line="276" w:lineRule="auto"/>
        <w:jc w:val="both"/>
        <w:rPr>
          <w:sz w:val="28"/>
          <w:szCs w:val="28"/>
        </w:rPr>
      </w:pPr>
    </w:p>
    <w:p w:rsidR="00AB1884" w:rsidRPr="00AB1884" w:rsidRDefault="00AB1884" w:rsidP="00AB1884">
      <w:pPr>
        <w:spacing w:line="276" w:lineRule="auto"/>
        <w:rPr>
          <w:sz w:val="28"/>
          <w:szCs w:val="28"/>
        </w:rPr>
      </w:pPr>
    </w:p>
    <w:p w:rsidR="00AB1884" w:rsidRPr="00AB1884" w:rsidRDefault="00AB1884"/>
    <w:sectPr w:rsidR="00AB1884" w:rsidRPr="00AB1884" w:rsidSect="00366A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714BB"/>
    <w:multiLevelType w:val="hybridMultilevel"/>
    <w:tmpl w:val="EEAA8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24B00"/>
    <w:multiLevelType w:val="hybridMultilevel"/>
    <w:tmpl w:val="279CD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6838"/>
    <w:multiLevelType w:val="hybridMultilevel"/>
    <w:tmpl w:val="DBAE37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84"/>
    <w:rsid w:val="00154FE2"/>
    <w:rsid w:val="00366AC6"/>
    <w:rsid w:val="00487DC0"/>
    <w:rsid w:val="00A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7F8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7D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8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7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87D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7D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8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7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87D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bg.marydiaz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733</Characters>
  <Application>Microsoft Macintosh Word</Application>
  <DocSecurity>0</DocSecurity>
  <Lines>6</Lines>
  <Paragraphs>1</Paragraphs>
  <ScaleCrop>false</ScaleCrop>
  <Company>Hogar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Ildemaro Carrasco</dc:creator>
  <cp:keywords/>
  <dc:description/>
  <cp:lastModifiedBy>Ildemaro Carrasco</cp:lastModifiedBy>
  <cp:revision>1</cp:revision>
  <dcterms:created xsi:type="dcterms:W3CDTF">2020-12-21T03:42:00Z</dcterms:created>
  <dcterms:modified xsi:type="dcterms:W3CDTF">2020-12-21T04:08:00Z</dcterms:modified>
</cp:coreProperties>
</file>