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7C2205" w:rsidRDefault="00BE63CD" w:rsidP="00BE63CD">
      <w:pPr>
        <w:jc w:val="center"/>
      </w:pPr>
      <w:r>
        <w:rPr>
          <w:noProof/>
          <w:lang w:eastAsia="pt-BR"/>
        </w:rPr>
        <w:drawing>
          <wp:inline distT="0" distB="0" distL="0" distR="0">
            <wp:extent cx="2676525" cy="590550"/>
            <wp:effectExtent l="19050" t="0" r="9525" b="0"/>
            <wp:docPr id="1" name="Imagem 1" descr="Datasinc - Logomar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sinc - Logomarc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C132D5" w:rsidRPr="00E216BB" w:rsidRDefault="00C132D5" w:rsidP="00C132D5">
      <w:pPr>
        <w:pStyle w:val="Legenda"/>
        <w:jc w:val="right"/>
        <w:rPr>
          <w:rFonts w:ascii="BankGothic Lt BT" w:hAnsi="BankGothic Lt BT"/>
          <w:sz w:val="56"/>
          <w:szCs w:val="56"/>
        </w:rPr>
      </w:pPr>
      <w:r>
        <w:rPr>
          <w:rFonts w:ascii="BankGothic Lt BT" w:hAnsi="BankGothic Lt BT"/>
          <w:sz w:val="56"/>
          <w:szCs w:val="56"/>
        </w:rPr>
        <w:t>MATRIZ DS-M32</w:t>
      </w:r>
    </w:p>
    <w:p w:rsidR="00BE63CD" w:rsidRDefault="00BE63CD" w:rsidP="00BE63CD"/>
    <w:p w:rsidR="00BE63CD" w:rsidRPr="005A58CA" w:rsidRDefault="00BE63CD" w:rsidP="00BE63CD"/>
    <w:p w:rsidR="00BE63CD" w:rsidRDefault="00BE63CD" w:rsidP="00BE63CD">
      <w:pPr>
        <w:pStyle w:val="Legenda"/>
        <w:jc w:val="right"/>
        <w:rPr>
          <w:rFonts w:ascii="BankGothic Lt BT" w:hAnsi="BankGothic Lt BT"/>
          <w:sz w:val="30"/>
        </w:rPr>
      </w:pPr>
    </w:p>
    <w:p w:rsidR="00BE63CD" w:rsidRDefault="006471FD" w:rsidP="00BE63CD">
      <w:pPr>
        <w:pStyle w:val="Legenda"/>
        <w:jc w:val="right"/>
        <w:rPr>
          <w:rFonts w:ascii="BankGothic Lt BT" w:hAnsi="BankGothic Lt BT"/>
          <w:sz w:val="30"/>
        </w:rPr>
      </w:pPr>
      <w:r>
        <w:rPr>
          <w:rFonts w:ascii="BankGothic Lt BT" w:hAnsi="BankGothic Lt BT"/>
          <w:sz w:val="30"/>
        </w:rPr>
        <w:t xml:space="preserve">Protocolo </w:t>
      </w:r>
      <w:r w:rsidR="00591BC5">
        <w:rPr>
          <w:rFonts w:ascii="BankGothic Lt BT" w:hAnsi="BankGothic Lt BT"/>
          <w:sz w:val="30"/>
        </w:rPr>
        <w:t xml:space="preserve">de </w:t>
      </w:r>
      <w:r>
        <w:rPr>
          <w:rFonts w:ascii="BankGothic Lt BT" w:hAnsi="BankGothic Lt BT"/>
          <w:sz w:val="30"/>
        </w:rPr>
        <w:t>comunicação</w:t>
      </w: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3D0241" w:rsidP="003D0241">
      <w:pPr>
        <w:tabs>
          <w:tab w:val="left" w:pos="3998"/>
        </w:tabs>
      </w:pPr>
      <w:r>
        <w:tab/>
      </w: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BE63CD" w:rsidP="00BE63CD">
      <w:pPr>
        <w:jc w:val="center"/>
      </w:pPr>
    </w:p>
    <w:p w:rsidR="00BE63CD" w:rsidRDefault="00F57F7D" w:rsidP="00BE63CD">
      <w:pPr>
        <w:pStyle w:val="Ttulo3"/>
        <w:rPr>
          <w:rFonts w:ascii="AvantGarde Bk BT" w:hAnsi="AvantGarde Bk BT" w:cs="Microsoft Sans Serif"/>
          <w:sz w:val="24"/>
        </w:rPr>
      </w:pPr>
      <w:r>
        <w:rPr>
          <w:rFonts w:ascii="AvantGarde Bk BT" w:hAnsi="AvantGarde Bk BT" w:cs="Microsoft Sans Serif"/>
          <w:noProof/>
          <w:sz w:val="24"/>
        </w:rPr>
        <w:pict>
          <v:line id="_x0000_s1027" style="position:absolute;left:0;text-align:left;z-index:251660288" from="-27pt,10.3pt" to="204.45pt,10.3pt" strokecolor="red" strokeweight="4.5pt"/>
        </w:pict>
      </w:r>
      <w:r w:rsidR="00D75322">
        <w:rPr>
          <w:rFonts w:ascii="AvantGarde Bk BT" w:hAnsi="AvantGarde Bk BT" w:cs="Microsoft Sans Serif"/>
          <w:sz w:val="24"/>
        </w:rPr>
        <w:t>Rev.02</w:t>
      </w:r>
    </w:p>
    <w:p w:rsidR="00BE63CD" w:rsidRDefault="00BE63CD" w:rsidP="00BE63CD">
      <w:pPr>
        <w:jc w:val="center"/>
      </w:pPr>
    </w:p>
    <w:p w:rsidR="006471FD" w:rsidRDefault="006471FD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:rsidR="00787177" w:rsidRDefault="005C24CC" w:rsidP="006471FD">
      <w:pPr>
        <w:jc w:val="center"/>
        <w:rPr>
          <w:b/>
          <w:sz w:val="44"/>
          <w:szCs w:val="44"/>
        </w:rPr>
      </w:pPr>
      <w:r w:rsidRPr="00F15646">
        <w:rPr>
          <w:b/>
          <w:sz w:val="44"/>
          <w:szCs w:val="44"/>
        </w:rPr>
        <w:lastRenderedPageBreak/>
        <w:t xml:space="preserve">Protocolo de comunicação </w:t>
      </w:r>
      <w:r w:rsidR="00C132D5">
        <w:rPr>
          <w:b/>
          <w:sz w:val="44"/>
          <w:szCs w:val="44"/>
        </w:rPr>
        <w:t>MATRIZ DS-M32</w:t>
      </w:r>
    </w:p>
    <w:p w:rsidR="006471FD" w:rsidRDefault="006471FD" w:rsidP="006471FD">
      <w:pPr>
        <w:jc w:val="center"/>
      </w:pPr>
    </w:p>
    <w:p w:rsidR="00044286" w:rsidRDefault="00044286" w:rsidP="0004428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Controle de revisões</w:t>
      </w:r>
    </w:p>
    <w:p w:rsidR="00044286" w:rsidRPr="00044286" w:rsidRDefault="00044286" w:rsidP="00044286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Ind w:w="392" w:type="dxa"/>
        <w:tblLook w:val="04A0"/>
      </w:tblPr>
      <w:tblGrid>
        <w:gridCol w:w="681"/>
        <w:gridCol w:w="1406"/>
        <w:gridCol w:w="1695"/>
        <w:gridCol w:w="5573"/>
      </w:tblGrid>
      <w:tr w:rsidR="00044286" w:rsidRPr="00C132D5" w:rsidTr="00044286">
        <w:tc>
          <w:tcPr>
            <w:tcW w:w="681" w:type="dxa"/>
          </w:tcPr>
          <w:p w:rsidR="00044286" w:rsidRPr="00C132D5" w:rsidRDefault="00044286" w:rsidP="00622D78">
            <w:pPr>
              <w:jc w:val="center"/>
              <w:rPr>
                <w:rFonts w:ascii="Arial" w:hAnsi="Arial" w:cs="Arial"/>
                <w:b/>
              </w:rPr>
            </w:pPr>
            <w:r w:rsidRPr="00C132D5">
              <w:rPr>
                <w:rFonts w:ascii="Arial" w:hAnsi="Arial" w:cs="Arial"/>
                <w:b/>
              </w:rPr>
              <w:t>Rev.</w:t>
            </w:r>
          </w:p>
        </w:tc>
        <w:tc>
          <w:tcPr>
            <w:tcW w:w="1406" w:type="dxa"/>
          </w:tcPr>
          <w:p w:rsidR="00044286" w:rsidRPr="00C132D5" w:rsidRDefault="00044286" w:rsidP="00622D78">
            <w:pPr>
              <w:jc w:val="center"/>
              <w:rPr>
                <w:rFonts w:ascii="Arial" w:hAnsi="Arial" w:cs="Arial"/>
                <w:b/>
              </w:rPr>
            </w:pPr>
            <w:r w:rsidRPr="00C132D5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695" w:type="dxa"/>
          </w:tcPr>
          <w:p w:rsidR="00044286" w:rsidRPr="00C132D5" w:rsidRDefault="00044286" w:rsidP="00622D7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C132D5">
              <w:rPr>
                <w:rFonts w:ascii="Arial" w:hAnsi="Arial" w:cs="Arial"/>
                <w:b/>
              </w:rPr>
              <w:t>Resp</w:t>
            </w:r>
            <w:proofErr w:type="spellEnd"/>
            <w:r w:rsidRPr="00C132D5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5573" w:type="dxa"/>
          </w:tcPr>
          <w:p w:rsidR="00044286" w:rsidRPr="00C132D5" w:rsidRDefault="00044286" w:rsidP="00622D78">
            <w:pPr>
              <w:jc w:val="center"/>
              <w:rPr>
                <w:rFonts w:ascii="Arial" w:hAnsi="Arial" w:cs="Arial"/>
                <w:b/>
              </w:rPr>
            </w:pPr>
            <w:r w:rsidRPr="00C132D5">
              <w:rPr>
                <w:rFonts w:ascii="Arial" w:hAnsi="Arial" w:cs="Arial"/>
                <w:b/>
              </w:rPr>
              <w:t>Descrição</w:t>
            </w:r>
          </w:p>
        </w:tc>
      </w:tr>
      <w:tr w:rsidR="00044286" w:rsidRPr="00C132D5" w:rsidTr="00044286">
        <w:tc>
          <w:tcPr>
            <w:tcW w:w="681" w:type="dxa"/>
          </w:tcPr>
          <w:p w:rsidR="00044286" w:rsidRPr="00C132D5" w:rsidRDefault="00044286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132D5">
              <w:rPr>
                <w:rFonts w:ascii="Arial" w:hAnsi="Arial" w:cs="Arial"/>
                <w:sz w:val="20"/>
                <w:szCs w:val="20"/>
              </w:rPr>
              <w:t>0</w:t>
            </w:r>
            <w:proofErr w:type="gramEnd"/>
          </w:p>
        </w:tc>
        <w:tc>
          <w:tcPr>
            <w:tcW w:w="1406" w:type="dxa"/>
          </w:tcPr>
          <w:p w:rsidR="00044286" w:rsidRPr="00C132D5" w:rsidRDefault="00044286" w:rsidP="00622D78">
            <w:pPr>
              <w:rPr>
                <w:rFonts w:ascii="Arial" w:hAnsi="Arial" w:cs="Arial"/>
                <w:sz w:val="20"/>
                <w:szCs w:val="20"/>
              </w:rPr>
            </w:pPr>
            <w:r w:rsidRPr="00C132D5">
              <w:rPr>
                <w:rFonts w:ascii="Arial" w:hAnsi="Arial" w:cs="Arial"/>
                <w:sz w:val="20"/>
                <w:szCs w:val="20"/>
              </w:rPr>
              <w:t>26/01/2012</w:t>
            </w:r>
          </w:p>
        </w:tc>
        <w:tc>
          <w:tcPr>
            <w:tcW w:w="1695" w:type="dxa"/>
          </w:tcPr>
          <w:p w:rsidR="00044286" w:rsidRPr="00C132D5" w:rsidRDefault="00044286" w:rsidP="00622D78">
            <w:pPr>
              <w:rPr>
                <w:rFonts w:ascii="Arial" w:hAnsi="Arial" w:cs="Arial"/>
                <w:sz w:val="20"/>
                <w:szCs w:val="20"/>
              </w:rPr>
            </w:pPr>
            <w:r w:rsidRPr="00C132D5">
              <w:rPr>
                <w:rFonts w:ascii="Arial" w:hAnsi="Arial" w:cs="Arial"/>
                <w:sz w:val="20"/>
                <w:szCs w:val="20"/>
              </w:rPr>
              <w:t>Ildefonso Neto</w:t>
            </w:r>
          </w:p>
        </w:tc>
        <w:tc>
          <w:tcPr>
            <w:tcW w:w="5573" w:type="dxa"/>
          </w:tcPr>
          <w:p w:rsidR="00044286" w:rsidRPr="00C132D5" w:rsidRDefault="00044286" w:rsidP="00622D78">
            <w:pPr>
              <w:rPr>
                <w:rFonts w:ascii="Arial" w:hAnsi="Arial" w:cs="Arial"/>
                <w:sz w:val="20"/>
                <w:szCs w:val="20"/>
              </w:rPr>
            </w:pPr>
            <w:r w:rsidRPr="00C132D5">
              <w:rPr>
                <w:rFonts w:ascii="Arial" w:hAnsi="Arial" w:cs="Arial"/>
                <w:sz w:val="20"/>
                <w:szCs w:val="20"/>
              </w:rPr>
              <w:t>Emissão</w:t>
            </w:r>
          </w:p>
        </w:tc>
      </w:tr>
      <w:tr w:rsidR="00044286" w:rsidRPr="00C132D5" w:rsidTr="00044286">
        <w:tc>
          <w:tcPr>
            <w:tcW w:w="681" w:type="dxa"/>
          </w:tcPr>
          <w:p w:rsidR="00044286" w:rsidRPr="00C132D5" w:rsidRDefault="00F341B0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</w:tc>
        <w:tc>
          <w:tcPr>
            <w:tcW w:w="1406" w:type="dxa"/>
          </w:tcPr>
          <w:p w:rsidR="00044286" w:rsidRPr="00C132D5" w:rsidRDefault="00F341B0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30/01/2012</w:t>
            </w:r>
          </w:p>
        </w:tc>
        <w:tc>
          <w:tcPr>
            <w:tcW w:w="1695" w:type="dxa"/>
          </w:tcPr>
          <w:p w:rsidR="00044286" w:rsidRPr="00C132D5" w:rsidRDefault="00F341B0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F.Garcia</w:t>
            </w:r>
            <w:proofErr w:type="spellEnd"/>
          </w:p>
        </w:tc>
        <w:tc>
          <w:tcPr>
            <w:tcW w:w="5573" w:type="dxa"/>
          </w:tcPr>
          <w:p w:rsidR="00044286" w:rsidRPr="00C132D5" w:rsidRDefault="00F341B0" w:rsidP="00F341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Incluída especificação de porta</w:t>
            </w:r>
          </w:p>
        </w:tc>
      </w:tr>
      <w:tr w:rsidR="00044286" w:rsidRPr="00C132D5" w:rsidTr="00044286">
        <w:tc>
          <w:tcPr>
            <w:tcW w:w="681" w:type="dxa"/>
          </w:tcPr>
          <w:p w:rsidR="00044286" w:rsidRPr="00C132D5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proofErr w:type="gramEnd"/>
          </w:p>
        </w:tc>
        <w:tc>
          <w:tcPr>
            <w:tcW w:w="1406" w:type="dxa"/>
          </w:tcPr>
          <w:p w:rsidR="00044286" w:rsidRPr="00C132D5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12/03/2012</w:t>
            </w:r>
          </w:p>
        </w:tc>
        <w:tc>
          <w:tcPr>
            <w:tcW w:w="1695" w:type="dxa"/>
          </w:tcPr>
          <w:p w:rsidR="00044286" w:rsidRPr="00C132D5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Ildefonso Neto</w:t>
            </w:r>
          </w:p>
        </w:tc>
        <w:tc>
          <w:tcPr>
            <w:tcW w:w="5573" w:type="dxa"/>
          </w:tcPr>
          <w:p w:rsidR="00044286" w:rsidRPr="00C132D5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Inserção de monitoramento da fonte.</w:t>
            </w:r>
          </w:p>
        </w:tc>
      </w:tr>
    </w:tbl>
    <w:p w:rsidR="00044286" w:rsidRDefault="00044286" w:rsidP="00044286">
      <w:pPr>
        <w:spacing w:after="0"/>
        <w:rPr>
          <w:rFonts w:ascii="Arial" w:hAnsi="Arial" w:cs="Arial"/>
          <w:b/>
          <w:sz w:val="20"/>
          <w:szCs w:val="20"/>
        </w:rPr>
      </w:pPr>
    </w:p>
    <w:p w:rsidR="00044286" w:rsidRPr="00044286" w:rsidRDefault="00044286" w:rsidP="00044286">
      <w:pPr>
        <w:spacing w:after="0"/>
        <w:rPr>
          <w:rFonts w:ascii="Arial" w:hAnsi="Arial" w:cs="Arial"/>
          <w:b/>
          <w:sz w:val="20"/>
          <w:szCs w:val="20"/>
        </w:rPr>
      </w:pPr>
    </w:p>
    <w:p w:rsidR="00C132D5" w:rsidRDefault="00C132D5" w:rsidP="00C132D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Aplicação</w:t>
      </w:r>
    </w:p>
    <w:p w:rsidR="00C132D5" w:rsidRDefault="00C132D5" w:rsidP="00044286">
      <w:pPr>
        <w:spacing w:after="0"/>
        <w:ind w:left="284"/>
        <w:rPr>
          <w:rFonts w:ascii="Arial" w:hAnsi="Arial" w:cs="Arial"/>
          <w:sz w:val="20"/>
          <w:szCs w:val="20"/>
        </w:rPr>
      </w:pPr>
      <w:r w:rsidRPr="00C132D5">
        <w:rPr>
          <w:rFonts w:ascii="Arial" w:hAnsi="Arial" w:cs="Arial"/>
          <w:sz w:val="20"/>
          <w:szCs w:val="20"/>
        </w:rPr>
        <w:t xml:space="preserve">Este protocolo de comunicação aplica-se </w:t>
      </w:r>
      <w:r w:rsidR="00C65A68">
        <w:rPr>
          <w:rFonts w:ascii="Arial" w:hAnsi="Arial" w:cs="Arial"/>
          <w:sz w:val="20"/>
          <w:szCs w:val="20"/>
        </w:rPr>
        <w:t>à seguinte família de</w:t>
      </w:r>
      <w:r w:rsidRPr="00C132D5">
        <w:rPr>
          <w:rFonts w:ascii="Arial" w:hAnsi="Arial" w:cs="Arial"/>
          <w:sz w:val="20"/>
          <w:szCs w:val="20"/>
        </w:rPr>
        <w:t xml:space="preserve"> equipamentos </w:t>
      </w:r>
      <w:proofErr w:type="spellStart"/>
      <w:r w:rsidRPr="00C132D5">
        <w:rPr>
          <w:rFonts w:ascii="Arial" w:hAnsi="Arial" w:cs="Arial"/>
          <w:sz w:val="20"/>
          <w:szCs w:val="20"/>
        </w:rPr>
        <w:t>Datasinc</w:t>
      </w:r>
      <w:proofErr w:type="spellEnd"/>
      <w:r w:rsidRPr="00C132D5">
        <w:rPr>
          <w:rFonts w:ascii="Arial" w:hAnsi="Arial" w:cs="Arial"/>
          <w:sz w:val="20"/>
          <w:szCs w:val="20"/>
        </w:rPr>
        <w:t>:</w:t>
      </w:r>
    </w:p>
    <w:p w:rsidR="00871492" w:rsidRDefault="00871492" w:rsidP="00044286">
      <w:pPr>
        <w:spacing w:after="0"/>
        <w:ind w:left="284"/>
        <w:rPr>
          <w:rFonts w:ascii="Arial" w:hAnsi="Arial" w:cs="Arial"/>
          <w:sz w:val="20"/>
          <w:szCs w:val="20"/>
        </w:rPr>
      </w:pPr>
    </w:p>
    <w:p w:rsidR="00871492" w:rsidRDefault="00871492" w:rsidP="00044286">
      <w:pPr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DS-M32As - Matriz de </w:t>
      </w:r>
      <w:r w:rsidR="00C65A68">
        <w:rPr>
          <w:rFonts w:ascii="Arial" w:hAnsi="Arial" w:cs="Arial"/>
          <w:sz w:val="20"/>
          <w:szCs w:val="20"/>
        </w:rPr>
        <w:t>áudio</w:t>
      </w:r>
    </w:p>
    <w:p w:rsidR="00871492" w:rsidRDefault="00871492" w:rsidP="00044286">
      <w:pPr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DS-M32HD - Matriz de v</w:t>
      </w:r>
      <w:r w:rsidR="00C65A68">
        <w:rPr>
          <w:rFonts w:ascii="Arial" w:hAnsi="Arial" w:cs="Arial"/>
          <w:sz w:val="20"/>
          <w:szCs w:val="20"/>
        </w:rPr>
        <w:t>ídeo</w:t>
      </w:r>
    </w:p>
    <w:p w:rsidR="00871492" w:rsidRDefault="00871492" w:rsidP="00044286">
      <w:pPr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DS-K32HD - </w:t>
      </w:r>
      <w:r w:rsidR="00C65A68">
        <w:rPr>
          <w:rFonts w:ascii="Arial" w:hAnsi="Arial" w:cs="Arial"/>
          <w:sz w:val="20"/>
          <w:szCs w:val="20"/>
        </w:rPr>
        <w:t>Controlador remoto</w:t>
      </w:r>
    </w:p>
    <w:p w:rsidR="00871492" w:rsidRPr="00044286" w:rsidRDefault="00871492" w:rsidP="00044286">
      <w:pPr>
        <w:spacing w:after="0"/>
        <w:ind w:left="284"/>
        <w:rPr>
          <w:rFonts w:ascii="Arial" w:hAnsi="Arial" w:cs="Arial"/>
          <w:sz w:val="20"/>
          <w:szCs w:val="20"/>
        </w:rPr>
      </w:pPr>
    </w:p>
    <w:p w:rsidR="00787177" w:rsidRPr="00787177" w:rsidRDefault="00787177" w:rsidP="00BE63CD">
      <w:pPr>
        <w:rPr>
          <w:rFonts w:ascii="Arial" w:hAnsi="Arial" w:cs="Arial"/>
          <w:b/>
          <w:sz w:val="24"/>
          <w:szCs w:val="24"/>
        </w:rPr>
      </w:pPr>
      <w:r w:rsidRPr="00787177">
        <w:rPr>
          <w:rFonts w:ascii="Arial" w:hAnsi="Arial" w:cs="Arial"/>
          <w:b/>
          <w:sz w:val="24"/>
          <w:szCs w:val="24"/>
        </w:rPr>
        <w:t xml:space="preserve">Comunicação </w:t>
      </w:r>
      <w:r w:rsidR="00591BC5">
        <w:rPr>
          <w:rFonts w:ascii="Arial" w:hAnsi="Arial" w:cs="Arial"/>
          <w:b/>
          <w:sz w:val="24"/>
          <w:szCs w:val="24"/>
        </w:rPr>
        <w:t>em rede</w:t>
      </w:r>
      <w:r w:rsidR="00123986">
        <w:rPr>
          <w:rFonts w:ascii="Arial" w:hAnsi="Arial" w:cs="Arial"/>
          <w:b/>
          <w:sz w:val="24"/>
          <w:szCs w:val="24"/>
        </w:rPr>
        <w:t>:</w:t>
      </w:r>
    </w:p>
    <w:p w:rsidR="00787177" w:rsidRDefault="00787177" w:rsidP="00787177">
      <w:pPr>
        <w:ind w:left="284"/>
      </w:pPr>
      <w:r w:rsidRPr="00F341B0">
        <w:rPr>
          <w:b/>
        </w:rPr>
        <w:t>Padrão:</w:t>
      </w:r>
      <w:r>
        <w:t xml:space="preserve"> </w:t>
      </w:r>
      <w:r w:rsidR="00591BC5">
        <w:t>Ethernet IEEE</w:t>
      </w:r>
      <w:r w:rsidR="00BF5C78">
        <w:t xml:space="preserve"> </w:t>
      </w:r>
      <w:r w:rsidR="00591BC5">
        <w:t>802-</w:t>
      </w:r>
      <w:r w:rsidR="00BF5C78">
        <w:t>3</w:t>
      </w:r>
    </w:p>
    <w:p w:rsidR="00787177" w:rsidRDefault="00787177" w:rsidP="00787177">
      <w:pPr>
        <w:ind w:left="284"/>
      </w:pPr>
      <w:r w:rsidRPr="00F341B0">
        <w:rPr>
          <w:b/>
        </w:rPr>
        <w:t xml:space="preserve">Velocidade de </w:t>
      </w:r>
      <w:r w:rsidR="00BF5C78" w:rsidRPr="00F341B0">
        <w:rPr>
          <w:b/>
        </w:rPr>
        <w:t>comunicação</w:t>
      </w:r>
      <w:r w:rsidRPr="00F341B0">
        <w:rPr>
          <w:b/>
        </w:rPr>
        <w:t>:</w:t>
      </w:r>
      <w:r>
        <w:t xml:space="preserve"> </w:t>
      </w:r>
      <w:proofErr w:type="gramStart"/>
      <w:r w:rsidR="00BF5C78">
        <w:t>10</w:t>
      </w:r>
      <w:r w:rsidR="00591BC5">
        <w:t>Mbps</w:t>
      </w:r>
      <w:proofErr w:type="gramEnd"/>
    </w:p>
    <w:p w:rsidR="00AF741C" w:rsidRDefault="00AF741C" w:rsidP="00787177">
      <w:pPr>
        <w:ind w:left="284"/>
      </w:pPr>
      <w:r w:rsidRPr="00F341B0">
        <w:rPr>
          <w:b/>
        </w:rPr>
        <w:t>Protocolo:</w:t>
      </w:r>
      <w:r>
        <w:t xml:space="preserve"> TCP/IP</w:t>
      </w:r>
    </w:p>
    <w:p w:rsidR="00F341B0" w:rsidRDefault="00F341B0" w:rsidP="00787177">
      <w:pPr>
        <w:ind w:left="284"/>
      </w:pPr>
      <w:r>
        <w:rPr>
          <w:b/>
        </w:rPr>
        <w:t>Porta:</w:t>
      </w:r>
      <w:r>
        <w:t xml:space="preserve"> 3000</w:t>
      </w:r>
    </w:p>
    <w:p w:rsidR="00123986" w:rsidRDefault="00123986" w:rsidP="00123986">
      <w:pPr>
        <w:ind w:left="284"/>
      </w:pPr>
      <w:r w:rsidRPr="00F341B0">
        <w:rPr>
          <w:b/>
        </w:rPr>
        <w:t>Endereço IP - Matriz de vídeo:</w:t>
      </w:r>
      <w:r>
        <w:t xml:space="preserve"> Fixo 192.168.100.50</w:t>
      </w:r>
    </w:p>
    <w:p w:rsidR="00123986" w:rsidRDefault="00123986" w:rsidP="00123986">
      <w:pPr>
        <w:ind w:left="284"/>
      </w:pPr>
      <w:r w:rsidRPr="00F341B0">
        <w:rPr>
          <w:b/>
        </w:rPr>
        <w:t>Endereço IP - Matriz de áudio:</w:t>
      </w:r>
      <w:r>
        <w:t xml:space="preserve"> Fixo 192.168.100.51</w:t>
      </w:r>
    </w:p>
    <w:p w:rsidR="00AF741C" w:rsidRDefault="00AF741C" w:rsidP="00B578D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Descrição das mensagens:</w:t>
      </w:r>
    </w:p>
    <w:p w:rsidR="00AF741C" w:rsidRDefault="00AF741C" w:rsidP="00AF741C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Todas as mensagens usam </w:t>
      </w:r>
      <w:proofErr w:type="gramStart"/>
      <w:r>
        <w:rPr>
          <w:rFonts w:ascii="Arial" w:hAnsi="Arial" w:cs="Arial"/>
          <w:sz w:val="20"/>
          <w:szCs w:val="20"/>
        </w:rPr>
        <w:t>9</w:t>
      </w:r>
      <w:proofErr w:type="gramEnd"/>
      <w:r>
        <w:rPr>
          <w:rFonts w:ascii="Arial" w:hAnsi="Arial" w:cs="Arial"/>
          <w:sz w:val="20"/>
          <w:szCs w:val="20"/>
        </w:rPr>
        <w:t xml:space="preserve"> bytes</w:t>
      </w:r>
      <w:r w:rsidR="00FB39BC">
        <w:rPr>
          <w:rFonts w:ascii="Arial" w:hAnsi="Arial" w:cs="Arial"/>
          <w:sz w:val="20"/>
          <w:szCs w:val="20"/>
        </w:rPr>
        <w:t>, e são descritas nas páginas a seguir</w:t>
      </w:r>
    </w:p>
    <w:p w:rsidR="00AF741C" w:rsidRPr="00B578DB" w:rsidRDefault="00AF741C" w:rsidP="00AF741C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F548BB" w:rsidRDefault="00F548B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Observaç</w:t>
      </w:r>
      <w:r w:rsidR="00C65A68">
        <w:rPr>
          <w:rFonts w:ascii="Arial" w:hAnsi="Arial" w:cs="Arial"/>
          <w:b/>
          <w:sz w:val="24"/>
          <w:szCs w:val="24"/>
        </w:rPr>
        <w:t>ões</w:t>
      </w:r>
      <w:r>
        <w:rPr>
          <w:rFonts w:ascii="Arial" w:hAnsi="Arial" w:cs="Arial"/>
          <w:b/>
          <w:sz w:val="24"/>
          <w:szCs w:val="24"/>
        </w:rPr>
        <w:t>:</w:t>
      </w:r>
    </w:p>
    <w:p w:rsidR="00F548BB" w:rsidRPr="00C65A68" w:rsidRDefault="00F548BB" w:rsidP="00C65A68">
      <w:pPr>
        <w:pStyle w:val="PargrafodaLista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C65A68">
        <w:rPr>
          <w:rFonts w:ascii="Arial" w:hAnsi="Arial" w:cs="Arial"/>
          <w:sz w:val="20"/>
          <w:szCs w:val="20"/>
        </w:rPr>
        <w:t>Na comunicação em rede Ethernet, para comandar a matriz de áudio e a de vídeo simultaneamente, são necessárias duas mensagens, uma para cada matriz, uma vez que elas possuem endereços IP distintos.</w:t>
      </w:r>
    </w:p>
    <w:p w:rsidR="00FB39BC" w:rsidRDefault="00FB39B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206E66" w:rsidRPr="00AF741C" w:rsidRDefault="00F548BB" w:rsidP="00AF741C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Comandar uma saída</w:t>
      </w:r>
    </w:p>
    <w:p w:rsidR="00206E66" w:rsidRPr="00B578DB" w:rsidRDefault="00206E66" w:rsidP="00B578DB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 w:rsidRPr="00B578DB">
        <w:rPr>
          <w:rFonts w:ascii="Arial" w:hAnsi="Arial" w:cs="Arial"/>
          <w:sz w:val="20"/>
          <w:szCs w:val="20"/>
        </w:rPr>
        <w:t xml:space="preserve">Destino: </w:t>
      </w:r>
      <w:r w:rsidR="00F548BB">
        <w:rPr>
          <w:rFonts w:ascii="Arial" w:hAnsi="Arial" w:cs="Arial"/>
          <w:sz w:val="20"/>
          <w:szCs w:val="20"/>
        </w:rPr>
        <w:t xml:space="preserve">Matriz de </w:t>
      </w:r>
      <w:proofErr w:type="spellStart"/>
      <w:r w:rsidR="00F548BB">
        <w:rPr>
          <w:rFonts w:ascii="Arial" w:hAnsi="Arial" w:cs="Arial"/>
          <w:sz w:val="20"/>
          <w:szCs w:val="20"/>
        </w:rPr>
        <w:t>a</w:t>
      </w:r>
      <w:r w:rsidRPr="00B578DB">
        <w:rPr>
          <w:rFonts w:ascii="Arial" w:hAnsi="Arial" w:cs="Arial"/>
          <w:sz w:val="20"/>
          <w:szCs w:val="20"/>
        </w:rPr>
        <w:t>udio</w:t>
      </w:r>
      <w:proofErr w:type="spellEnd"/>
      <w:r w:rsidR="00AF741C">
        <w:rPr>
          <w:rFonts w:ascii="Arial" w:hAnsi="Arial" w:cs="Arial"/>
          <w:sz w:val="20"/>
          <w:szCs w:val="20"/>
        </w:rPr>
        <w:t xml:space="preserve"> / </w:t>
      </w:r>
      <w:r w:rsidR="00F548BB">
        <w:rPr>
          <w:rFonts w:ascii="Arial" w:hAnsi="Arial" w:cs="Arial"/>
          <w:sz w:val="20"/>
          <w:szCs w:val="20"/>
        </w:rPr>
        <w:t>Matriz de v</w:t>
      </w:r>
      <w:r w:rsidR="00AF741C">
        <w:rPr>
          <w:rFonts w:ascii="Arial" w:hAnsi="Arial" w:cs="Arial"/>
          <w:sz w:val="20"/>
          <w:szCs w:val="20"/>
        </w:rPr>
        <w:t>ídeo</w:t>
      </w:r>
    </w:p>
    <w:p w:rsidR="00C66001" w:rsidRDefault="00C66001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206E66" w:rsidRPr="00D277CA" w:rsidTr="009764A6">
        <w:tc>
          <w:tcPr>
            <w:tcW w:w="850" w:type="dxa"/>
            <w:shd w:val="pct70" w:color="auto" w:fill="auto"/>
          </w:tcPr>
          <w:p w:rsidR="00206E66" w:rsidRPr="00D277CA" w:rsidRDefault="00206E66" w:rsidP="00C66001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206E66" w:rsidRPr="00D277CA" w:rsidRDefault="00206E66" w:rsidP="00373AFA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206E66" w:rsidRPr="00D277CA" w:rsidRDefault="00206E66" w:rsidP="00373AFA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206E66" w:rsidRPr="00D277CA" w:rsidRDefault="00206E66" w:rsidP="00373AFA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206E66" w:rsidRPr="00D277CA" w:rsidTr="009764A6">
        <w:tc>
          <w:tcPr>
            <w:tcW w:w="850" w:type="dxa"/>
          </w:tcPr>
          <w:p w:rsidR="00206E66" w:rsidRPr="00D277CA" w:rsidRDefault="00206E66" w:rsidP="00373AFA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206E66" w:rsidRPr="00D277CA" w:rsidRDefault="00206E66" w:rsidP="00373AFA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206E66" w:rsidRPr="00D277CA" w:rsidRDefault="00206E66" w:rsidP="00373AFA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206E66" w:rsidRPr="00D277CA" w:rsidRDefault="00206E66" w:rsidP="00373AFA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206E66" w:rsidRPr="00D277CA" w:rsidTr="009764A6">
        <w:tc>
          <w:tcPr>
            <w:tcW w:w="850" w:type="dxa"/>
          </w:tcPr>
          <w:p w:rsidR="00206E66" w:rsidRPr="00D277CA" w:rsidRDefault="00206E66" w:rsidP="00373AFA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206E66" w:rsidRPr="00D277CA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1134" w:type="dxa"/>
          </w:tcPr>
          <w:p w:rsidR="00206E66" w:rsidRPr="00D277CA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</w:p>
        </w:tc>
        <w:tc>
          <w:tcPr>
            <w:tcW w:w="6378" w:type="dxa"/>
          </w:tcPr>
          <w:p w:rsidR="00206E66" w:rsidRPr="00D277CA" w:rsidRDefault="00206E66" w:rsidP="00373AFA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Identifica comando</w:t>
            </w:r>
          </w:p>
        </w:tc>
      </w:tr>
      <w:tr w:rsidR="00206E66" w:rsidRPr="00D277CA" w:rsidTr="009764A6">
        <w:tc>
          <w:tcPr>
            <w:tcW w:w="850" w:type="dxa"/>
          </w:tcPr>
          <w:p w:rsidR="00206E66" w:rsidRPr="00D277CA" w:rsidRDefault="00206E66" w:rsidP="00373AFA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206E66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  <w:p w:rsidR="00AF741C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  <w:p w:rsidR="00AF741C" w:rsidRPr="00D277CA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34" w:type="dxa"/>
          </w:tcPr>
          <w:p w:rsidR="00206E66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</w:p>
          <w:p w:rsidR="00AF741C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  <w:p w:rsidR="00AF741C" w:rsidRPr="00D277CA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378" w:type="dxa"/>
          </w:tcPr>
          <w:p w:rsidR="00206E66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</w:t>
            </w:r>
          </w:p>
          <w:p w:rsidR="00AF741C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vídeo</w:t>
            </w:r>
          </w:p>
          <w:p w:rsidR="00AF741C" w:rsidRPr="00D277CA" w:rsidRDefault="00AF741C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 e vídeo</w:t>
            </w:r>
          </w:p>
        </w:tc>
      </w:tr>
      <w:tr w:rsidR="00206E66" w:rsidRPr="00D277CA" w:rsidTr="009764A6">
        <w:tc>
          <w:tcPr>
            <w:tcW w:w="850" w:type="dxa"/>
          </w:tcPr>
          <w:p w:rsidR="00206E66" w:rsidRPr="009764A6" w:rsidRDefault="00206E66" w:rsidP="00373AFA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  <w:r w:rsidR="009764A6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="009764A6" w:rsidRPr="00D277CA">
              <w:rPr>
                <w:rFonts w:ascii="Arial" w:hAnsi="Arial" w:cs="Arial"/>
                <w:sz w:val="20"/>
                <w:szCs w:val="20"/>
              </w:rPr>
              <w:t>5</w:t>
            </w:r>
            <w:r w:rsidR="009764A6"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206E66" w:rsidRPr="00D277CA" w:rsidRDefault="00206E66" w:rsidP="00373A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206E6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a 31</w:t>
            </w:r>
          </w:p>
        </w:tc>
        <w:tc>
          <w:tcPr>
            <w:tcW w:w="6378" w:type="dxa"/>
          </w:tcPr>
          <w:p w:rsidR="00206E6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Saída endereçada: número da saída – 1 (em ASCII)</w:t>
            </w:r>
          </w:p>
        </w:tc>
      </w:tr>
      <w:tr w:rsidR="009764A6" w:rsidRPr="00D277CA" w:rsidTr="009764A6">
        <w:tc>
          <w:tcPr>
            <w:tcW w:w="850" w:type="dxa"/>
          </w:tcPr>
          <w:p w:rsidR="009764A6" w:rsidRPr="009764A6" w:rsidRDefault="009764A6" w:rsidP="009764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 e 7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a 31</w:t>
            </w:r>
          </w:p>
        </w:tc>
        <w:tc>
          <w:tcPr>
            <w:tcW w:w="6378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Entrada selecionada: número da entrada – 1 (em ASCII)</w:t>
            </w:r>
          </w:p>
        </w:tc>
      </w:tr>
      <w:tr w:rsidR="009764A6" w:rsidRPr="00D277CA" w:rsidTr="009764A6">
        <w:tc>
          <w:tcPr>
            <w:tcW w:w="850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9764A6" w:rsidRPr="00D277CA" w:rsidTr="009764A6">
        <w:tc>
          <w:tcPr>
            <w:tcW w:w="850" w:type="dxa"/>
          </w:tcPr>
          <w:p w:rsidR="009764A6" w:rsidRPr="00D277CA" w:rsidRDefault="009764A6" w:rsidP="009764A6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9764A6" w:rsidRPr="00D277CA" w:rsidRDefault="009764A6" w:rsidP="00373A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F548BB" w:rsidRDefault="00F548BB" w:rsidP="00F548BB">
      <w:pPr>
        <w:spacing w:after="0"/>
        <w:rPr>
          <w:rFonts w:ascii="Arial" w:hAnsi="Arial" w:cs="Arial"/>
          <w:sz w:val="24"/>
          <w:szCs w:val="24"/>
        </w:rPr>
      </w:pPr>
    </w:p>
    <w:p w:rsidR="00C66001" w:rsidRDefault="00C66001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Resposta</w:t>
      </w:r>
      <w:r w:rsidR="000C0EA4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:</w:t>
      </w:r>
    </w:p>
    <w:p w:rsidR="00C66001" w:rsidRDefault="00C66001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0C0EA4" w:rsidRPr="00D277CA" w:rsidTr="000C0EA4">
        <w:tc>
          <w:tcPr>
            <w:tcW w:w="850" w:type="dxa"/>
            <w:shd w:val="pct70" w:color="auto" w:fill="auto"/>
          </w:tcPr>
          <w:p w:rsidR="000C0EA4" w:rsidRPr="00D277CA" w:rsidRDefault="000C0EA4" w:rsidP="000C0EA4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0C0EA4" w:rsidRPr="00D277CA" w:rsidRDefault="000C0EA4" w:rsidP="000C0EA4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0C0EA4" w:rsidRPr="00D277CA" w:rsidRDefault="000C0EA4" w:rsidP="000C0EA4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0C0EA4" w:rsidRPr="00D277CA" w:rsidRDefault="000C0EA4" w:rsidP="000C0EA4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Identifica comando</w:t>
            </w:r>
            <w:r>
              <w:rPr>
                <w:rFonts w:ascii="Arial" w:hAnsi="Arial" w:cs="Arial"/>
                <w:sz w:val="20"/>
                <w:szCs w:val="20"/>
              </w:rPr>
              <w:t xml:space="preserve"> recebido (fica ocupado)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C66001" w:rsidRDefault="00C66001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0C0EA4" w:rsidRPr="00D277CA" w:rsidTr="000C0EA4">
        <w:tc>
          <w:tcPr>
            <w:tcW w:w="850" w:type="dxa"/>
            <w:shd w:val="pct70" w:color="auto" w:fill="auto"/>
          </w:tcPr>
          <w:p w:rsidR="000C0EA4" w:rsidRPr="00D277CA" w:rsidRDefault="000C0EA4" w:rsidP="000C0EA4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0C0EA4" w:rsidRPr="00D277CA" w:rsidRDefault="000C0EA4" w:rsidP="000C0EA4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0C0EA4" w:rsidRPr="00D277CA" w:rsidRDefault="000C0EA4" w:rsidP="000C0EA4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0C0EA4" w:rsidRPr="00D277CA" w:rsidRDefault="000C0EA4" w:rsidP="000C0EA4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FB39B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Identifica comando</w:t>
            </w:r>
            <w:r>
              <w:rPr>
                <w:rFonts w:ascii="Arial" w:hAnsi="Arial" w:cs="Arial"/>
                <w:sz w:val="20"/>
                <w:szCs w:val="20"/>
              </w:rPr>
              <w:t xml:space="preserve"> executado (fica livre)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0C0EA4" w:rsidRPr="00D277CA" w:rsidTr="000C0EA4">
        <w:tc>
          <w:tcPr>
            <w:tcW w:w="850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0C0EA4" w:rsidRPr="00D277CA" w:rsidRDefault="000C0EA4" w:rsidP="000C0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0C0EA4" w:rsidRDefault="000C0EA4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0C0EA4" w:rsidRDefault="000C0EA4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Obs.: Um novo comando só deverá ser enviado após a confirmação do comando executado.</w:t>
      </w:r>
    </w:p>
    <w:p w:rsidR="000C0EA4" w:rsidRDefault="000C0EA4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0C0EA4" w:rsidRDefault="000C0EA4" w:rsidP="000C0EA4">
      <w:pPr>
        <w:tabs>
          <w:tab w:val="left" w:pos="1276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1276" w:hanging="992"/>
        <w:rPr>
          <w:rFonts w:ascii="Arial" w:hAnsi="Arial" w:cs="Arial"/>
          <w:sz w:val="20"/>
          <w:szCs w:val="20"/>
        </w:rPr>
      </w:pPr>
      <w:r w:rsidRPr="009764A6">
        <w:rPr>
          <w:rFonts w:ascii="Arial" w:hAnsi="Arial" w:cs="Arial"/>
          <w:sz w:val="20"/>
          <w:szCs w:val="20"/>
        </w:rPr>
        <w:t>Exemplo</w:t>
      </w:r>
      <w:r>
        <w:rPr>
          <w:rFonts w:ascii="Arial" w:hAnsi="Arial" w:cs="Arial"/>
          <w:sz w:val="20"/>
          <w:szCs w:val="20"/>
        </w:rPr>
        <w:t>:</w:t>
      </w:r>
    </w:p>
    <w:p w:rsidR="000C0EA4" w:rsidRDefault="000C0EA4" w:rsidP="000C0EA4">
      <w:pPr>
        <w:tabs>
          <w:tab w:val="left" w:pos="709"/>
          <w:tab w:val="left" w:pos="1134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comandar a saída de vídeo </w:t>
      </w:r>
      <w:proofErr w:type="gramStart"/>
      <w:r>
        <w:rPr>
          <w:rFonts w:ascii="Arial" w:hAnsi="Arial" w:cs="Arial"/>
          <w:sz w:val="20"/>
          <w:szCs w:val="20"/>
        </w:rPr>
        <w:t>7</w:t>
      </w:r>
      <w:proofErr w:type="gramEnd"/>
      <w:r>
        <w:rPr>
          <w:rFonts w:ascii="Arial" w:hAnsi="Arial" w:cs="Arial"/>
          <w:sz w:val="20"/>
          <w:szCs w:val="20"/>
        </w:rPr>
        <w:t xml:space="preserve"> para a entrada 17, deve ser enviada a seguinte mensagem:</w:t>
      </w:r>
    </w:p>
    <w:p w:rsidR="000C0EA4" w:rsidRDefault="000C0EA4" w:rsidP="00FB39BC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w</w:t>
      </w:r>
      <w:r>
        <w:rPr>
          <w:rFonts w:ascii="Arial" w:hAnsi="Arial" w:cs="Arial"/>
          <w:sz w:val="20"/>
          <w:szCs w:val="20"/>
        </w:rPr>
        <w:tab/>
        <w:t>v</w:t>
      </w:r>
      <w:r>
        <w:rPr>
          <w:rFonts w:ascii="Arial" w:hAnsi="Arial" w:cs="Arial"/>
          <w:sz w:val="20"/>
          <w:szCs w:val="20"/>
        </w:rPr>
        <w:tab/>
        <w:t>0</w:t>
      </w:r>
      <w:r>
        <w:rPr>
          <w:rFonts w:ascii="Arial" w:hAnsi="Arial" w:cs="Arial"/>
          <w:sz w:val="20"/>
          <w:szCs w:val="20"/>
        </w:rPr>
        <w:tab/>
        <w:t>6</w:t>
      </w:r>
      <w:r>
        <w:rPr>
          <w:rFonts w:ascii="Arial" w:hAnsi="Arial" w:cs="Arial"/>
          <w:sz w:val="20"/>
          <w:szCs w:val="20"/>
        </w:rPr>
        <w:tab/>
        <w:t>1</w:t>
      </w:r>
      <w:r>
        <w:rPr>
          <w:rFonts w:ascii="Arial" w:hAnsi="Arial" w:cs="Arial"/>
          <w:sz w:val="20"/>
          <w:szCs w:val="20"/>
        </w:rPr>
        <w:tab/>
        <w:t>6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0C0EA4" w:rsidRPr="009764A6" w:rsidRDefault="00FB39BC" w:rsidP="00FB39BC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0C0EA4">
        <w:rPr>
          <w:rFonts w:ascii="Arial" w:hAnsi="Arial" w:cs="Arial"/>
          <w:sz w:val="20"/>
          <w:szCs w:val="20"/>
        </w:rPr>
        <w:t>40</w:t>
      </w:r>
      <w:r w:rsidR="000C0EA4">
        <w:rPr>
          <w:rFonts w:ascii="Arial" w:hAnsi="Arial" w:cs="Arial"/>
          <w:sz w:val="20"/>
          <w:szCs w:val="20"/>
        </w:rPr>
        <w:tab/>
        <w:t>77</w:t>
      </w:r>
      <w:r w:rsidR="000C0EA4">
        <w:rPr>
          <w:rFonts w:ascii="Arial" w:hAnsi="Arial" w:cs="Arial"/>
          <w:sz w:val="20"/>
          <w:szCs w:val="20"/>
        </w:rPr>
        <w:tab/>
        <w:t>76</w:t>
      </w:r>
      <w:r w:rsidR="000C0EA4">
        <w:rPr>
          <w:rFonts w:ascii="Arial" w:hAnsi="Arial" w:cs="Arial"/>
          <w:sz w:val="20"/>
          <w:szCs w:val="20"/>
        </w:rPr>
        <w:tab/>
        <w:t>30</w:t>
      </w:r>
      <w:r w:rsidR="000C0EA4">
        <w:rPr>
          <w:rFonts w:ascii="Arial" w:hAnsi="Arial" w:cs="Arial"/>
          <w:sz w:val="20"/>
          <w:szCs w:val="20"/>
        </w:rPr>
        <w:tab/>
        <w:t>36</w:t>
      </w:r>
      <w:r w:rsidR="000C0EA4">
        <w:rPr>
          <w:rFonts w:ascii="Arial" w:hAnsi="Arial" w:cs="Arial"/>
          <w:sz w:val="20"/>
          <w:szCs w:val="20"/>
        </w:rPr>
        <w:tab/>
        <w:t>31</w:t>
      </w:r>
      <w:r w:rsidR="000C0EA4">
        <w:rPr>
          <w:rFonts w:ascii="Arial" w:hAnsi="Arial" w:cs="Arial"/>
          <w:sz w:val="20"/>
          <w:szCs w:val="20"/>
        </w:rPr>
        <w:tab/>
        <w:t>36</w:t>
      </w:r>
      <w:r w:rsidR="000C0EA4">
        <w:rPr>
          <w:rFonts w:ascii="Arial" w:hAnsi="Arial" w:cs="Arial"/>
          <w:sz w:val="20"/>
          <w:szCs w:val="20"/>
        </w:rPr>
        <w:tab/>
        <w:t>2A</w:t>
      </w:r>
      <w:r w:rsidR="000C0EA4">
        <w:rPr>
          <w:rFonts w:ascii="Arial" w:hAnsi="Arial" w:cs="Arial"/>
          <w:sz w:val="20"/>
          <w:szCs w:val="20"/>
        </w:rPr>
        <w:tab/>
        <w:t>3B</w:t>
      </w:r>
      <w:r w:rsidR="000C0EA4">
        <w:rPr>
          <w:rFonts w:ascii="Arial" w:hAnsi="Arial" w:cs="Arial"/>
          <w:sz w:val="20"/>
          <w:szCs w:val="20"/>
        </w:rPr>
        <w:tab/>
      </w:r>
      <w:proofErr w:type="gramStart"/>
      <w:r w:rsidR="000C0EA4">
        <w:rPr>
          <w:rFonts w:ascii="Arial" w:hAnsi="Arial" w:cs="Arial"/>
          <w:sz w:val="20"/>
          <w:szCs w:val="20"/>
        </w:rPr>
        <w:t>(</w:t>
      </w:r>
      <w:proofErr w:type="gramEnd"/>
      <w:r w:rsidR="000C0EA4">
        <w:rPr>
          <w:rFonts w:ascii="Arial" w:hAnsi="Arial" w:cs="Arial"/>
          <w:sz w:val="20"/>
          <w:szCs w:val="20"/>
        </w:rPr>
        <w:t xml:space="preserve">valores em hexadecimal) </w:t>
      </w:r>
    </w:p>
    <w:p w:rsidR="000C0EA4" w:rsidRDefault="000C0EA4" w:rsidP="000C0EA4">
      <w:pPr>
        <w:spacing w:after="0"/>
        <w:rPr>
          <w:rFonts w:ascii="Arial" w:hAnsi="Arial" w:cs="Arial"/>
          <w:sz w:val="24"/>
          <w:szCs w:val="24"/>
        </w:rPr>
      </w:pPr>
    </w:p>
    <w:p w:rsidR="000C0EA4" w:rsidRDefault="00FB39BC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matriz deverá responder, imediatamente:</w:t>
      </w:r>
    </w:p>
    <w:p w:rsidR="00FB39BC" w:rsidRDefault="00FB39BC" w:rsidP="00FB39BC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b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FB39BC" w:rsidRPr="009764A6" w:rsidRDefault="00FB39BC" w:rsidP="00FB39BC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62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3B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valores em hexadecimal) </w:t>
      </w:r>
    </w:p>
    <w:p w:rsidR="00FB39BC" w:rsidRDefault="00FB39BC" w:rsidP="00FB39BC">
      <w:pPr>
        <w:spacing w:after="0"/>
        <w:rPr>
          <w:rFonts w:ascii="Arial" w:hAnsi="Arial" w:cs="Arial"/>
          <w:sz w:val="24"/>
          <w:szCs w:val="24"/>
        </w:rPr>
      </w:pPr>
    </w:p>
    <w:p w:rsidR="000C0EA4" w:rsidRDefault="00FB39BC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matriz deverá responder</w:t>
      </w:r>
      <w:r w:rsidR="000F21C9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após a execução do comando:</w:t>
      </w:r>
    </w:p>
    <w:p w:rsidR="00FB39BC" w:rsidRDefault="00FB39BC" w:rsidP="00FB39BC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d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FB39BC" w:rsidRPr="009764A6" w:rsidRDefault="00FB39BC" w:rsidP="00FB39BC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64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3B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valores em hexadecimal) </w:t>
      </w:r>
    </w:p>
    <w:p w:rsidR="00FB39BC" w:rsidRDefault="00FB39BC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FB39BC" w:rsidRDefault="00FB39BC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0C0EA4" w:rsidRDefault="000C0EA4" w:rsidP="00C66001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FB39BC" w:rsidRDefault="00FB39B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206E66" w:rsidRPr="00FB39BC" w:rsidRDefault="00F548BB" w:rsidP="00FB39BC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Obter estado d</w:t>
      </w:r>
      <w:r w:rsidR="003612B9">
        <w:rPr>
          <w:rFonts w:ascii="Arial" w:hAnsi="Arial" w:cs="Arial"/>
          <w:b/>
          <w:sz w:val="24"/>
          <w:szCs w:val="24"/>
        </w:rPr>
        <w:t>e uma</w:t>
      </w:r>
      <w:r>
        <w:rPr>
          <w:rFonts w:ascii="Arial" w:hAnsi="Arial" w:cs="Arial"/>
          <w:b/>
          <w:sz w:val="24"/>
          <w:szCs w:val="24"/>
        </w:rPr>
        <w:t xml:space="preserve"> saída</w:t>
      </w:r>
    </w:p>
    <w:p w:rsidR="00F548BB" w:rsidRPr="00F548BB" w:rsidRDefault="00F548BB" w:rsidP="00F548BB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 w:rsidRPr="00F548BB">
        <w:rPr>
          <w:rFonts w:ascii="Arial" w:hAnsi="Arial" w:cs="Arial"/>
          <w:sz w:val="20"/>
          <w:szCs w:val="20"/>
        </w:rPr>
        <w:t xml:space="preserve">Destino: Matriz de </w:t>
      </w:r>
      <w:proofErr w:type="spellStart"/>
      <w:r w:rsidRPr="00F548BB">
        <w:rPr>
          <w:rFonts w:ascii="Arial" w:hAnsi="Arial" w:cs="Arial"/>
          <w:sz w:val="20"/>
          <w:szCs w:val="20"/>
        </w:rPr>
        <w:t>audio</w:t>
      </w:r>
      <w:proofErr w:type="spellEnd"/>
      <w:r w:rsidRPr="00F548BB">
        <w:rPr>
          <w:rFonts w:ascii="Arial" w:hAnsi="Arial" w:cs="Arial"/>
          <w:sz w:val="20"/>
          <w:szCs w:val="20"/>
        </w:rPr>
        <w:t xml:space="preserve"> / Matriz de vídeo</w:t>
      </w:r>
    </w:p>
    <w:p w:rsidR="00F548BB" w:rsidRPr="00F548BB" w:rsidRDefault="00F548BB" w:rsidP="00F548BB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F548BB" w:rsidRPr="00D277CA" w:rsidTr="00F548BB">
        <w:tc>
          <w:tcPr>
            <w:tcW w:w="850" w:type="dxa"/>
            <w:shd w:val="pct70" w:color="auto" w:fill="auto"/>
          </w:tcPr>
          <w:p w:rsidR="00F548BB" w:rsidRPr="00D277CA" w:rsidRDefault="00F548BB" w:rsidP="00F548B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F548BB" w:rsidRPr="00D277CA" w:rsidRDefault="00F548BB" w:rsidP="00F548B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F548BB" w:rsidRPr="00D277CA" w:rsidRDefault="00F548BB" w:rsidP="00F548B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F548BB" w:rsidRPr="00D277CA" w:rsidRDefault="00F548BB" w:rsidP="00F548B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u</w:t>
            </w:r>
            <w:proofErr w:type="gramEnd"/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Identifica comando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34" w:type="dxa"/>
          </w:tcPr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</w:p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378" w:type="dxa"/>
          </w:tcPr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</w:t>
            </w:r>
          </w:p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vídeo</w:t>
            </w:r>
          </w:p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 e vídeo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9764A6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D277CA">
              <w:rPr>
                <w:rFonts w:ascii="Arial" w:hAnsi="Arial" w:cs="Arial"/>
                <w:sz w:val="20"/>
                <w:szCs w:val="20"/>
              </w:rPr>
              <w:t>5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a 31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Saída endereçada: número da saída – 1 (em ASCII)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9764A6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 e 7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a 31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Entrada selecionada: número da entrada – 1 (em ASCII)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F548BB" w:rsidRPr="00F548BB" w:rsidRDefault="00F548BB" w:rsidP="00F548BB">
      <w:pPr>
        <w:spacing w:after="0"/>
        <w:ind w:left="284"/>
        <w:rPr>
          <w:rFonts w:ascii="Arial" w:hAnsi="Arial" w:cs="Arial"/>
          <w:sz w:val="20"/>
          <w:szCs w:val="20"/>
        </w:rPr>
      </w:pPr>
    </w:p>
    <w:p w:rsidR="00F548BB" w:rsidRPr="00F548BB" w:rsidRDefault="00F548BB" w:rsidP="00F548BB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 w:rsidRPr="00F548BB">
        <w:rPr>
          <w:rFonts w:ascii="Arial" w:hAnsi="Arial" w:cs="Arial"/>
          <w:sz w:val="20"/>
          <w:szCs w:val="20"/>
        </w:rPr>
        <w:t>Resposta:</w:t>
      </w:r>
    </w:p>
    <w:p w:rsidR="00F548BB" w:rsidRPr="00F548BB" w:rsidRDefault="00F548BB" w:rsidP="00F548BB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F548BB" w:rsidRPr="00D277CA" w:rsidTr="00F548BB">
        <w:tc>
          <w:tcPr>
            <w:tcW w:w="850" w:type="dxa"/>
            <w:shd w:val="pct70" w:color="auto" w:fill="auto"/>
          </w:tcPr>
          <w:p w:rsidR="00F548BB" w:rsidRPr="00D277CA" w:rsidRDefault="00F548BB" w:rsidP="00F548B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F548BB" w:rsidRPr="00D277CA" w:rsidRDefault="00F548BB" w:rsidP="00F548B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F548BB" w:rsidRPr="00D277CA" w:rsidRDefault="00F548BB" w:rsidP="00F548B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F548BB" w:rsidRPr="00D277CA" w:rsidRDefault="00F548BB" w:rsidP="00F548B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B01A19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Identifica comando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34" w:type="dxa"/>
          </w:tcPr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</w:p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378" w:type="dxa"/>
          </w:tcPr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</w:t>
            </w:r>
          </w:p>
          <w:p w:rsidR="00F548BB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vídeo</w:t>
            </w:r>
          </w:p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 e vídeo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9764A6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D277CA">
              <w:rPr>
                <w:rFonts w:ascii="Arial" w:hAnsi="Arial" w:cs="Arial"/>
                <w:sz w:val="20"/>
                <w:szCs w:val="20"/>
              </w:rPr>
              <w:t>5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a 31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Saída endereçada: número da saída – 1 (em ASCII)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9764A6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 e 7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a 31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Entrada selecionada: número da entrada – 1 (em ASCII)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F548BB" w:rsidRPr="00D277CA" w:rsidTr="00F548BB">
        <w:tc>
          <w:tcPr>
            <w:tcW w:w="850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F548BB" w:rsidRPr="00D277CA" w:rsidRDefault="00F548BB" w:rsidP="00F54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B578DB" w:rsidRDefault="00B578D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B01A19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Obs.: Um novo comando só deverá ser enviado após a recepção da resposta.</w:t>
      </w:r>
    </w:p>
    <w:p w:rsidR="00B01A19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B01A19" w:rsidRDefault="00B01A19" w:rsidP="00B01A19">
      <w:pPr>
        <w:tabs>
          <w:tab w:val="left" w:pos="1276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1276" w:hanging="992"/>
        <w:rPr>
          <w:rFonts w:ascii="Arial" w:hAnsi="Arial" w:cs="Arial"/>
          <w:sz w:val="20"/>
          <w:szCs w:val="20"/>
        </w:rPr>
      </w:pPr>
      <w:r w:rsidRPr="009764A6">
        <w:rPr>
          <w:rFonts w:ascii="Arial" w:hAnsi="Arial" w:cs="Arial"/>
          <w:sz w:val="20"/>
          <w:szCs w:val="20"/>
        </w:rPr>
        <w:t>Exemplo</w:t>
      </w:r>
      <w:r>
        <w:rPr>
          <w:rFonts w:ascii="Arial" w:hAnsi="Arial" w:cs="Arial"/>
          <w:sz w:val="20"/>
          <w:szCs w:val="20"/>
        </w:rPr>
        <w:t>:</w:t>
      </w:r>
    </w:p>
    <w:p w:rsidR="00B01A19" w:rsidRDefault="00B01A19" w:rsidP="00B01A19">
      <w:pPr>
        <w:tabs>
          <w:tab w:val="left" w:pos="709"/>
          <w:tab w:val="left" w:pos="1134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obter o estado da saída de vídeo </w:t>
      </w:r>
      <w:proofErr w:type="gramStart"/>
      <w:r>
        <w:rPr>
          <w:rFonts w:ascii="Arial" w:hAnsi="Arial" w:cs="Arial"/>
          <w:sz w:val="20"/>
          <w:szCs w:val="20"/>
        </w:rPr>
        <w:t>7</w:t>
      </w:r>
      <w:proofErr w:type="gramEnd"/>
      <w:r>
        <w:rPr>
          <w:rFonts w:ascii="Arial" w:hAnsi="Arial" w:cs="Arial"/>
          <w:sz w:val="20"/>
          <w:szCs w:val="20"/>
        </w:rPr>
        <w:t>, deve ser enviada a seguinte mensagem:</w:t>
      </w:r>
    </w:p>
    <w:p w:rsidR="00B01A19" w:rsidRDefault="00B01A19" w:rsidP="00B01A1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u</w:t>
      </w:r>
      <w:r>
        <w:rPr>
          <w:rFonts w:ascii="Arial" w:hAnsi="Arial" w:cs="Arial"/>
          <w:sz w:val="20"/>
          <w:szCs w:val="20"/>
        </w:rPr>
        <w:tab/>
        <w:t>v</w:t>
      </w:r>
      <w:r>
        <w:rPr>
          <w:rFonts w:ascii="Arial" w:hAnsi="Arial" w:cs="Arial"/>
          <w:sz w:val="20"/>
          <w:szCs w:val="20"/>
        </w:rPr>
        <w:tab/>
        <w:t>0</w:t>
      </w:r>
      <w:r>
        <w:rPr>
          <w:rFonts w:ascii="Arial" w:hAnsi="Arial" w:cs="Arial"/>
          <w:sz w:val="20"/>
          <w:szCs w:val="20"/>
        </w:rPr>
        <w:tab/>
        <w:t>6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B01A19" w:rsidRPr="009764A6" w:rsidRDefault="00B01A19" w:rsidP="00B01A1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75</w:t>
      </w:r>
      <w:r>
        <w:rPr>
          <w:rFonts w:ascii="Arial" w:hAnsi="Arial" w:cs="Arial"/>
          <w:sz w:val="20"/>
          <w:szCs w:val="20"/>
        </w:rPr>
        <w:tab/>
        <w:t>76</w:t>
      </w:r>
      <w:r>
        <w:rPr>
          <w:rFonts w:ascii="Arial" w:hAnsi="Arial" w:cs="Arial"/>
          <w:sz w:val="20"/>
          <w:szCs w:val="20"/>
        </w:rPr>
        <w:tab/>
        <w:t>30</w:t>
      </w:r>
      <w:r>
        <w:rPr>
          <w:rFonts w:ascii="Arial" w:hAnsi="Arial" w:cs="Arial"/>
          <w:sz w:val="20"/>
          <w:szCs w:val="20"/>
        </w:rPr>
        <w:tab/>
        <w:t>36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3B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valores em hexadecimal) </w:t>
      </w:r>
    </w:p>
    <w:p w:rsidR="00B01A19" w:rsidRDefault="00B01A19" w:rsidP="00B01A19">
      <w:pPr>
        <w:spacing w:after="0"/>
        <w:rPr>
          <w:rFonts w:ascii="Arial" w:hAnsi="Arial" w:cs="Arial"/>
          <w:sz w:val="24"/>
          <w:szCs w:val="24"/>
        </w:rPr>
      </w:pPr>
    </w:p>
    <w:p w:rsidR="00B01A19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a saída </w:t>
      </w:r>
      <w:proofErr w:type="gramStart"/>
      <w:r>
        <w:rPr>
          <w:rFonts w:ascii="Arial" w:hAnsi="Arial" w:cs="Arial"/>
          <w:sz w:val="20"/>
          <w:szCs w:val="20"/>
        </w:rPr>
        <w:t>7</w:t>
      </w:r>
      <w:proofErr w:type="gramEnd"/>
      <w:r>
        <w:rPr>
          <w:rFonts w:ascii="Arial" w:hAnsi="Arial" w:cs="Arial"/>
          <w:sz w:val="20"/>
          <w:szCs w:val="20"/>
        </w:rPr>
        <w:t xml:space="preserve"> estiver configurada para a entrada 17, A matriz deverá responder:</w:t>
      </w:r>
    </w:p>
    <w:p w:rsidR="00B01A19" w:rsidRDefault="00B01A19" w:rsidP="00B01A1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w</w:t>
      </w:r>
      <w:r>
        <w:rPr>
          <w:rFonts w:ascii="Arial" w:hAnsi="Arial" w:cs="Arial"/>
          <w:sz w:val="20"/>
          <w:szCs w:val="20"/>
        </w:rPr>
        <w:tab/>
        <w:t>v</w:t>
      </w:r>
      <w:r>
        <w:rPr>
          <w:rFonts w:ascii="Arial" w:hAnsi="Arial" w:cs="Arial"/>
          <w:sz w:val="20"/>
          <w:szCs w:val="20"/>
        </w:rPr>
        <w:tab/>
        <w:t>0</w:t>
      </w:r>
      <w:r>
        <w:rPr>
          <w:rFonts w:ascii="Arial" w:hAnsi="Arial" w:cs="Arial"/>
          <w:sz w:val="20"/>
          <w:szCs w:val="20"/>
        </w:rPr>
        <w:tab/>
        <w:t>6</w:t>
      </w:r>
      <w:r>
        <w:rPr>
          <w:rFonts w:ascii="Arial" w:hAnsi="Arial" w:cs="Arial"/>
          <w:sz w:val="20"/>
          <w:szCs w:val="20"/>
        </w:rPr>
        <w:tab/>
        <w:t>1</w:t>
      </w:r>
      <w:r>
        <w:rPr>
          <w:rFonts w:ascii="Arial" w:hAnsi="Arial" w:cs="Arial"/>
          <w:sz w:val="20"/>
          <w:szCs w:val="20"/>
        </w:rPr>
        <w:tab/>
        <w:t>6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B01A19" w:rsidRPr="009764A6" w:rsidRDefault="00B01A19" w:rsidP="00B01A1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77</w:t>
      </w:r>
      <w:r>
        <w:rPr>
          <w:rFonts w:ascii="Arial" w:hAnsi="Arial" w:cs="Arial"/>
          <w:sz w:val="20"/>
          <w:szCs w:val="20"/>
        </w:rPr>
        <w:tab/>
        <w:t>76</w:t>
      </w:r>
      <w:r>
        <w:rPr>
          <w:rFonts w:ascii="Arial" w:hAnsi="Arial" w:cs="Arial"/>
          <w:sz w:val="20"/>
          <w:szCs w:val="20"/>
        </w:rPr>
        <w:tab/>
        <w:t>30</w:t>
      </w:r>
      <w:r>
        <w:rPr>
          <w:rFonts w:ascii="Arial" w:hAnsi="Arial" w:cs="Arial"/>
          <w:sz w:val="20"/>
          <w:szCs w:val="20"/>
        </w:rPr>
        <w:tab/>
        <w:t>36</w:t>
      </w:r>
      <w:r>
        <w:rPr>
          <w:rFonts w:ascii="Arial" w:hAnsi="Arial" w:cs="Arial"/>
          <w:sz w:val="20"/>
          <w:szCs w:val="20"/>
        </w:rPr>
        <w:tab/>
        <w:t>31</w:t>
      </w:r>
      <w:r>
        <w:rPr>
          <w:rFonts w:ascii="Arial" w:hAnsi="Arial" w:cs="Arial"/>
          <w:sz w:val="20"/>
          <w:szCs w:val="20"/>
        </w:rPr>
        <w:tab/>
        <w:t>36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3B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valores em hexadecimal) </w:t>
      </w:r>
    </w:p>
    <w:p w:rsidR="00F548BB" w:rsidRDefault="00F548BB" w:rsidP="00B01A19">
      <w:pPr>
        <w:tabs>
          <w:tab w:val="left" w:pos="426"/>
        </w:tabs>
        <w:spacing w:after="0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B01A19" w:rsidRPr="00AF741C" w:rsidRDefault="00B01A19" w:rsidP="00B01A1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Comandar a troca de entradas de duas saídas (</w:t>
      </w:r>
      <w:proofErr w:type="spellStart"/>
      <w:r w:rsidRPr="00B01A19">
        <w:rPr>
          <w:rFonts w:ascii="Arial" w:hAnsi="Arial" w:cs="Arial"/>
          <w:b/>
          <w:i/>
          <w:sz w:val="24"/>
          <w:szCs w:val="24"/>
        </w:rPr>
        <w:t>take</w:t>
      </w:r>
      <w:proofErr w:type="spellEnd"/>
      <w:r>
        <w:rPr>
          <w:rFonts w:ascii="Arial" w:hAnsi="Arial" w:cs="Arial"/>
          <w:b/>
          <w:sz w:val="24"/>
          <w:szCs w:val="24"/>
        </w:rPr>
        <w:t>)</w:t>
      </w:r>
    </w:p>
    <w:p w:rsidR="00B01A19" w:rsidRPr="00B578DB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 w:rsidRPr="00B578DB">
        <w:rPr>
          <w:rFonts w:ascii="Arial" w:hAnsi="Arial" w:cs="Arial"/>
          <w:sz w:val="20"/>
          <w:szCs w:val="20"/>
        </w:rPr>
        <w:t xml:space="preserve">Destino: </w:t>
      </w:r>
      <w:r>
        <w:rPr>
          <w:rFonts w:ascii="Arial" w:hAnsi="Arial" w:cs="Arial"/>
          <w:sz w:val="20"/>
          <w:szCs w:val="20"/>
        </w:rPr>
        <w:t xml:space="preserve">Matriz de </w:t>
      </w:r>
      <w:proofErr w:type="spellStart"/>
      <w:r>
        <w:rPr>
          <w:rFonts w:ascii="Arial" w:hAnsi="Arial" w:cs="Arial"/>
          <w:sz w:val="20"/>
          <w:szCs w:val="20"/>
        </w:rPr>
        <w:t>a</w:t>
      </w:r>
      <w:r w:rsidRPr="00B578DB">
        <w:rPr>
          <w:rFonts w:ascii="Arial" w:hAnsi="Arial" w:cs="Arial"/>
          <w:sz w:val="20"/>
          <w:szCs w:val="20"/>
        </w:rPr>
        <w:t>udio</w:t>
      </w:r>
      <w:proofErr w:type="spellEnd"/>
      <w:r>
        <w:rPr>
          <w:rFonts w:ascii="Arial" w:hAnsi="Arial" w:cs="Arial"/>
          <w:sz w:val="20"/>
          <w:szCs w:val="20"/>
        </w:rPr>
        <w:t xml:space="preserve"> / Matriz de vídeo</w:t>
      </w:r>
    </w:p>
    <w:p w:rsidR="00B01A19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B01A19" w:rsidRPr="00D277CA" w:rsidTr="00B01A19">
        <w:tc>
          <w:tcPr>
            <w:tcW w:w="850" w:type="dxa"/>
            <w:shd w:val="pct70" w:color="auto" w:fill="auto"/>
          </w:tcPr>
          <w:p w:rsidR="00B01A19" w:rsidRPr="00D277CA" w:rsidRDefault="00B01A19" w:rsidP="00B01A19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B01A19" w:rsidRPr="00D277CA" w:rsidRDefault="00B01A19" w:rsidP="00B01A19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B01A19" w:rsidRPr="00D277CA" w:rsidRDefault="00B01A19" w:rsidP="00B01A19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B01A19" w:rsidRPr="00D277CA" w:rsidRDefault="00B01A19" w:rsidP="00B01A19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Identifica comando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  <w:p w:rsidR="00B01A19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34" w:type="dxa"/>
          </w:tcPr>
          <w:p w:rsidR="00B01A19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</w:p>
          <w:p w:rsidR="00B01A19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378" w:type="dxa"/>
          </w:tcPr>
          <w:p w:rsidR="00B01A19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</w:t>
            </w:r>
          </w:p>
          <w:p w:rsidR="00B01A19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vídeo</w:t>
            </w:r>
          </w:p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 e vídeo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9764A6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D277CA">
              <w:rPr>
                <w:rFonts w:ascii="Arial" w:hAnsi="Arial" w:cs="Arial"/>
                <w:sz w:val="20"/>
                <w:szCs w:val="20"/>
              </w:rPr>
              <w:t>5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a 31</w:t>
            </w:r>
          </w:p>
        </w:tc>
        <w:tc>
          <w:tcPr>
            <w:tcW w:w="6378" w:type="dxa"/>
          </w:tcPr>
          <w:p w:rsidR="00B01A19" w:rsidRPr="00D277CA" w:rsidRDefault="001E692B" w:rsidP="001E692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Primeira s</w:t>
            </w:r>
            <w:r w:rsidR="00B01A19">
              <w:rPr>
                <w:rFonts w:ascii="Arial" w:hAnsi="Arial" w:cs="Arial"/>
                <w:sz w:val="20"/>
                <w:szCs w:val="20"/>
              </w:rPr>
              <w:t>aída endereçada: número da saída – 1 (em ASCII)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9764A6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 e 7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a 31</w:t>
            </w:r>
          </w:p>
        </w:tc>
        <w:tc>
          <w:tcPr>
            <w:tcW w:w="6378" w:type="dxa"/>
          </w:tcPr>
          <w:p w:rsidR="00B01A19" w:rsidRPr="00D277CA" w:rsidRDefault="001E692B" w:rsidP="001E692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Segunda s</w:t>
            </w:r>
            <w:r w:rsidR="00B01A19">
              <w:rPr>
                <w:rFonts w:ascii="Arial" w:hAnsi="Arial" w:cs="Arial"/>
                <w:sz w:val="20"/>
                <w:szCs w:val="20"/>
              </w:rPr>
              <w:t>aída endereçada: número da saída – 1 (em ASCII)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B01A19" w:rsidRDefault="00B01A19" w:rsidP="00B01A19">
      <w:pPr>
        <w:spacing w:after="0"/>
        <w:rPr>
          <w:rFonts w:ascii="Arial" w:hAnsi="Arial" w:cs="Arial"/>
          <w:sz w:val="24"/>
          <w:szCs w:val="24"/>
        </w:rPr>
      </w:pPr>
    </w:p>
    <w:p w:rsidR="001E692B" w:rsidRDefault="001E692B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Obs.: A ordem das saídas não importa.</w:t>
      </w:r>
    </w:p>
    <w:p w:rsidR="001E692B" w:rsidRDefault="001E692B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B01A19" w:rsidRDefault="001E692B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Resposta</w:t>
      </w:r>
      <w:r w:rsidR="00B01A19">
        <w:rPr>
          <w:rFonts w:ascii="Arial" w:hAnsi="Arial" w:cs="Arial"/>
          <w:sz w:val="20"/>
          <w:szCs w:val="20"/>
        </w:rPr>
        <w:t>:</w:t>
      </w:r>
    </w:p>
    <w:p w:rsidR="00B01A19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B01A19" w:rsidRPr="00D277CA" w:rsidTr="00B01A19">
        <w:tc>
          <w:tcPr>
            <w:tcW w:w="850" w:type="dxa"/>
            <w:shd w:val="pct70" w:color="auto" w:fill="auto"/>
          </w:tcPr>
          <w:p w:rsidR="00B01A19" w:rsidRPr="00D277CA" w:rsidRDefault="00B01A19" w:rsidP="00B01A19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B01A19" w:rsidRPr="00D277CA" w:rsidRDefault="00B01A19" w:rsidP="00B01A19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B01A19" w:rsidRPr="00D277CA" w:rsidRDefault="00B01A19" w:rsidP="00B01A19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B01A19" w:rsidRPr="00D277CA" w:rsidRDefault="00B01A19" w:rsidP="00B01A19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Identifica comando</w:t>
            </w:r>
            <w:r>
              <w:rPr>
                <w:rFonts w:ascii="Arial" w:hAnsi="Arial" w:cs="Arial"/>
                <w:sz w:val="20"/>
                <w:szCs w:val="20"/>
              </w:rPr>
              <w:t xml:space="preserve"> executado (fica livre)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B01A19" w:rsidRPr="00D277CA" w:rsidTr="00B01A19">
        <w:tc>
          <w:tcPr>
            <w:tcW w:w="850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B01A19" w:rsidRPr="00D277CA" w:rsidRDefault="00B01A19" w:rsidP="00B01A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B01A19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B01A19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Obs.: Um novo comando só deverá ser enviado após a confirmação do comando executado.</w:t>
      </w:r>
    </w:p>
    <w:p w:rsidR="00B01A19" w:rsidRDefault="00B01A19" w:rsidP="00B01A1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474159" w:rsidRDefault="00474159" w:rsidP="00474159">
      <w:pPr>
        <w:tabs>
          <w:tab w:val="left" w:pos="1276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1276" w:hanging="992"/>
        <w:rPr>
          <w:rFonts w:ascii="Arial" w:hAnsi="Arial" w:cs="Arial"/>
          <w:sz w:val="20"/>
          <w:szCs w:val="20"/>
        </w:rPr>
      </w:pPr>
      <w:proofErr w:type="gramStart"/>
      <w:r w:rsidRPr="009764A6">
        <w:rPr>
          <w:rFonts w:ascii="Arial" w:hAnsi="Arial" w:cs="Arial"/>
          <w:sz w:val="20"/>
          <w:szCs w:val="20"/>
        </w:rPr>
        <w:t>Exemplo</w:t>
      </w:r>
      <w:r>
        <w:rPr>
          <w:rFonts w:ascii="Arial" w:hAnsi="Arial" w:cs="Arial"/>
          <w:sz w:val="20"/>
          <w:szCs w:val="20"/>
        </w:rPr>
        <w:t xml:space="preserve"> :</w:t>
      </w:r>
      <w:proofErr w:type="gramEnd"/>
    </w:p>
    <w:p w:rsidR="00474159" w:rsidRDefault="00474159" w:rsidP="00474159">
      <w:pPr>
        <w:tabs>
          <w:tab w:val="left" w:pos="709"/>
          <w:tab w:val="left" w:pos="1134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a saída </w:t>
      </w:r>
      <w:proofErr w:type="gramStart"/>
      <w:r>
        <w:rPr>
          <w:rFonts w:ascii="Arial" w:hAnsi="Arial" w:cs="Arial"/>
          <w:sz w:val="20"/>
          <w:szCs w:val="20"/>
        </w:rPr>
        <w:t>7</w:t>
      </w:r>
      <w:proofErr w:type="gramEnd"/>
      <w:r>
        <w:rPr>
          <w:rFonts w:ascii="Arial" w:hAnsi="Arial" w:cs="Arial"/>
          <w:sz w:val="20"/>
          <w:szCs w:val="20"/>
        </w:rPr>
        <w:t xml:space="preserve"> estiver endereçada à entrada 23 e a saída 17 estiver endereçada à entrada 29, após a mensagem abaixo, a saída 7 passa a estar endereçada à entrada 29 e a saída 17 à entrada 23:</w:t>
      </w:r>
    </w:p>
    <w:p w:rsidR="00474159" w:rsidRDefault="00474159" w:rsidP="00474159">
      <w:pPr>
        <w:tabs>
          <w:tab w:val="left" w:pos="709"/>
          <w:tab w:val="left" w:pos="1134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474159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t</w:t>
      </w:r>
      <w:r>
        <w:rPr>
          <w:rFonts w:ascii="Arial" w:hAnsi="Arial" w:cs="Arial"/>
          <w:sz w:val="20"/>
          <w:szCs w:val="20"/>
        </w:rPr>
        <w:tab/>
        <w:t>v</w:t>
      </w:r>
      <w:r>
        <w:rPr>
          <w:rFonts w:ascii="Arial" w:hAnsi="Arial" w:cs="Arial"/>
          <w:sz w:val="20"/>
          <w:szCs w:val="20"/>
        </w:rPr>
        <w:tab/>
        <w:t>0</w:t>
      </w:r>
      <w:r>
        <w:rPr>
          <w:rFonts w:ascii="Arial" w:hAnsi="Arial" w:cs="Arial"/>
          <w:sz w:val="20"/>
          <w:szCs w:val="20"/>
        </w:rPr>
        <w:tab/>
        <w:t>6</w:t>
      </w:r>
      <w:r>
        <w:rPr>
          <w:rFonts w:ascii="Arial" w:hAnsi="Arial" w:cs="Arial"/>
          <w:sz w:val="20"/>
          <w:szCs w:val="20"/>
        </w:rPr>
        <w:tab/>
        <w:t>1</w:t>
      </w:r>
      <w:r>
        <w:rPr>
          <w:rFonts w:ascii="Arial" w:hAnsi="Arial" w:cs="Arial"/>
          <w:sz w:val="20"/>
          <w:szCs w:val="20"/>
        </w:rPr>
        <w:tab/>
        <w:t>6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474159" w:rsidRPr="009764A6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74</w:t>
      </w:r>
      <w:r>
        <w:rPr>
          <w:rFonts w:ascii="Arial" w:hAnsi="Arial" w:cs="Arial"/>
          <w:sz w:val="20"/>
          <w:szCs w:val="20"/>
        </w:rPr>
        <w:tab/>
        <w:t>76</w:t>
      </w:r>
      <w:r>
        <w:rPr>
          <w:rFonts w:ascii="Arial" w:hAnsi="Arial" w:cs="Arial"/>
          <w:sz w:val="20"/>
          <w:szCs w:val="20"/>
        </w:rPr>
        <w:tab/>
        <w:t>30</w:t>
      </w:r>
      <w:r>
        <w:rPr>
          <w:rFonts w:ascii="Arial" w:hAnsi="Arial" w:cs="Arial"/>
          <w:sz w:val="20"/>
          <w:szCs w:val="20"/>
        </w:rPr>
        <w:tab/>
        <w:t>36</w:t>
      </w:r>
      <w:r>
        <w:rPr>
          <w:rFonts w:ascii="Arial" w:hAnsi="Arial" w:cs="Arial"/>
          <w:sz w:val="20"/>
          <w:szCs w:val="20"/>
        </w:rPr>
        <w:tab/>
        <w:t>31</w:t>
      </w:r>
      <w:r>
        <w:rPr>
          <w:rFonts w:ascii="Arial" w:hAnsi="Arial" w:cs="Arial"/>
          <w:sz w:val="20"/>
          <w:szCs w:val="20"/>
        </w:rPr>
        <w:tab/>
        <w:t>36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3B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valores em hexadecimal) </w:t>
      </w:r>
    </w:p>
    <w:p w:rsidR="00474159" w:rsidRDefault="00474159" w:rsidP="00474159">
      <w:pPr>
        <w:spacing w:after="0"/>
        <w:rPr>
          <w:rFonts w:ascii="Arial" w:hAnsi="Arial" w:cs="Arial"/>
          <w:sz w:val="24"/>
          <w:szCs w:val="24"/>
        </w:rPr>
      </w:pPr>
    </w:p>
    <w:p w:rsidR="00474159" w:rsidRDefault="00474159" w:rsidP="0047415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matriz deverá responder, após a execução do comando:</w:t>
      </w:r>
    </w:p>
    <w:p w:rsidR="00474159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d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474159" w:rsidRPr="009764A6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64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3B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valores em hexadecimal) </w:t>
      </w:r>
    </w:p>
    <w:p w:rsidR="00F548BB" w:rsidRDefault="00F548BB" w:rsidP="00B578DB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D621AA" w:rsidRDefault="00D621AA" w:rsidP="00F05E40"/>
    <w:p w:rsidR="00622D78" w:rsidRDefault="00622D78" w:rsidP="00F05E40"/>
    <w:p w:rsidR="00622D78" w:rsidRDefault="00622D78" w:rsidP="00F05E40"/>
    <w:p w:rsidR="00622D78" w:rsidRDefault="00622D78" w:rsidP="00F05E40"/>
    <w:p w:rsidR="00622D78" w:rsidRDefault="00622D78" w:rsidP="00F05E40"/>
    <w:p w:rsidR="00622D78" w:rsidRDefault="00622D78" w:rsidP="00F05E40"/>
    <w:p w:rsidR="00622D78" w:rsidRDefault="00622D78" w:rsidP="00F05E40"/>
    <w:p w:rsidR="00622D78" w:rsidRDefault="00622D78" w:rsidP="00F05E40"/>
    <w:p w:rsidR="00622D78" w:rsidRDefault="00622D78" w:rsidP="00F05E40"/>
    <w:p w:rsidR="00622D78" w:rsidRDefault="00622D78" w:rsidP="00F05E40"/>
    <w:p w:rsidR="00622D78" w:rsidRDefault="00622D78" w:rsidP="00F05E40"/>
    <w:p w:rsidR="00622D78" w:rsidRPr="00AF741C" w:rsidRDefault="00622D78" w:rsidP="00622D78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Monitorar o funcionamento das fontes</w:t>
      </w:r>
    </w:p>
    <w:p w:rsidR="00622D78" w:rsidRDefault="00622D78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 w:rsidRPr="00B578DB">
        <w:rPr>
          <w:rFonts w:ascii="Arial" w:hAnsi="Arial" w:cs="Arial"/>
          <w:sz w:val="20"/>
          <w:szCs w:val="20"/>
        </w:rPr>
        <w:t xml:space="preserve">Destino: </w:t>
      </w:r>
      <w:r>
        <w:rPr>
          <w:rFonts w:ascii="Arial" w:hAnsi="Arial" w:cs="Arial"/>
          <w:sz w:val="20"/>
          <w:szCs w:val="20"/>
        </w:rPr>
        <w:t xml:space="preserve">Matriz de </w:t>
      </w:r>
      <w:proofErr w:type="spellStart"/>
      <w:r>
        <w:rPr>
          <w:rFonts w:ascii="Arial" w:hAnsi="Arial" w:cs="Arial"/>
          <w:sz w:val="20"/>
          <w:szCs w:val="20"/>
        </w:rPr>
        <w:t>a</w:t>
      </w:r>
      <w:r w:rsidRPr="00B578DB">
        <w:rPr>
          <w:rFonts w:ascii="Arial" w:hAnsi="Arial" w:cs="Arial"/>
          <w:sz w:val="20"/>
          <w:szCs w:val="20"/>
        </w:rPr>
        <w:t>udio</w:t>
      </w:r>
      <w:proofErr w:type="spellEnd"/>
      <w:r>
        <w:rPr>
          <w:rFonts w:ascii="Arial" w:hAnsi="Arial" w:cs="Arial"/>
          <w:sz w:val="20"/>
          <w:szCs w:val="20"/>
        </w:rPr>
        <w:t xml:space="preserve"> / Matriz de vídeo</w:t>
      </w:r>
    </w:p>
    <w:p w:rsidR="00622D78" w:rsidRDefault="00622D78" w:rsidP="00622D78">
      <w:pPr>
        <w:spacing w:after="0"/>
        <w:rPr>
          <w:rFonts w:ascii="Arial" w:hAnsi="Arial" w:cs="Arial"/>
          <w:sz w:val="24"/>
          <w:szCs w:val="24"/>
        </w:rPr>
      </w:pPr>
    </w:p>
    <w:p w:rsidR="00622D78" w:rsidRDefault="00622D78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622D78" w:rsidRPr="00D277CA" w:rsidTr="00622D78">
        <w:tc>
          <w:tcPr>
            <w:tcW w:w="850" w:type="dxa"/>
            <w:shd w:val="pct70" w:color="auto" w:fill="auto"/>
          </w:tcPr>
          <w:p w:rsidR="00622D78" w:rsidRPr="00D277CA" w:rsidRDefault="00622D78" w:rsidP="00622D78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622D78" w:rsidRPr="00D277CA" w:rsidRDefault="00622D78" w:rsidP="00622D78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622D78" w:rsidRPr="00D277CA" w:rsidRDefault="00622D78" w:rsidP="00622D78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622D78" w:rsidRPr="00D277CA" w:rsidRDefault="00622D78" w:rsidP="00622D78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1134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6378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 Comando </w:t>
            </w:r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34" w:type="dxa"/>
          </w:tcPr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</w:p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378" w:type="dxa"/>
          </w:tcPr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</w:t>
            </w:r>
          </w:p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vídeo</w:t>
            </w:r>
          </w:p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 e vídeo</w:t>
            </w:r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134" w:type="dxa"/>
          </w:tcPr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proofErr w:type="gramEnd"/>
          </w:p>
        </w:tc>
        <w:tc>
          <w:tcPr>
            <w:tcW w:w="6378" w:type="dxa"/>
          </w:tcPr>
          <w:p w:rsidR="00622D78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Solicita Status das duas fontes simultaneamente</w:t>
            </w:r>
          </w:p>
          <w:p w:rsidR="00E3112D" w:rsidRDefault="00E3112D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Solicita Tensão da Fonte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  <w:p w:rsidR="00E3112D" w:rsidRPr="00D277CA" w:rsidRDefault="00E3112D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Solicita Tensão da Fonte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proofErr w:type="gramEnd"/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622D78" w:rsidRPr="00D277CA" w:rsidTr="00622D78">
        <w:tc>
          <w:tcPr>
            <w:tcW w:w="850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622D78" w:rsidRPr="00D277CA" w:rsidRDefault="00622D78" w:rsidP="00622D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622D78" w:rsidRDefault="00622D78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622D78" w:rsidRDefault="00622D78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Resposta:</w:t>
      </w:r>
    </w:p>
    <w:p w:rsidR="006075E2" w:rsidRDefault="006075E2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1º Possibilidade de solicitação, monitoramento do status simultâneo de ambas as fontes. 4º Byte com “s” 73 </w:t>
      </w:r>
      <w:proofErr w:type="spellStart"/>
      <w:r>
        <w:rPr>
          <w:rFonts w:ascii="Arial" w:hAnsi="Arial" w:cs="Arial"/>
          <w:sz w:val="20"/>
          <w:szCs w:val="20"/>
        </w:rPr>
        <w:t>hex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6075E2" w:rsidRDefault="006075E2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3E6180" w:rsidRPr="00D277CA" w:rsidTr="003E6180">
        <w:tc>
          <w:tcPr>
            <w:tcW w:w="850" w:type="dxa"/>
            <w:shd w:val="pct70" w:color="auto" w:fill="auto"/>
          </w:tcPr>
          <w:p w:rsidR="003E6180" w:rsidRPr="00D277CA" w:rsidRDefault="003E6180" w:rsidP="003E6180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3E6180" w:rsidRPr="00D277CA" w:rsidRDefault="003E6180" w:rsidP="003E6180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3E6180" w:rsidRPr="00D277CA" w:rsidRDefault="003E6180" w:rsidP="003E6180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3E6180" w:rsidRPr="00D277CA" w:rsidRDefault="003E6180" w:rsidP="003E6180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1134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6378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 Comando 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34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</w:p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378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</w:t>
            </w:r>
          </w:p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vídeo</w:t>
            </w:r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 e vídeo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1134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6378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Solicita Status das duas fontes simultaneamente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134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0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</w:tc>
        <w:tc>
          <w:tcPr>
            <w:tcW w:w="6378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Fonte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apresenta tensão diferente do esperado</w:t>
            </w:r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Fonte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apresenta tensão dentro do esperado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134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0</w:t>
            </w:r>
            <w:proofErr w:type="gramEnd"/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</w:tc>
        <w:tc>
          <w:tcPr>
            <w:tcW w:w="6378" w:type="dxa"/>
          </w:tcPr>
          <w:p w:rsidR="003E6180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Fonte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apresenta tensão diferente do esperado</w:t>
            </w:r>
          </w:p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Fonte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apresenta tensão dentro do esperado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2a</w:t>
            </w:r>
          </w:p>
        </w:tc>
        <w:tc>
          <w:tcPr>
            <w:tcW w:w="1134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3E6180" w:rsidRPr="00D277CA" w:rsidRDefault="006075E2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3E6180" w:rsidRPr="00D277CA" w:rsidTr="003E6180">
        <w:tc>
          <w:tcPr>
            <w:tcW w:w="850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3E6180" w:rsidRPr="00D277CA" w:rsidRDefault="003E6180" w:rsidP="003E61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622D78" w:rsidRDefault="00622D78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6075E2" w:rsidRDefault="006075E2" w:rsidP="006075E2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2º Possibilidade de solicitação, monitoramento da tensão individual das fontes. 4º Byte com “1” ou “2”,</w:t>
      </w:r>
      <w:proofErr w:type="gramStart"/>
      <w:r>
        <w:rPr>
          <w:rFonts w:ascii="Arial" w:hAnsi="Arial" w:cs="Arial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sz w:val="20"/>
          <w:szCs w:val="20"/>
        </w:rPr>
        <w:t xml:space="preserve">31 </w:t>
      </w:r>
      <w:proofErr w:type="spellStart"/>
      <w:r>
        <w:rPr>
          <w:rFonts w:ascii="Arial" w:hAnsi="Arial" w:cs="Arial"/>
          <w:sz w:val="20"/>
          <w:szCs w:val="20"/>
        </w:rPr>
        <w:t>hex</w:t>
      </w:r>
      <w:proofErr w:type="spellEnd"/>
      <w:r>
        <w:rPr>
          <w:rFonts w:ascii="Arial" w:hAnsi="Arial" w:cs="Arial"/>
          <w:sz w:val="20"/>
          <w:szCs w:val="20"/>
        </w:rPr>
        <w:t xml:space="preserve"> ou 32 </w:t>
      </w:r>
      <w:proofErr w:type="spellStart"/>
      <w:r>
        <w:rPr>
          <w:rFonts w:ascii="Arial" w:hAnsi="Arial" w:cs="Arial"/>
          <w:sz w:val="20"/>
          <w:szCs w:val="20"/>
        </w:rPr>
        <w:t>hex</w:t>
      </w:r>
      <w:proofErr w:type="spellEnd"/>
      <w:r>
        <w:rPr>
          <w:rFonts w:ascii="Arial" w:hAnsi="Arial" w:cs="Arial"/>
          <w:sz w:val="20"/>
          <w:szCs w:val="20"/>
        </w:rPr>
        <w:t>, respectivamente.</w:t>
      </w:r>
    </w:p>
    <w:p w:rsidR="00E3112D" w:rsidRDefault="00E3112D" w:rsidP="00E3112D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5" w:type="dxa"/>
        <w:tblInd w:w="392" w:type="dxa"/>
        <w:tblLayout w:type="fixed"/>
        <w:tblLook w:val="04A0"/>
      </w:tblPr>
      <w:tblGrid>
        <w:gridCol w:w="850"/>
        <w:gridCol w:w="993"/>
        <w:gridCol w:w="1134"/>
        <w:gridCol w:w="6378"/>
      </w:tblGrid>
      <w:tr w:rsidR="00E3112D" w:rsidRPr="00D277CA" w:rsidTr="00E3112D">
        <w:tc>
          <w:tcPr>
            <w:tcW w:w="850" w:type="dxa"/>
            <w:shd w:val="pct70" w:color="auto" w:fill="auto"/>
          </w:tcPr>
          <w:p w:rsidR="00E3112D" w:rsidRPr="00D277CA" w:rsidRDefault="00E3112D" w:rsidP="00E3112D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Byte</w:t>
            </w:r>
          </w:p>
        </w:tc>
        <w:tc>
          <w:tcPr>
            <w:tcW w:w="993" w:type="dxa"/>
            <w:shd w:val="pct70" w:color="auto" w:fill="auto"/>
          </w:tcPr>
          <w:p w:rsidR="00E3112D" w:rsidRPr="00D277CA" w:rsidRDefault="00E3112D" w:rsidP="00E3112D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D277CA">
              <w:rPr>
                <w:b/>
                <w:color w:val="FFFFFF" w:themeColor="background1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1134" w:type="dxa"/>
            <w:shd w:val="pct70" w:color="auto" w:fill="auto"/>
          </w:tcPr>
          <w:p w:rsidR="00E3112D" w:rsidRPr="00D277CA" w:rsidRDefault="00E3112D" w:rsidP="00E3112D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277CA">
              <w:rPr>
                <w:b/>
                <w:color w:val="FFFFFF" w:themeColor="background1"/>
                <w:sz w:val="20"/>
                <w:szCs w:val="20"/>
              </w:rPr>
              <w:t>ASCII</w:t>
            </w:r>
          </w:p>
        </w:tc>
        <w:tc>
          <w:tcPr>
            <w:tcW w:w="6378" w:type="dxa"/>
            <w:shd w:val="pct70" w:color="auto" w:fill="auto"/>
          </w:tcPr>
          <w:p w:rsidR="00E3112D" w:rsidRPr="00D277CA" w:rsidRDefault="00E3112D" w:rsidP="00E3112D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@</w:t>
            </w:r>
          </w:p>
        </w:tc>
        <w:tc>
          <w:tcPr>
            <w:tcW w:w="6378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Cabeçalho</w:t>
            </w:r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 w:rsidRPr="00D277CA">
              <w:rPr>
                <w:rFonts w:ascii="Arial" w:hAnsi="Arial" w:cs="Arial"/>
                <w:sz w:val="20"/>
                <w:szCs w:val="20"/>
              </w:rPr>
              <w:t>2</w:t>
            </w:r>
            <w:r w:rsidRPr="00D277CA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1134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6378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 Comando </w:t>
            </w:r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34" w:type="dxa"/>
          </w:tcPr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</w:p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378" w:type="dxa"/>
          </w:tcPr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</w:t>
            </w:r>
          </w:p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vídeo</w:t>
            </w:r>
          </w:p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Comanda matriz de áudio e vídeo</w:t>
            </w:r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134" w:type="dxa"/>
          </w:tcPr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proofErr w:type="gramEnd"/>
          </w:p>
        </w:tc>
        <w:tc>
          <w:tcPr>
            <w:tcW w:w="6378" w:type="dxa"/>
          </w:tcPr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Solicita Status das duas fontes simultaneamente</w:t>
            </w:r>
          </w:p>
          <w:p w:rsidR="00E3112D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Solicita Tensão da Fonte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Solicita Tensão da Fonte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proofErr w:type="gramEnd"/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à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39</w:t>
            </w:r>
          </w:p>
        </w:tc>
        <w:tc>
          <w:tcPr>
            <w:tcW w:w="1134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à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6378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Dígito de Dezena da Tensão</w:t>
            </w:r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à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39</w:t>
            </w:r>
          </w:p>
        </w:tc>
        <w:tc>
          <w:tcPr>
            <w:tcW w:w="1134" w:type="dxa"/>
          </w:tcPr>
          <w:p w:rsidR="00E3112D" w:rsidRPr="00D277CA" w:rsidRDefault="003E6180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à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6378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Dígito de Unidade da Tensão</w:t>
            </w:r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à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39</w:t>
            </w:r>
          </w:p>
        </w:tc>
        <w:tc>
          <w:tcPr>
            <w:tcW w:w="1134" w:type="dxa"/>
          </w:tcPr>
          <w:p w:rsidR="00E3112D" w:rsidRPr="00D277CA" w:rsidRDefault="003E6180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à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6378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Dígito da Parte Fracionária da Tensão</w:t>
            </w:r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2A</w:t>
            </w:r>
            <w:proofErr w:type="gramEnd"/>
          </w:p>
        </w:tc>
        <w:tc>
          <w:tcPr>
            <w:tcW w:w="1134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378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Caractere de preenchimento</w:t>
            </w:r>
          </w:p>
        </w:tc>
      </w:tr>
      <w:tr w:rsidR="00E3112D" w:rsidRPr="00D277CA" w:rsidTr="00E3112D">
        <w:tc>
          <w:tcPr>
            <w:tcW w:w="850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o</w:t>
            </w:r>
          </w:p>
        </w:tc>
        <w:tc>
          <w:tcPr>
            <w:tcW w:w="993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1134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;</w:t>
            </w:r>
          </w:p>
        </w:tc>
        <w:tc>
          <w:tcPr>
            <w:tcW w:w="6378" w:type="dxa"/>
          </w:tcPr>
          <w:p w:rsidR="00E3112D" w:rsidRPr="00D277CA" w:rsidRDefault="00E3112D" w:rsidP="00E311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fim de mensagem</w:t>
            </w:r>
          </w:p>
        </w:tc>
      </w:tr>
    </w:tbl>
    <w:p w:rsidR="00E3112D" w:rsidRDefault="00E3112D" w:rsidP="00E3112D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E3112D" w:rsidRDefault="00E3112D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6075E2" w:rsidRDefault="006075E2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6075E2" w:rsidRDefault="006075E2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622D78" w:rsidRDefault="00622D78" w:rsidP="00622D78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622D78" w:rsidRDefault="00622D78" w:rsidP="00622D78">
      <w:pPr>
        <w:tabs>
          <w:tab w:val="left" w:pos="426"/>
        </w:tabs>
        <w:spacing w:after="0"/>
        <w:ind w:left="426"/>
        <w:rPr>
          <w:rFonts w:ascii="Arial" w:hAnsi="Arial" w:cs="Arial"/>
          <w:sz w:val="20"/>
          <w:szCs w:val="20"/>
        </w:rPr>
      </w:pPr>
    </w:p>
    <w:p w:rsidR="00474159" w:rsidRDefault="00474159" w:rsidP="00474159">
      <w:pPr>
        <w:tabs>
          <w:tab w:val="left" w:pos="1276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1276" w:hanging="992"/>
        <w:rPr>
          <w:rFonts w:ascii="Arial" w:hAnsi="Arial" w:cs="Arial"/>
          <w:sz w:val="20"/>
          <w:szCs w:val="20"/>
        </w:rPr>
      </w:pPr>
      <w:r w:rsidRPr="009764A6">
        <w:rPr>
          <w:rFonts w:ascii="Arial" w:hAnsi="Arial" w:cs="Arial"/>
          <w:sz w:val="20"/>
          <w:szCs w:val="20"/>
        </w:rPr>
        <w:t>Exemplo</w:t>
      </w:r>
      <w:r>
        <w:rPr>
          <w:rFonts w:ascii="Arial" w:hAnsi="Arial" w:cs="Arial"/>
          <w:sz w:val="20"/>
          <w:szCs w:val="20"/>
        </w:rPr>
        <w:t xml:space="preserve"> 1:</w:t>
      </w:r>
    </w:p>
    <w:p w:rsidR="00474159" w:rsidRDefault="00474159" w:rsidP="00474159">
      <w:pPr>
        <w:tabs>
          <w:tab w:val="left" w:pos="709"/>
          <w:tab w:val="left" w:pos="1134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Neste exemplo será demonstrado o monitoramento do Status simultâneo de ambas às fontes, supondo que à Fonte A esteja com tensão dentro dos parâmetros aceitos e a Fonte B esteja fora dos parâmetros aceitos, envia-</w:t>
      </w:r>
      <w:proofErr w:type="gramStart"/>
      <w:r>
        <w:rPr>
          <w:rFonts w:ascii="Arial" w:hAnsi="Arial" w:cs="Arial"/>
          <w:sz w:val="20"/>
          <w:szCs w:val="20"/>
        </w:rPr>
        <w:t>se :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:rsidR="00474159" w:rsidRDefault="00474159" w:rsidP="00474159">
      <w:pPr>
        <w:tabs>
          <w:tab w:val="left" w:pos="709"/>
          <w:tab w:val="left" w:pos="1134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474159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f</w:t>
      </w:r>
      <w:r>
        <w:rPr>
          <w:rFonts w:ascii="Arial" w:hAnsi="Arial" w:cs="Arial"/>
          <w:sz w:val="20"/>
          <w:szCs w:val="20"/>
        </w:rPr>
        <w:tab/>
        <w:t>v</w:t>
      </w:r>
      <w:r>
        <w:rPr>
          <w:rFonts w:ascii="Arial" w:hAnsi="Arial" w:cs="Arial"/>
          <w:sz w:val="20"/>
          <w:szCs w:val="20"/>
        </w:rPr>
        <w:tab/>
        <w:t>s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474159" w:rsidRPr="009764A6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66</w:t>
      </w:r>
      <w:r>
        <w:rPr>
          <w:rFonts w:ascii="Arial" w:hAnsi="Arial" w:cs="Arial"/>
          <w:sz w:val="20"/>
          <w:szCs w:val="20"/>
        </w:rPr>
        <w:tab/>
        <w:t>76</w:t>
      </w:r>
      <w:r>
        <w:rPr>
          <w:rFonts w:ascii="Arial" w:hAnsi="Arial" w:cs="Arial"/>
          <w:sz w:val="20"/>
          <w:szCs w:val="20"/>
        </w:rPr>
        <w:tab/>
        <w:t>73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3B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valores em hexadecimal) </w:t>
      </w:r>
    </w:p>
    <w:p w:rsidR="00474159" w:rsidRDefault="00474159" w:rsidP="00474159">
      <w:pPr>
        <w:spacing w:after="0"/>
        <w:rPr>
          <w:rFonts w:ascii="Arial" w:hAnsi="Arial" w:cs="Arial"/>
          <w:sz w:val="24"/>
          <w:szCs w:val="24"/>
        </w:rPr>
      </w:pPr>
    </w:p>
    <w:p w:rsidR="00474159" w:rsidRDefault="00474159" w:rsidP="0047415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matriz deverá responder, após a execução do comando:</w:t>
      </w:r>
    </w:p>
    <w:p w:rsidR="00474159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f</w:t>
      </w:r>
      <w:r>
        <w:rPr>
          <w:rFonts w:ascii="Arial" w:hAnsi="Arial" w:cs="Arial"/>
          <w:sz w:val="20"/>
          <w:szCs w:val="20"/>
        </w:rPr>
        <w:tab/>
        <w:t>v</w:t>
      </w:r>
      <w:r>
        <w:rPr>
          <w:rFonts w:ascii="Arial" w:hAnsi="Arial" w:cs="Arial"/>
          <w:sz w:val="20"/>
          <w:szCs w:val="20"/>
        </w:rPr>
        <w:tab/>
        <w:t>s</w:t>
      </w:r>
      <w:r>
        <w:rPr>
          <w:rFonts w:ascii="Arial" w:hAnsi="Arial" w:cs="Arial"/>
          <w:sz w:val="20"/>
          <w:szCs w:val="20"/>
        </w:rPr>
        <w:tab/>
        <w:t>1</w:t>
      </w:r>
      <w:r>
        <w:rPr>
          <w:rFonts w:ascii="Arial" w:hAnsi="Arial" w:cs="Arial"/>
          <w:sz w:val="20"/>
          <w:szCs w:val="20"/>
        </w:rPr>
        <w:tab/>
        <w:t>0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474159" w:rsidRPr="009764A6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66</w:t>
      </w:r>
      <w:r>
        <w:rPr>
          <w:rFonts w:ascii="Arial" w:hAnsi="Arial" w:cs="Arial"/>
          <w:sz w:val="20"/>
          <w:szCs w:val="20"/>
        </w:rPr>
        <w:tab/>
        <w:t>76</w:t>
      </w:r>
      <w:r>
        <w:rPr>
          <w:rFonts w:ascii="Arial" w:hAnsi="Arial" w:cs="Arial"/>
          <w:sz w:val="20"/>
          <w:szCs w:val="20"/>
        </w:rPr>
        <w:tab/>
        <w:t>73</w:t>
      </w:r>
      <w:r>
        <w:rPr>
          <w:rFonts w:ascii="Arial" w:hAnsi="Arial" w:cs="Arial"/>
          <w:sz w:val="20"/>
          <w:szCs w:val="20"/>
        </w:rPr>
        <w:tab/>
        <w:t>31</w:t>
      </w:r>
      <w:r>
        <w:rPr>
          <w:rFonts w:ascii="Arial" w:hAnsi="Arial" w:cs="Arial"/>
          <w:sz w:val="20"/>
          <w:szCs w:val="20"/>
        </w:rPr>
        <w:tab/>
        <w:t>30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2A</w:t>
      </w:r>
      <w:r>
        <w:rPr>
          <w:rFonts w:ascii="Arial" w:hAnsi="Arial" w:cs="Arial"/>
          <w:sz w:val="20"/>
          <w:szCs w:val="20"/>
        </w:rPr>
        <w:tab/>
        <w:t>3B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valores em hexadecimal) </w:t>
      </w:r>
    </w:p>
    <w:p w:rsidR="00622D78" w:rsidRDefault="00622D78" w:rsidP="00F05E40"/>
    <w:p w:rsidR="00474159" w:rsidRDefault="00474159" w:rsidP="00F05E40"/>
    <w:p w:rsidR="00474159" w:rsidRDefault="00474159" w:rsidP="00474159">
      <w:pPr>
        <w:tabs>
          <w:tab w:val="left" w:pos="1276"/>
          <w:tab w:val="left" w:pos="2410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1276" w:hanging="992"/>
        <w:rPr>
          <w:rFonts w:ascii="Arial" w:hAnsi="Arial" w:cs="Arial"/>
          <w:sz w:val="20"/>
          <w:szCs w:val="20"/>
        </w:rPr>
      </w:pPr>
      <w:r w:rsidRPr="009764A6">
        <w:rPr>
          <w:rFonts w:ascii="Arial" w:hAnsi="Arial" w:cs="Arial"/>
          <w:sz w:val="20"/>
          <w:szCs w:val="20"/>
        </w:rPr>
        <w:t>Exemplo</w:t>
      </w:r>
      <w:r>
        <w:rPr>
          <w:rFonts w:ascii="Arial" w:hAnsi="Arial" w:cs="Arial"/>
          <w:sz w:val="20"/>
          <w:szCs w:val="20"/>
        </w:rPr>
        <w:t xml:space="preserve"> 2:</w:t>
      </w:r>
    </w:p>
    <w:p w:rsidR="00474159" w:rsidRDefault="00474159" w:rsidP="00474159">
      <w:pPr>
        <w:tabs>
          <w:tab w:val="left" w:pos="709"/>
          <w:tab w:val="left" w:pos="1134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Neste exemplo será demonstrado o monitoramento da tensão da Fonte A, suponhamos que a fonte A esteja co</w:t>
      </w:r>
      <w:r w:rsidR="00921B6A">
        <w:rPr>
          <w:rFonts w:ascii="Arial" w:hAnsi="Arial" w:cs="Arial"/>
          <w:sz w:val="20"/>
          <w:szCs w:val="20"/>
        </w:rPr>
        <w:t xml:space="preserve">m </w:t>
      </w:r>
      <w:proofErr w:type="gramStart"/>
      <w:r w:rsidR="00921B6A">
        <w:rPr>
          <w:rFonts w:ascii="Arial" w:hAnsi="Arial" w:cs="Arial"/>
          <w:sz w:val="20"/>
          <w:szCs w:val="20"/>
        </w:rPr>
        <w:t>à</w:t>
      </w:r>
      <w:proofErr w:type="gramEnd"/>
      <w:r w:rsidR="00921B6A">
        <w:rPr>
          <w:rFonts w:ascii="Arial" w:hAnsi="Arial" w:cs="Arial"/>
          <w:sz w:val="20"/>
          <w:szCs w:val="20"/>
        </w:rPr>
        <w:t xml:space="preserve"> Tensão de 07</w:t>
      </w:r>
      <w:r>
        <w:rPr>
          <w:rFonts w:ascii="Arial" w:hAnsi="Arial" w:cs="Arial"/>
          <w:sz w:val="20"/>
          <w:szCs w:val="20"/>
        </w:rPr>
        <w:t xml:space="preserve">,9 volts, envia-se : </w:t>
      </w:r>
    </w:p>
    <w:p w:rsidR="00474159" w:rsidRDefault="00474159" w:rsidP="00474159">
      <w:pPr>
        <w:tabs>
          <w:tab w:val="left" w:pos="709"/>
          <w:tab w:val="left" w:pos="1134"/>
          <w:tab w:val="left" w:pos="2835"/>
          <w:tab w:val="left" w:pos="3261"/>
          <w:tab w:val="left" w:pos="3686"/>
          <w:tab w:val="left" w:pos="4111"/>
          <w:tab w:val="left" w:pos="4536"/>
          <w:tab w:val="left" w:pos="4962"/>
          <w:tab w:val="left" w:pos="5387"/>
          <w:tab w:val="left" w:pos="5812"/>
          <w:tab w:val="left" w:pos="6237"/>
        </w:tabs>
        <w:spacing w:after="0"/>
        <w:ind w:left="284"/>
        <w:rPr>
          <w:rFonts w:ascii="Arial" w:hAnsi="Arial" w:cs="Arial"/>
          <w:sz w:val="20"/>
          <w:szCs w:val="20"/>
        </w:rPr>
      </w:pPr>
    </w:p>
    <w:p w:rsidR="00474159" w:rsidRDefault="00474159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f</w:t>
      </w:r>
      <w:r>
        <w:rPr>
          <w:rFonts w:ascii="Arial" w:hAnsi="Arial" w:cs="Arial"/>
          <w:sz w:val="20"/>
          <w:szCs w:val="20"/>
        </w:rPr>
        <w:tab/>
        <w:t>v</w:t>
      </w:r>
      <w:r>
        <w:rPr>
          <w:rFonts w:ascii="Arial" w:hAnsi="Arial" w:cs="Arial"/>
          <w:sz w:val="20"/>
          <w:szCs w:val="20"/>
        </w:rPr>
        <w:tab/>
        <w:t>1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*</w:t>
      </w:r>
      <w:r>
        <w:rPr>
          <w:rFonts w:ascii="Arial" w:hAnsi="Arial" w:cs="Arial"/>
          <w:sz w:val="20"/>
          <w:szCs w:val="20"/>
        </w:rPr>
        <w:tab/>
        <w:t>;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>caracteres em ASCII)</w:t>
      </w:r>
    </w:p>
    <w:p w:rsidR="00474159" w:rsidRPr="009764A6" w:rsidRDefault="00921B6A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66</w:t>
      </w:r>
      <w:r>
        <w:rPr>
          <w:rFonts w:ascii="Arial" w:hAnsi="Arial" w:cs="Arial"/>
          <w:sz w:val="20"/>
          <w:szCs w:val="20"/>
        </w:rPr>
        <w:tab/>
        <w:t>76</w:t>
      </w:r>
      <w:r>
        <w:rPr>
          <w:rFonts w:ascii="Arial" w:hAnsi="Arial" w:cs="Arial"/>
          <w:sz w:val="20"/>
          <w:szCs w:val="20"/>
        </w:rPr>
        <w:tab/>
        <w:t>31</w:t>
      </w:r>
      <w:r w:rsidR="00474159">
        <w:rPr>
          <w:rFonts w:ascii="Arial" w:hAnsi="Arial" w:cs="Arial"/>
          <w:sz w:val="20"/>
          <w:szCs w:val="20"/>
        </w:rPr>
        <w:tab/>
        <w:t>2A</w:t>
      </w:r>
      <w:r w:rsidR="00474159">
        <w:rPr>
          <w:rFonts w:ascii="Arial" w:hAnsi="Arial" w:cs="Arial"/>
          <w:sz w:val="20"/>
          <w:szCs w:val="20"/>
        </w:rPr>
        <w:tab/>
        <w:t>2A</w:t>
      </w:r>
      <w:r w:rsidR="00474159">
        <w:rPr>
          <w:rFonts w:ascii="Arial" w:hAnsi="Arial" w:cs="Arial"/>
          <w:sz w:val="20"/>
          <w:szCs w:val="20"/>
        </w:rPr>
        <w:tab/>
        <w:t>2A</w:t>
      </w:r>
      <w:r w:rsidR="00474159">
        <w:rPr>
          <w:rFonts w:ascii="Arial" w:hAnsi="Arial" w:cs="Arial"/>
          <w:sz w:val="20"/>
          <w:szCs w:val="20"/>
        </w:rPr>
        <w:tab/>
        <w:t>2A</w:t>
      </w:r>
      <w:r w:rsidR="00474159">
        <w:rPr>
          <w:rFonts w:ascii="Arial" w:hAnsi="Arial" w:cs="Arial"/>
          <w:sz w:val="20"/>
          <w:szCs w:val="20"/>
        </w:rPr>
        <w:tab/>
        <w:t>3B</w:t>
      </w:r>
      <w:r w:rsidR="00474159">
        <w:rPr>
          <w:rFonts w:ascii="Arial" w:hAnsi="Arial" w:cs="Arial"/>
          <w:sz w:val="20"/>
          <w:szCs w:val="20"/>
        </w:rPr>
        <w:tab/>
      </w:r>
      <w:proofErr w:type="gramStart"/>
      <w:r w:rsidR="00474159">
        <w:rPr>
          <w:rFonts w:ascii="Arial" w:hAnsi="Arial" w:cs="Arial"/>
          <w:sz w:val="20"/>
          <w:szCs w:val="20"/>
        </w:rPr>
        <w:t>(</w:t>
      </w:r>
      <w:proofErr w:type="gramEnd"/>
      <w:r w:rsidR="00474159">
        <w:rPr>
          <w:rFonts w:ascii="Arial" w:hAnsi="Arial" w:cs="Arial"/>
          <w:sz w:val="20"/>
          <w:szCs w:val="20"/>
        </w:rPr>
        <w:t xml:space="preserve">valores em hexadecimal) </w:t>
      </w:r>
    </w:p>
    <w:p w:rsidR="00474159" w:rsidRDefault="00474159" w:rsidP="00474159">
      <w:pPr>
        <w:spacing w:after="0"/>
        <w:rPr>
          <w:rFonts w:ascii="Arial" w:hAnsi="Arial" w:cs="Arial"/>
          <w:sz w:val="24"/>
          <w:szCs w:val="24"/>
        </w:rPr>
      </w:pPr>
    </w:p>
    <w:p w:rsidR="00474159" w:rsidRDefault="00474159" w:rsidP="00474159">
      <w:pPr>
        <w:tabs>
          <w:tab w:val="left" w:pos="284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matriz deverá responder, após a execução do comando:</w:t>
      </w:r>
    </w:p>
    <w:p w:rsidR="00474159" w:rsidRDefault="00921B6A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@</w:t>
      </w:r>
      <w:r>
        <w:rPr>
          <w:rFonts w:ascii="Arial" w:hAnsi="Arial" w:cs="Arial"/>
          <w:sz w:val="20"/>
          <w:szCs w:val="20"/>
        </w:rPr>
        <w:tab/>
        <w:t>f</w:t>
      </w:r>
      <w:r>
        <w:rPr>
          <w:rFonts w:ascii="Arial" w:hAnsi="Arial" w:cs="Arial"/>
          <w:sz w:val="20"/>
          <w:szCs w:val="20"/>
        </w:rPr>
        <w:tab/>
        <w:t>v</w:t>
      </w:r>
      <w:r>
        <w:rPr>
          <w:rFonts w:ascii="Arial" w:hAnsi="Arial" w:cs="Arial"/>
          <w:sz w:val="20"/>
          <w:szCs w:val="20"/>
        </w:rPr>
        <w:tab/>
        <w:t>1</w:t>
      </w:r>
      <w:r>
        <w:rPr>
          <w:rFonts w:ascii="Arial" w:hAnsi="Arial" w:cs="Arial"/>
          <w:sz w:val="20"/>
          <w:szCs w:val="20"/>
        </w:rPr>
        <w:tab/>
        <w:t>0</w:t>
      </w:r>
      <w:r w:rsidR="0047415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7</w:t>
      </w:r>
      <w:r w:rsidR="0047415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9</w:t>
      </w:r>
      <w:r w:rsidR="00474159">
        <w:rPr>
          <w:rFonts w:ascii="Arial" w:hAnsi="Arial" w:cs="Arial"/>
          <w:sz w:val="20"/>
          <w:szCs w:val="20"/>
        </w:rPr>
        <w:tab/>
        <w:t>*</w:t>
      </w:r>
      <w:r w:rsidR="00474159">
        <w:rPr>
          <w:rFonts w:ascii="Arial" w:hAnsi="Arial" w:cs="Arial"/>
          <w:sz w:val="20"/>
          <w:szCs w:val="20"/>
        </w:rPr>
        <w:tab/>
        <w:t>;</w:t>
      </w:r>
      <w:r w:rsidR="00474159">
        <w:rPr>
          <w:rFonts w:ascii="Arial" w:hAnsi="Arial" w:cs="Arial"/>
          <w:sz w:val="20"/>
          <w:szCs w:val="20"/>
        </w:rPr>
        <w:tab/>
      </w:r>
      <w:proofErr w:type="gramStart"/>
      <w:r w:rsidR="00474159">
        <w:rPr>
          <w:rFonts w:ascii="Arial" w:hAnsi="Arial" w:cs="Arial"/>
          <w:sz w:val="20"/>
          <w:szCs w:val="20"/>
        </w:rPr>
        <w:t>(</w:t>
      </w:r>
      <w:proofErr w:type="gramEnd"/>
      <w:r w:rsidR="00474159">
        <w:rPr>
          <w:rFonts w:ascii="Arial" w:hAnsi="Arial" w:cs="Arial"/>
          <w:sz w:val="20"/>
          <w:szCs w:val="20"/>
        </w:rPr>
        <w:t>caracteres em ASCII)</w:t>
      </w:r>
    </w:p>
    <w:p w:rsidR="00474159" w:rsidRPr="009764A6" w:rsidRDefault="00921B6A" w:rsidP="00474159">
      <w:pPr>
        <w:tabs>
          <w:tab w:val="left" w:pos="709"/>
          <w:tab w:val="left" w:pos="1134"/>
          <w:tab w:val="left" w:pos="1560"/>
          <w:tab w:val="left" w:pos="1985"/>
          <w:tab w:val="left" w:pos="2410"/>
          <w:tab w:val="left" w:pos="2835"/>
          <w:tab w:val="left" w:pos="3261"/>
          <w:tab w:val="left" w:pos="3686"/>
          <w:tab w:val="left" w:pos="4111"/>
          <w:tab w:val="left" w:pos="4820"/>
        </w:tabs>
        <w:spacing w:after="0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40</w:t>
      </w:r>
      <w:r>
        <w:rPr>
          <w:rFonts w:ascii="Arial" w:hAnsi="Arial" w:cs="Arial"/>
          <w:sz w:val="20"/>
          <w:szCs w:val="20"/>
        </w:rPr>
        <w:tab/>
        <w:t>66</w:t>
      </w:r>
      <w:r>
        <w:rPr>
          <w:rFonts w:ascii="Arial" w:hAnsi="Arial" w:cs="Arial"/>
          <w:sz w:val="20"/>
          <w:szCs w:val="20"/>
        </w:rPr>
        <w:tab/>
        <w:t>76</w:t>
      </w:r>
      <w:r>
        <w:rPr>
          <w:rFonts w:ascii="Arial" w:hAnsi="Arial" w:cs="Arial"/>
          <w:sz w:val="20"/>
          <w:szCs w:val="20"/>
        </w:rPr>
        <w:tab/>
        <w:t>31</w:t>
      </w:r>
      <w:r>
        <w:rPr>
          <w:rFonts w:ascii="Arial" w:hAnsi="Arial" w:cs="Arial"/>
          <w:sz w:val="20"/>
          <w:szCs w:val="20"/>
        </w:rPr>
        <w:tab/>
        <w:t>30</w:t>
      </w:r>
      <w:r>
        <w:rPr>
          <w:rFonts w:ascii="Arial" w:hAnsi="Arial" w:cs="Arial"/>
          <w:sz w:val="20"/>
          <w:szCs w:val="20"/>
        </w:rPr>
        <w:tab/>
        <w:t>37</w:t>
      </w:r>
      <w:r>
        <w:rPr>
          <w:rFonts w:ascii="Arial" w:hAnsi="Arial" w:cs="Arial"/>
          <w:sz w:val="20"/>
          <w:szCs w:val="20"/>
        </w:rPr>
        <w:tab/>
        <w:t>39</w:t>
      </w:r>
      <w:r w:rsidR="00474159">
        <w:rPr>
          <w:rFonts w:ascii="Arial" w:hAnsi="Arial" w:cs="Arial"/>
          <w:sz w:val="20"/>
          <w:szCs w:val="20"/>
        </w:rPr>
        <w:tab/>
        <w:t>2A</w:t>
      </w:r>
      <w:r w:rsidR="00474159">
        <w:rPr>
          <w:rFonts w:ascii="Arial" w:hAnsi="Arial" w:cs="Arial"/>
          <w:sz w:val="20"/>
          <w:szCs w:val="20"/>
        </w:rPr>
        <w:tab/>
        <w:t>3B</w:t>
      </w:r>
      <w:r w:rsidR="00474159">
        <w:rPr>
          <w:rFonts w:ascii="Arial" w:hAnsi="Arial" w:cs="Arial"/>
          <w:sz w:val="20"/>
          <w:szCs w:val="20"/>
        </w:rPr>
        <w:tab/>
      </w:r>
      <w:proofErr w:type="gramStart"/>
      <w:r w:rsidR="00474159">
        <w:rPr>
          <w:rFonts w:ascii="Arial" w:hAnsi="Arial" w:cs="Arial"/>
          <w:sz w:val="20"/>
          <w:szCs w:val="20"/>
        </w:rPr>
        <w:t>(</w:t>
      </w:r>
      <w:proofErr w:type="gramEnd"/>
      <w:r w:rsidR="00474159">
        <w:rPr>
          <w:rFonts w:ascii="Arial" w:hAnsi="Arial" w:cs="Arial"/>
          <w:sz w:val="20"/>
          <w:szCs w:val="20"/>
        </w:rPr>
        <w:t xml:space="preserve">valores em hexadecimal) </w:t>
      </w:r>
    </w:p>
    <w:p w:rsidR="00474159" w:rsidRDefault="00921B6A" w:rsidP="00F05E40">
      <w:r>
        <w:t xml:space="preserve"> </w:t>
      </w:r>
    </w:p>
    <w:p w:rsidR="00921B6A" w:rsidRDefault="00921B6A" w:rsidP="00F05E40"/>
    <w:sectPr w:rsidR="00921B6A" w:rsidSect="000F21C9">
      <w:footerReference w:type="default" r:id="rId9"/>
      <w:pgSz w:w="11906" w:h="16838"/>
      <w:pgMar w:top="1418" w:right="851" w:bottom="851" w:left="1418" w:header="708" w:footer="326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4159" w:rsidRDefault="00474159" w:rsidP="003D0241">
      <w:pPr>
        <w:spacing w:after="0"/>
      </w:pPr>
      <w:r>
        <w:separator/>
      </w:r>
    </w:p>
  </w:endnote>
  <w:endnote w:type="continuationSeparator" w:id="1">
    <w:p w:rsidR="00474159" w:rsidRDefault="00474159" w:rsidP="003D024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FrnkGothITC Bk BT">
    <w:altName w:val="Tahoma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nkGothic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Microsoft Sans Serif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159" w:rsidRPr="003612B9" w:rsidRDefault="00474159">
    <w:pPr>
      <w:pStyle w:val="Rodap"/>
      <w:pBdr>
        <w:top w:val="thinThickSmallGap" w:sz="24" w:space="1" w:color="622423" w:themeColor="accent2" w:themeShade="7F"/>
      </w:pBdr>
      <w:rPr>
        <w:rFonts w:ascii="Arial" w:hAnsi="Arial" w:cs="Arial"/>
        <w:sz w:val="20"/>
        <w:szCs w:val="20"/>
      </w:rPr>
    </w:pPr>
    <w:r w:rsidRPr="003612B9">
      <w:rPr>
        <w:rFonts w:ascii="Arial" w:hAnsi="Arial" w:cs="Arial"/>
        <w:sz w:val="20"/>
        <w:szCs w:val="20"/>
      </w:rPr>
      <w:t>Protocolo de comunicação MATRIZ DS-M32 – rev0</w:t>
    </w:r>
    <w:r w:rsidRPr="003612B9">
      <w:rPr>
        <w:rFonts w:ascii="Arial" w:hAnsi="Arial" w:cs="Arial"/>
        <w:sz w:val="20"/>
        <w:szCs w:val="20"/>
      </w:rPr>
      <w:ptab w:relativeTo="margin" w:alignment="right" w:leader="none"/>
    </w:r>
    <w:r w:rsidRPr="003612B9">
      <w:rPr>
        <w:rFonts w:ascii="Arial" w:hAnsi="Arial" w:cs="Arial"/>
        <w:sz w:val="20"/>
        <w:szCs w:val="20"/>
      </w:rPr>
      <w:t xml:space="preserve">Página </w:t>
    </w:r>
    <w:r w:rsidR="00F57F7D" w:rsidRPr="003612B9">
      <w:rPr>
        <w:rFonts w:ascii="Arial" w:hAnsi="Arial" w:cs="Arial"/>
        <w:sz w:val="20"/>
        <w:szCs w:val="20"/>
      </w:rPr>
      <w:fldChar w:fldCharType="begin"/>
    </w:r>
    <w:r w:rsidRPr="003612B9">
      <w:rPr>
        <w:rFonts w:ascii="Arial" w:hAnsi="Arial" w:cs="Arial"/>
        <w:sz w:val="20"/>
        <w:szCs w:val="20"/>
      </w:rPr>
      <w:instrText xml:space="preserve"> PAGE   \* MERGEFORMAT </w:instrText>
    </w:r>
    <w:r w:rsidR="00F57F7D" w:rsidRPr="003612B9">
      <w:rPr>
        <w:rFonts w:ascii="Arial" w:hAnsi="Arial" w:cs="Arial"/>
        <w:sz w:val="20"/>
        <w:szCs w:val="20"/>
      </w:rPr>
      <w:fldChar w:fldCharType="separate"/>
    </w:r>
    <w:r w:rsidR="00D75322">
      <w:rPr>
        <w:rFonts w:ascii="Arial" w:hAnsi="Arial" w:cs="Arial"/>
        <w:noProof/>
        <w:sz w:val="20"/>
        <w:szCs w:val="20"/>
      </w:rPr>
      <w:t>2</w:t>
    </w:r>
    <w:r w:rsidR="00F57F7D" w:rsidRPr="003612B9">
      <w:rPr>
        <w:rFonts w:ascii="Arial" w:hAnsi="Arial" w:cs="Arial"/>
        <w:sz w:val="20"/>
        <w:szCs w:val="20"/>
      </w:rPr>
      <w:fldChar w:fldCharType="end"/>
    </w:r>
  </w:p>
  <w:p w:rsidR="00474159" w:rsidRPr="003612B9" w:rsidRDefault="00474159">
    <w:pPr>
      <w:pStyle w:val="Rodap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4159" w:rsidRDefault="00474159" w:rsidP="003D0241">
      <w:pPr>
        <w:spacing w:after="0"/>
      </w:pPr>
      <w:r>
        <w:separator/>
      </w:r>
    </w:p>
  </w:footnote>
  <w:footnote w:type="continuationSeparator" w:id="1">
    <w:p w:rsidR="00474159" w:rsidRDefault="00474159" w:rsidP="003D024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9D762F"/>
    <w:multiLevelType w:val="hybridMultilevel"/>
    <w:tmpl w:val="98CC32B4"/>
    <w:lvl w:ilvl="0" w:tplc="D102E902">
      <w:start w:val="1"/>
      <w:numFmt w:val="decimal"/>
      <w:lvlText w:val="%1"/>
      <w:lvlJc w:val="left"/>
      <w:pPr>
        <w:ind w:left="1409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1">
    <w:nsid w:val="38153F8E"/>
    <w:multiLevelType w:val="hybridMultilevel"/>
    <w:tmpl w:val="20A01EDA"/>
    <w:lvl w:ilvl="0" w:tplc="D2D4B17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A081C59"/>
    <w:multiLevelType w:val="hybridMultilevel"/>
    <w:tmpl w:val="8FC2B252"/>
    <w:lvl w:ilvl="0" w:tplc="0416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5E3559F4"/>
    <w:multiLevelType w:val="hybridMultilevel"/>
    <w:tmpl w:val="98CC32B4"/>
    <w:lvl w:ilvl="0" w:tplc="D102E902">
      <w:start w:val="1"/>
      <w:numFmt w:val="decimal"/>
      <w:lvlText w:val="%1"/>
      <w:lvlJc w:val="left"/>
      <w:pPr>
        <w:ind w:left="1409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8193" style="mso-width-relative:margin;mso-height-relative:margin" fillcolor="white">
      <v:fill color="white"/>
      <v:textbox inset=".5mm,.3mm,.5mm,.3mm"/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/>
  <w:rsids>
    <w:rsidRoot w:val="00237E5E"/>
    <w:rsid w:val="00016A56"/>
    <w:rsid w:val="00032A00"/>
    <w:rsid w:val="00036CD8"/>
    <w:rsid w:val="00044286"/>
    <w:rsid w:val="00055CE6"/>
    <w:rsid w:val="000836C4"/>
    <w:rsid w:val="000851BB"/>
    <w:rsid w:val="000B1E5B"/>
    <w:rsid w:val="000C0EA4"/>
    <w:rsid w:val="000E5412"/>
    <w:rsid w:val="000F21C9"/>
    <w:rsid w:val="000F2D1F"/>
    <w:rsid w:val="00102627"/>
    <w:rsid w:val="00123986"/>
    <w:rsid w:val="001A1CD6"/>
    <w:rsid w:val="001E692B"/>
    <w:rsid w:val="00201DF5"/>
    <w:rsid w:val="00206E66"/>
    <w:rsid w:val="00237E5E"/>
    <w:rsid w:val="00250FFA"/>
    <w:rsid w:val="00265784"/>
    <w:rsid w:val="00300B01"/>
    <w:rsid w:val="00310A38"/>
    <w:rsid w:val="00321D6E"/>
    <w:rsid w:val="003612B9"/>
    <w:rsid w:val="00373AFA"/>
    <w:rsid w:val="0039427E"/>
    <w:rsid w:val="003D0241"/>
    <w:rsid w:val="003E6180"/>
    <w:rsid w:val="00413876"/>
    <w:rsid w:val="00417685"/>
    <w:rsid w:val="00474159"/>
    <w:rsid w:val="00490D2F"/>
    <w:rsid w:val="0052458D"/>
    <w:rsid w:val="005312D8"/>
    <w:rsid w:val="005357B1"/>
    <w:rsid w:val="00585DF6"/>
    <w:rsid w:val="00591BC5"/>
    <w:rsid w:val="005C24CC"/>
    <w:rsid w:val="006075E2"/>
    <w:rsid w:val="006148FE"/>
    <w:rsid w:val="00622D78"/>
    <w:rsid w:val="00627F6B"/>
    <w:rsid w:val="0063290D"/>
    <w:rsid w:val="006471FD"/>
    <w:rsid w:val="006E7BC4"/>
    <w:rsid w:val="00787177"/>
    <w:rsid w:val="007A2CB3"/>
    <w:rsid w:val="007C2205"/>
    <w:rsid w:val="00815323"/>
    <w:rsid w:val="008311B0"/>
    <w:rsid w:val="00860D6D"/>
    <w:rsid w:val="00871492"/>
    <w:rsid w:val="008B3E3F"/>
    <w:rsid w:val="00905704"/>
    <w:rsid w:val="0091218C"/>
    <w:rsid w:val="00921B6A"/>
    <w:rsid w:val="009764A6"/>
    <w:rsid w:val="00984CCF"/>
    <w:rsid w:val="009C3884"/>
    <w:rsid w:val="00A30185"/>
    <w:rsid w:val="00A64613"/>
    <w:rsid w:val="00AD4EA8"/>
    <w:rsid w:val="00AF741C"/>
    <w:rsid w:val="00B01A19"/>
    <w:rsid w:val="00B12D89"/>
    <w:rsid w:val="00B249B2"/>
    <w:rsid w:val="00B578DB"/>
    <w:rsid w:val="00BA7A4B"/>
    <w:rsid w:val="00BE63CD"/>
    <w:rsid w:val="00BF5C78"/>
    <w:rsid w:val="00C12541"/>
    <w:rsid w:val="00C12849"/>
    <w:rsid w:val="00C132D5"/>
    <w:rsid w:val="00C52C2B"/>
    <w:rsid w:val="00C65A68"/>
    <w:rsid w:val="00C66001"/>
    <w:rsid w:val="00CB4AD2"/>
    <w:rsid w:val="00D277CA"/>
    <w:rsid w:val="00D3514F"/>
    <w:rsid w:val="00D621AA"/>
    <w:rsid w:val="00D66EC4"/>
    <w:rsid w:val="00D75322"/>
    <w:rsid w:val="00DD615E"/>
    <w:rsid w:val="00DE1E9B"/>
    <w:rsid w:val="00DF1901"/>
    <w:rsid w:val="00E03C9B"/>
    <w:rsid w:val="00E3112D"/>
    <w:rsid w:val="00EC00C4"/>
    <w:rsid w:val="00EE4881"/>
    <w:rsid w:val="00F05E40"/>
    <w:rsid w:val="00F15646"/>
    <w:rsid w:val="00F341B0"/>
    <w:rsid w:val="00F451E6"/>
    <w:rsid w:val="00F548BB"/>
    <w:rsid w:val="00F57F7D"/>
    <w:rsid w:val="00FA3BDC"/>
    <w:rsid w:val="00FB3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style="mso-width-relative:margin;mso-height-relative:margin" fillcolor="white">
      <v:fill color="white"/>
      <v:textbox inset=".5mm,.3mm,.5mm,.3mm"/>
      <o:colormenu v:ext="edit" fillcolor="none [3213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11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205"/>
  </w:style>
  <w:style w:type="paragraph" w:styleId="Ttulo3">
    <w:name w:val="heading 3"/>
    <w:basedOn w:val="Normal"/>
    <w:next w:val="Normal"/>
    <w:link w:val="Ttulo3Char"/>
    <w:qFormat/>
    <w:rsid w:val="00BE63CD"/>
    <w:pPr>
      <w:keepNext/>
      <w:spacing w:after="0"/>
      <w:jc w:val="right"/>
      <w:outlineLvl w:val="2"/>
    </w:pPr>
    <w:rPr>
      <w:rFonts w:ascii="FrnkGothITC Bk BT" w:eastAsia="Times New Roman" w:hAnsi="FrnkGothITC Bk BT" w:cs="Times New Roman"/>
      <w:i/>
      <w:iCs/>
      <w:sz w:val="50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E63C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63CD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qFormat/>
    <w:rsid w:val="00BE63CD"/>
    <w:pPr>
      <w:spacing w:after="0"/>
      <w:jc w:val="center"/>
    </w:pPr>
    <w:rPr>
      <w:rFonts w:ascii="Impact" w:eastAsia="Times New Roman" w:hAnsi="Impact" w:cs="Times New Roman"/>
      <w:sz w:val="100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BE63CD"/>
    <w:rPr>
      <w:rFonts w:ascii="FrnkGothITC Bk BT" w:eastAsia="Times New Roman" w:hAnsi="FrnkGothITC Bk BT" w:cs="Times New Roman"/>
      <w:i/>
      <w:iCs/>
      <w:sz w:val="50"/>
      <w:szCs w:val="24"/>
      <w:lang w:eastAsia="pt-BR"/>
    </w:rPr>
  </w:style>
  <w:style w:type="table" w:styleId="Tabelacomgrade">
    <w:name w:val="Table Grid"/>
    <w:basedOn w:val="Tabelanormal"/>
    <w:uiPriority w:val="59"/>
    <w:rsid w:val="00036CD8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12D8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3D024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D0241"/>
  </w:style>
  <w:style w:type="paragraph" w:styleId="Rodap">
    <w:name w:val="footer"/>
    <w:basedOn w:val="Normal"/>
    <w:link w:val="RodapChar"/>
    <w:uiPriority w:val="99"/>
    <w:unhideWhenUsed/>
    <w:rsid w:val="003D024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3D02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70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3EE0C-6632-44BC-8D68-DF31C73E0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7</Pages>
  <Words>1285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ildefonso</dc:creator>
  <cp:lastModifiedBy>fgarcia</cp:lastModifiedBy>
  <cp:revision>13</cp:revision>
  <cp:lastPrinted>2012-01-27T14:07:00Z</cp:lastPrinted>
  <dcterms:created xsi:type="dcterms:W3CDTF">2012-01-27T11:43:00Z</dcterms:created>
  <dcterms:modified xsi:type="dcterms:W3CDTF">2012-03-29T12:04:00Z</dcterms:modified>
</cp:coreProperties>
</file>