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WooCommerce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Invoice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Printer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մշակման ուղեցույց</w:t>
      </w:r>
    </w:p>
    <w:p>
      <w:pPr>
        <w:pStyle w:val="Subtitle"/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Հավելման ընդլայնում և ձևանմուշների փոփոխում</w:t>
      </w: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Տարբերակ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1.1.2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· Ստուգված է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2026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թվականի հոկտեմբերի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8-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ին</w:t>
      </w: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Ուղեցույցը բացատրում է հավելման ընդլայնումը և հաշիվների կարգավորումը։ Մշտական փոփոխությունները պահեք առանձին ուղեկցող հավելման մեջ։ Նկարագրվում է ստուգված կոդը․ փաստաթուղթը խմբագրիչ կամ տպման նոր ծառայություն չի ավելացնում։</w:t>
      </w:r>
    </w:p>
    <w:p>
      <w:pPr>
        <w:pStyle w:val="Heading1"/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  <w:bCs w:val="1"/>
        </w:rPr>
        <w:t>Նախագիծ և մշակման միջավայր</w:t>
      </w: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Նվազագույնը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WordPress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6.6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WooCommerce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9.0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և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PHP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7.4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։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PDF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և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PrintNode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պահանջում են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Composer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կախվածություններ,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mbstring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և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gd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։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JavaScript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թեստերին պետք է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Node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18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թարգմանություններին՝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Python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3.8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GNU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gettext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և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WP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CLI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։ Օգտագործեք առանձին փորձնական կայք և տվյալների պահուստ։</w:t>
      </w: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Հրամանները կատարեք նախագծի արմատում և ակտիվացրեք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WooCommerce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ու հավելումը։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Composer-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ի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PHP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թիրախը պահեք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7.4.33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։ Ծառայությունները սկսվում են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init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առաջնահերթություն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0-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ում։ Պատվերները կարդացեք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WooCommerce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CRUD-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ով՝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HPOS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և հին պահման համատեղելիության համար։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composer install --prefer-dist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composer check-platform-reqs</w:t>
      </w:r>
    </w:p>
    <w:p>
      <w:pPr>
        <w:spacing w:after="40"/>
      </w:pP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InvoiceFactory-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ստեղծում է միայն ընթերցվող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InvoiceData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։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HtmlRenderer-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գործարկում է ձևանմուշը,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MpdfRenderer-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ստեղծում է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PDF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ծառայությունն ուղարկում է այն։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PrintJobService-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ստեղծում է առաջադրանք,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PrintJobRepository-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պահում է վիճակը,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PrintWorker-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կատարում է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Action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Scheduler-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ով։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5616"/>
      </w:tblGrid>
      <w:tr>
        <w:trPr>
          <w:cantSplit/>
          <w:tblHeader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/>
                <w:color w:val="000000"/>
                <w:sz w:val="21"/>
                <w:rtl w:val="0"/>
                <w:lang w:val="hy-AM" w:eastAsia="hy-AM" w:bidi="hy-AM"/>
                <w:bCs w:val="1"/>
              </w:rPr>
              <w:t>Տեղադրություն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/>
                <w:color w:val="000000"/>
                <w:sz w:val="21"/>
                <w:rtl w:val="0"/>
                <w:lang w:val="hy-AM" w:eastAsia="hy-AM" w:bidi="hy-AM"/>
                <w:bCs w:val="1"/>
              </w:rPr>
              <w:t>Դեր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wc-invoice-printer.php  src/Plugin.php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Մեկնարկ և ծառայությունների միացում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src/Invoice/  src/Template/  templates/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Պատվերներ և ձևանմուշներ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src/Pdf/  src/Printing/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PDF և տպման ծառայություններ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src/PrintJob/  src/Automation/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Առաջադրանքներ և ֆոնային աշխատանք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src/Admin/  src/Rest/  src/Settings/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Պաշտպանված միջերես և կարգավորումներ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src/Infrastructure/  uninstall.php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Տվյալների կառուցվածք և հեռացման մաքրում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  <w:bCs w:val="1"/>
        </w:rPr>
        <w:t>Հաշվի ձևանմուշների փոփոխում</w:t>
      </w: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Բացեք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WooCommerce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→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Invoice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Printer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։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General-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սահմանում է անունը, տվյալները, կապը, լոգոն և հաճախորդի նշումը․ հասցեն գալիս է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WooCommerce-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ից։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Templates-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ընտրում է ձեռքով տպման ձևանմուշը,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Automatic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Printing-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ը՝ իր ձևանմուշն ու պատճենները։ Ներկառուցված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HTML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CSS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կամ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PHP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խմբագրիչ չկա։</w:t>
      </w: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classic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և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compact-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A4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ուղղահայաց են։ Ջերմային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PDF-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ի լայնությունը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80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մմ է, փոփոխվող բարձրությունը՝ մինչև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1000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մմ մեկ էջում։ Դիտարկիչի թուղթը որոշում է վարորդը։ Ստուգեք նմուշը, իրական պատվերը,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RTL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և թղթային տպումը։</w:t>
      </w: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Ստեղծեք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wp-content/plugins/wcip-customization/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։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templates/classic/invoice.php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compact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կամ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thermal-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պատճենեք ուղեկցող հավելման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templates/invoice.php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։ Գրանցումը պահեք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wcip-customization.php-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ում, ակտիվացրեք և ընտրեք ձևանմուշը։ Թարմացումը վերագրում է ուղիղ փոփոխությունները․ թեմայից ինքնաշխատ փոխարինում չկա։</w:t>
      </w: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Վերադարձրեք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TemplateDefinition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քարտեզ՝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ID-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ին համապատասխան բանալիներով։ Պետք է ընթեռնելի բացարձակ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PHP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ուղի, թղթի չափ և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portrait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կամ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landscape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։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ID-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ն թույլ է տալիս փոքր լատինատառ, թվեր, գծիկ, ընդգծում։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supports_rtl-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ը պահանջում է իրական ուղղության մշակում։ Ֆիլտրերը գրանցեք ֆայլը բեռնելիս։</w:t>
      </w:r>
    </w:p>
    <w:p>
      <w:pPr>
        <w:pStyle w:val="Heading2"/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  <w:bCs w:val="1"/>
        </w:rPr>
        <w:t>Ձևանմուշի գրանցում ուղեկցող հավելման մեջ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&lt;?php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/** Plugin Name: WCIP Customization */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defined( 'ABSPATH' ) || exit;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add_filter( 'wcip_invoice_templates', function ( array $templates ): array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  $templates['custom-classic'] = new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      \WCInvoicePrinter\Template\TemplateDefinition(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          'custom-classic',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          __( 'Custom classic',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          __( 'Store invoice layout',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          'A4', 'portrait', true,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          __DIR__ . '/templates/invoice.php'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  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  return $templates;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} );</w:t>
      </w:r>
    </w:p>
    <w:p>
      <w:pPr>
        <w:spacing w:after="40"/>
      </w:pP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Ձևանմուշը ստանում է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$invoice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և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$template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։ Պահեք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ABSPATH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UTF-8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և լեզվի նշումը։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$invoice-&gt;rtl-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ից որոշեք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dir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direction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հավասարեցում և եզրեր․ էլփոստը,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SKU-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ն ու հեռախոսը մեկուսացրեք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LTR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։ Պարզ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CSS-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փորձեք դիտարկիչում և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mPDF-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ում։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80mm-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ի համար պահեք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class=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"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item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"՝ բարձրության հաշվարկի համար։</w:t>
      </w: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Տեքստի համար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esc_html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հատկանիշի՝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esc_attr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բազմատողի՝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nl2br(esc_html(...))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գումարի՝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wp_kses_post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։ Հում մուտք մի արտածեք և գումարները մի վերահաշվեք։ Միավորի գինը հարկից ու զեղչից առաջ է, տողի վերջնականը՝ զեղչից հետո հարկով։</w:t>
      </w:r>
    </w:p>
    <w:p>
      <w:pPr>
        <w:pStyle w:val="Heading2"/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  <w:bCs w:val="1"/>
        </w:rPr>
        <w:t xml:space="preserve">Ստորագիր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  <w:bCs w:val="1"/>
        </w:rPr>
        <w:t>body-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  <w:bCs w:val="1"/>
        </w:rPr>
        <w:t>ի ավարտից առաջ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&lt;p&gt;&lt;?php echo esc_html( $invoice-&gt;store['details'] ); ?&gt;&lt;/p&gt;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&lt;bdi dir="ltr"&gt;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&lt;?php echo esc_html( $invoice-&gt;store['email'] ); ?&gt;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&lt;/bdi&gt;</w:t>
      </w:r>
    </w:p>
    <w:p>
      <w:pPr>
        <w:spacing w:after="40"/>
      </w:pPr>
    </w:p>
    <w:p>
      <w:pPr>
        <w:pStyle w:val="Heading1"/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  <w:bCs w:val="1"/>
        </w:rPr>
        <w:t>Հաշվի տվյալների ավելացում</w:t>
      </w: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InvoiceData-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միայն ընթերցվող է․ բանալիները ստորև են։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wcip_invoice_data-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ստանում է տվյալները և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WC_Order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վերադարձնում նոր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InvoiceData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՝ մյուս զանգվածները պահելով։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InvoiceFactory::sample-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ը չի կանչում ֆիլտրը․ իրական պատվեր էլ ստուգեք։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/>
                <w:color w:val="000000"/>
                <w:sz w:val="21"/>
                <w:rtl w:val="0"/>
                <w:lang w:val="hy-AM" w:eastAsia="hy-AM" w:bidi="hy-AM"/>
                <w:bCs w:val="1"/>
              </w:rPr>
              <w:t>Հատկություն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/>
                <w:color w:val="000000"/>
                <w:sz w:val="21"/>
                <w:rtl w:val="0"/>
                <w:lang w:val="hy-AM" w:eastAsia="hy-AM" w:bidi="hy-AM"/>
                <w:bCs w:val="1"/>
              </w:rPr>
              <w:t>Բանալիներ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order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id, number, date, paid_date, currency, status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store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name, details, phone, email, logo_data_uri, address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customer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name, company, billing_address, shipping_address, phone, email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items[]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name, variation, sku, quantity, unit_price, subtotal, discount, tax, total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totals[]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label, value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fulfillment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payment_method, shipping_method, note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rtl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bool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  <w:bCs w:val="1"/>
        </w:rPr>
        <w:t>Գնման պատվերի հղման ավելացում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add_filter( 'wcip_invoice_data', function ( $invoice, $order )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  $fields = $invoice-&gt;order;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  $fields['purchase_order'] = sanitize_text_field(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      (string) $order-&gt;get_meta( '_purchase_order', true )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  return new \WCInvoicePrinter\Invoice\InvoiceData(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      $fields, $invoice-&gt;store, $invoice-&gt;customer,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      $invoice-&gt;items, $invoice-&gt;totals,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      $invoice-&gt;fulfillment, $invoice-&gt;rtl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  );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}, 10, 2 );</w:t>
      </w:r>
    </w:p>
    <w:p>
      <w:pPr>
        <w:spacing w:after="40"/>
      </w:pP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Օրինակը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CRUD-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ով կարդում է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_purchase_order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․ փոխարինեք իրական բանալիով։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order['purchase_order']-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ը ցուցադրեք դատարկ պահուստային արժեքով և անվտանգ արտածմամբ։ Ուղեկցող օրինակը ներառում է երկուսն էլ։ Առաջադրանքն օգտագործում է ընթացիկ տվյալները, ոչ անփոփոխ հաշվի պատկերը։</w:t>
      </w:r>
    </w:p>
    <w:p>
      <w:pPr>
        <w:pStyle w:val="Heading1"/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  <w:bCs w:val="1"/>
        </w:rPr>
        <w:t>Ընդլայնման հուկեր</w:t>
      </w: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Օգտագործեք հուկերը, պահպանեք փաստարկների հերթը,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accepted_args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և վերադարձի տիպը։ Վճարման ֆիլտրերում ցանց կամ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PDF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մի գործարկեք։ Հաճախորդի տվյալներ, բանալիներ և զգայուն սխալներ մի գրանցեք։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/>
                <w:color w:val="000000"/>
                <w:sz w:val="21"/>
                <w:rtl w:val="0"/>
                <w:lang w:val="hy-AM" w:eastAsia="hy-AM" w:bidi="hy-AM"/>
                <w:bCs w:val="1"/>
              </w:rPr>
              <w:t>Հուկ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/>
                <w:color w:val="000000"/>
                <w:sz w:val="21"/>
                <w:rtl w:val="0"/>
                <w:lang w:val="hy-AM" w:eastAsia="hy-AM" w:bidi="hy-AM"/>
                <w:bCs w:val="1"/>
              </w:rPr>
              <w:t>Տիպ և փաստարկներ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wcip_invoice_templates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color w:val="000000"/>
                <w:sz w:val="21"/>
                <w:rtl w:val="0"/>
                <w:lang w:val="hy-AM" w:eastAsia="hy-AM" w:bidi="hy-AM"/>
              </w:rPr>
              <w:t>Ֆիլտր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hy-AM" w:bidi="hy-AM"/>
              </w:rPr>
              <w:t>templates → array&lt;string, TemplateDefinition&gt;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wcip_print_providers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color w:val="000000"/>
                <w:sz w:val="21"/>
                <w:rtl w:val="0"/>
                <w:lang w:val="hy-AM" w:eastAsia="hy-AM" w:bidi="hy-AM"/>
              </w:rPr>
              <w:t>Ֆիլտր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hy-AM" w:bidi="hy-AM"/>
              </w:rPr>
              <w:t>providers → array&lt;string, PrintProviderInterface&gt;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wcip_invoice_data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color w:val="000000"/>
                <w:sz w:val="21"/>
                <w:rtl w:val="0"/>
                <w:lang w:val="hy-AM" w:eastAsia="hy-AM" w:bidi="hy-AM"/>
              </w:rPr>
              <w:t>Ֆիլտր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hy-AM" w:bidi="hy-AM"/>
              </w:rPr>
              <w:t>InvoiceData, WC_Order → InvoiceData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wcip_enable_paid_status_fallback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color w:val="000000"/>
                <w:sz w:val="21"/>
                <w:rtl w:val="0"/>
                <w:lang w:val="hy-AM" w:eastAsia="hy-AM" w:bidi="hy-AM"/>
              </w:rPr>
              <w:t>Ֆիլտր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hy-AM" w:bidi="hy-AM"/>
              </w:rPr>
              <w:t>bool, WC_Order, from, to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wcip_automatic_print_eligible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color w:val="000000"/>
                <w:sz w:val="21"/>
                <w:rtl w:val="0"/>
                <w:lang w:val="hy-AM" w:eastAsia="hy-AM" w:bidi="hy-AM"/>
              </w:rPr>
              <w:t>Ֆիլտր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hy-AM" w:bidi="hy-AM"/>
              </w:rPr>
              <w:t>bool, WC_Order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wcip_rendered_invoice_html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color w:val="000000"/>
                <w:sz w:val="21"/>
                <w:rtl w:val="0"/>
                <w:lang w:val="hy-AM" w:eastAsia="hy-AM" w:bidi="hy-AM"/>
              </w:rPr>
              <w:t>Ֆիլտր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hy-AM" w:bidi="hy-AM"/>
              </w:rPr>
              <w:t>html, InvoiceData, TemplateDefinition → string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wcip_before_invoice_render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color w:val="000000"/>
                <w:sz w:val="21"/>
                <w:rtl w:val="0"/>
                <w:lang w:val="hy-AM" w:eastAsia="hy-AM" w:bidi="hy-AM"/>
              </w:rPr>
              <w:t>Գործողություն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hy-AM" w:bidi="hy-AM"/>
              </w:rPr>
              <w:t>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wcip_after_invoice_render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color w:val="000000"/>
                <w:sz w:val="21"/>
                <w:rtl w:val="0"/>
                <w:lang w:val="hy-AM" w:eastAsia="hy-AM" w:bidi="hy-AM"/>
              </w:rPr>
              <w:t>Գործողություն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hy-AM" w:bidi="hy-AM"/>
              </w:rPr>
              <w:t>html, 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wcip_before_print_submission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color w:val="000000"/>
                <w:sz w:val="21"/>
                <w:rtl w:val="0"/>
                <w:lang w:val="hy-AM" w:eastAsia="hy-AM" w:bidi="hy-AM"/>
              </w:rPr>
              <w:t>Գործողություն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hy-AM" w:bidi="hy-AM"/>
              </w:rPr>
              <w:t>job_id, provider_id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wcip_after_print_submission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color w:val="000000"/>
                <w:sz w:val="21"/>
                <w:rtl w:val="0"/>
                <w:lang w:val="hy-AM" w:eastAsia="hy-AM" w:bidi="hy-AM"/>
              </w:rPr>
              <w:t>Գործողություն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hy-AM" w:bidi="hy-AM"/>
              </w:rPr>
              <w:t>job_id, external_job_id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wcip_print_failure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color w:val="000000"/>
                <w:sz w:val="21"/>
                <w:rtl w:val="0"/>
                <w:lang w:val="hy-AM" w:eastAsia="hy-AM" w:bidi="hy-AM"/>
              </w:rPr>
              <w:t>Գործողություն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hy-AM" w:bidi="hy-AM"/>
              </w:rPr>
              <w:t>job_id, error_code, status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wcip_automatic_print_error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color w:val="000000"/>
                <w:sz w:val="21"/>
                <w:rtl w:val="0"/>
                <w:lang w:val="hy-AM" w:eastAsia="hy-AM" w:bidi="hy-AM"/>
              </w:rPr>
              <w:t>Գործողություն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hy-AM" w:bidi="hy-AM"/>
              </w:rPr>
              <w:t>order_id, Throwable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  <w:bCs w:val="1"/>
        </w:rPr>
        <w:t xml:space="preserve">Տպման ծառայություններ և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  <w:bCs w:val="1"/>
        </w:rPr>
        <w:t>REST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  <w:bCs w:val="1"/>
        </w:rPr>
        <w:t xml:space="preserve">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  <w:bCs w:val="1"/>
        </w:rPr>
        <w:t>API</w:t>
      </w: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Իրականացրեք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PrintProviderInterface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և գրանցեք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wcip_print_providers-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ում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id()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բանալիով։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test_connection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և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printers-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վերադարձնում են զանգվածներ։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submit-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ստանում է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PDF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տպիչ, պատճեններ, վերնագիր և վերադարձնում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SubmissionResult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իրական ընդունման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ID-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ով։ Օգտագործեք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ProviderException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անվտանգ հաղորդագրությամբ, կոդով,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retryable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և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ambiguous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դրոշներով։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public function id(): string;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public function test_connection():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public function printers( bool $force_refresh = false 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public function submit( string $pdf_bytes, string $printer_id,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  int $copies, string $title ): SubmissionResult;</w:t>
      </w:r>
    </w:p>
    <w:p>
      <w:pPr>
        <w:spacing w:after="40"/>
      </w:pP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Գրանցումը չի ավելացնում ընտրություն։ Կարգավորումները, ավտոմատացումը և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REST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/print-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կապված են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PrintNode-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ին․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create_manual-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ընդունում է միայն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browser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և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printnode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։ Նոր ծառայությանը պետք են ստուգման, ստեղծման, կարգավորման, թույլտվության,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UI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և թեստերի փոփոխություններ։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printnode-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ի փոխարինումն էլ պահում է սահմանափակումները։ Ընդհանուր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PDF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փոխարինման հուկ չկա։</w:t>
      </w: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Տարածքը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/wp-json/wc-invoice-printer/v1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է։ Պետք է լիազորված օգտվող․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cookie-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ով հարցմանը տվեք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wp_create_nonce('wp_rest')-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ի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X-WP-Nonce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և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_locale=user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։ Ընդունվում է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1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–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50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պատվեր,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1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–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20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պատճեն, գրանցված ձևանմուշ և դրական տասնորդական տողային տպիչ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ID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։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201-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հերթում է նշանակում․ ձեռքով կրկնումը նոր առաջադրանք է։ Մասնակի սխալից հետո ստուգեք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job_ids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/>
                <w:color w:val="000000"/>
                <w:sz w:val="21"/>
                <w:rtl w:val="0"/>
                <w:lang w:val="hy-AM" w:eastAsia="hy-AM" w:bidi="hy-AM"/>
                <w:bCs w:val="1"/>
              </w:rPr>
              <w:t>Մեթոդ և ուղի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/>
                <w:color w:val="000000"/>
                <w:sz w:val="21"/>
                <w:rtl w:val="0"/>
                <w:lang w:val="hy-AM" w:eastAsia="hy-AM" w:bidi="hy-AM"/>
                <w:bCs w:val="1"/>
              </w:rPr>
              <w:t>Պահանջվող իրավունք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POST /connection/test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GET /printers?refresh=true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POST /test-print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POST /print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wcip_print_invoices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POST /printed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POST /jobs/{id}/cancel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POST /jobs/{id}/retry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wcip_print_invoices + wcip_view_print_jobs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  <w:bCs w:val="1"/>
        </w:rPr>
        <w:t>Տպման հարցման մարմնի օրինակ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"order_ids": [1042], "template_id": "custom-classic",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"provider_id": "printnode", "printer_id": "12345",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"copies": 1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}</w:t>
      </w:r>
    </w:p>
    <w:p>
      <w:pPr>
        <w:spacing w:after="40"/>
      </w:pP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Ադմինիստրատորը ունի տպում, պատմություն, կարգավորում․ խանութի կառավարիչը՝ տպում և պատմություն։ Տպման իրավունքը բացում է ամբողջ խանութի հաշիվները։ Պաշտպանված նախադիտումը չի ստեղծում առաջադրանք։ Հանրային հաճախորդի հաշվի կամ պատմության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API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չկա։ Նոր ուղիները ստուգում են մուտք, իրավունք և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nonce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։</w:t>
      </w:r>
    </w:p>
    <w:p>
      <w:pPr>
        <w:pStyle w:val="Heading1"/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  <w:bCs w:val="1"/>
        </w:rPr>
        <w:t>Ինքնաշխատ տպում և վերականգնում</w:t>
      </w: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Սկզբում անջատված է։ Պահեք բանալին, փորձեք կապը, թարմացրեք ցուցակը, ընտրեք տպիչ, փորձեք թուղթը, ապա միացրեք։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PrintNode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հաճախորդը պետք է առցանց լինի։ Տեղային տպումը բանալի չի պահանջում․ ընտրությունը համակարգային երկխոսությունում է։</w:t>
      </w: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Օգտագործվում են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woocommerce_payment_complete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և վճարված վիճակի պահուստային ուղին։ Պետք է միացում,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is_paid()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ձևանմուշ, բանալի և տպիչ․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wcip_automatic_print_eligible-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կարող է արգելել։ Անցանց վճարումը կարող է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processing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լինել մինչև գումարը ստանալը։ Միայն վճարման հուկի համար անջատեք ստորև ֆիլտրը և ստուգեք վճարումը։ Հին պատվերները չեն տպվում․ անջատելը հերթը չի չեղարկում։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add_filter( 'wcip_enable_paid_status_fallback', '__return_false' );</w:t>
      </w:r>
    </w:p>
    <w:p>
      <w:pPr>
        <w:spacing w:after="40"/>
      </w:pP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Եզակի բանալին ու պատմությունը ապահովում են մեկ ինքնաշխատ առաջադրանք յուրաքանչյուր պատվերի համար։ Ձեռքովը կրկնելի է։ Աշխատողը ատոմային վերցնում է և ուղարկումից առաջ ստուգում վճարումը։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wcip_process_print_job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խումբ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wc-invoice-printer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job_id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։ Վերականգնումը պահպանված ցուցիչով ստուգում է մինչև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100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․ գործողություն չունեցող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queued-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նորից պլանավորվում է, տասը րոպեից հին անգործուն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processing-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դառնում է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unknown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/>
                <w:color w:val="000000"/>
                <w:sz w:val="21"/>
                <w:rtl w:val="0"/>
                <w:lang w:val="hy-AM" w:eastAsia="hy-AM" w:bidi="hy-AM"/>
                <w:bCs w:val="1"/>
              </w:rPr>
              <w:t>Վիճակ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/>
                <w:color w:val="000000"/>
                <w:sz w:val="21"/>
                <w:rtl w:val="0"/>
                <w:lang w:val="hy-AM" w:eastAsia="hy-AM" w:bidi="hy-AM"/>
                <w:bCs w:val="1"/>
              </w:rPr>
              <w:t>Իմաստ և գործողություն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queued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Սպասում է աշխատանքի կամ անվտանգ կրկնման․ ստուգեք կամ չեղարկեք։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processing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Աշխատողը վերցրել է․ սպասեք առանց կրկնման։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submitted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Ընդունված կամ դիտարկիչը պատրաստ է․ ստուգեք թուղթը։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failed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Ստեղծումը ձախողվել կամ մերժվել է․ շտկեք պատճառը։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unknown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Ընդունումն անհայտ է․ կրկնումից առաջ ստուգեք պատմությունն ու թուղթը։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cancelled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Հերթի առաջադրանքը չեղարկվել է․ անհրաժեշտության դեպքում նորից ձեռքով տպեք։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Հաստատված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HTTP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429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՝ մինչև երեք փորձ,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60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և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120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վայրկյան ընդմիջումով։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408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5xx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ցանցային կամ անվավեր հաջող պատասխանը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unknown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են՝ առանց ինքնաշխատ կրկնման։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Retry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միայն անվտանգ նախաուղարկման հերթի սխալի կամ թույլատրված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429-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ի համար։ Թուղթը ստուգելուց հետո հաստատումը պահում է օգտվող, ժամ և մեկ մասնավոր նշում, չի փոխում առաքման վիճակը։</w:t>
      </w:r>
    </w:p>
    <w:p>
      <w:pPr>
        <w:pStyle w:val="Heading1"/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  <w:bCs w:val="1"/>
        </w:rPr>
        <w:t>Լեզուներ և գրության ուղղություն</w:t>
      </w: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Կայքի լեզուն որոշում է ֆոնային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PDF-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ը, նաև ձեռքով հերթը․ պրոֆիլը՝ ադմինիստրացիա,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REST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և դիտարկիչ։ Պարսկերեն ու արաբերենը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RTL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են։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RTL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նախադիտումը միայն ուղղությունն է փոխում։ Թարգմանվում են պիտակներն ու նմուշները, ոչ պահված բովանդակությունը։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056"/>
        <w:gridCol w:w="144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/>
                <w:color w:val="000000"/>
                <w:sz w:val="21"/>
                <w:rtl w:val="0"/>
                <w:lang w:val="hy-AM" w:eastAsia="hy-AM" w:bidi="hy-AM"/>
                <w:bCs w:val="1"/>
              </w:rPr>
              <w:t>Տեղայնացում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/>
                <w:color w:val="000000"/>
                <w:sz w:val="21"/>
                <w:rtl w:val="0"/>
                <w:lang w:val="hy-AM" w:eastAsia="hy-AM" w:bidi="hy-AM"/>
                <w:bCs w:val="1"/>
              </w:rPr>
              <w:t>Լեզու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/>
                <w:color w:val="000000"/>
                <w:sz w:val="21"/>
                <w:rtl w:val="0"/>
                <w:lang w:val="hy-AM" w:eastAsia="hy-AM" w:bidi="hy-AM"/>
                <w:bCs w:val="1"/>
              </w:rPr>
              <w:t>Ուղղություն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en_US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Անգլերեն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fa_IR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Պարսկերեն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ar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Արաբերեն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ru_RU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Ռուսերեն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zh_CN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Պարզեցված չինարեն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hi_IN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Հինդի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tr_TR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Թուրքերեն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ja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Ճապոներեն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fr_FR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Ֆրանսերեն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de_DE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Գերմաներեն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es_ES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Իսպաներեն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pt_PT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Պորտուգալերեն Պորտուգալիա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pt_BR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Պորտուգալերեն Բրազիլիա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hy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Հայերեն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LTR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Խմբագրեք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languages/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PO-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ն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wc-invoice-printer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տիրույթում և կազմեք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MO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։ Օգտագործեք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i18n:pot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msgmerge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i18n:build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i18n:check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․ պահեք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printf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հոգնակին և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UTF-8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։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JavaScript-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օգտագործում է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wp_localize_script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։ Ընդլայնումն ունի իր տիրույթը։ Պահեք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mPDF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տառատեսակները, ներառյալ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FreeSerif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և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Sun-ExtA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։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composer i18n:pot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msgmerge --update --backup=none --no-fuzzy-matching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languages/wc-invoice-printer-fa_IR.po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languages/wc-invoice-printer.pot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composer i18n:build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DOCX-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հայերեն լեզվի տվյալներ և հորիզոնական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LTR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ունի։ Պարսկերեն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/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արաբերեն պարբերությունները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RTL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են, աղյուսակները՝ հայելային, կոդը՝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LTR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։ Չինարեն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/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ճապոներենը ասիական, հինդին դևանագարի տառատեսակ ունեն։ Պահեք պարբերության, հատվածի և աղյուսակի կարգավորումները։</w:t>
      </w:r>
    </w:p>
    <w:p>
      <w:pPr>
        <w:pStyle w:val="Heading1"/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  <w:bCs w:val="1"/>
        </w:rPr>
        <w:t>Փոփոխությունների ստուգում</w:t>
      </w: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Կատարեք հրամանները։ Միավորային թեստերը նմանակում են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WordPress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DB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և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HTTP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՝ առանց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PrintNode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։ Ստուգեք գրանցում, անվտանգ արտածում, երկար տեքստ, դատարկ դաշտ, նշում, արժույթ, հարկ, զեղչ և թուղթ։ Փորձեք իրավունքներ,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nonce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և կրկնվող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/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զուգահեռ վճարումներ։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composer lint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composer lint:js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composer test:all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Integration-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միայն մեկանգամյա կայքում։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smoke.php-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ը ստուգում է պատվեր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/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հերթ,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local-printing.php-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ը՝ ուղի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/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հաստատում,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localization.php-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ը՝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14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լեզու և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RTL/PDF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։ Տեղադրեք լեզուները, կրկնեք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HPOS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և հին պահման վրա։ Առաքումը նմանակված է․ իրական տպիչն ու վճարումը փորձեք առանձին։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wp language core install fa_IR ar ru_RU zh_CN hi_IN tr_TR ja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fr_FR de_DE es_ES pt_PT pt_BR hy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/path/to/plugin/tests/Integration/smoke.php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/path/to/plugin/tests/Integration/local-printing.php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WCIP_RUN_INTEGRATION_TESTS=1 wp eval-file \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 xml:space="preserve">  /path/to/plugin/tests/Integration/localization.php</w:t>
      </w:r>
    </w:p>
    <w:p>
      <w:pPr>
        <w:spacing w:after="40"/>
      </w:pP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Ստուգեք կրկնվող վճարման մեկ ինքնաշխատ առաջադրանք, նոր ձեռքովը,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unknown-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ի կրկնման բացակայություն և մեկ հաստատման նշում։ Դիտեք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RTL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թվեր, հինդի ձևավորում և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CJK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տողեր։ Տառատեսակի թեստը չի փոխարինում տեսողական, թղթային կամ լեզվական ստուգումը։</w:t>
      </w:r>
    </w:p>
    <w:p>
      <w:pPr>
        <w:pStyle w:val="Heading1"/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  <w:bCs w:val="1"/>
        </w:rPr>
        <w:t>Պահպանում անվտանգություն և թողարկում</w:t>
      </w: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Բանալին պահեք սերվերում։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wp-config.php-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ի ոչ դատարկ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WCIP_PRINTNODE_API_KEY-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գերակայում է։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DB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բանալին գաղտնագրված չէ և անցնում է պահուստ․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REST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չի վերադարձնում։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PrintNode-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ստանում է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PDF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տվյալները։ Մասնավոր ժամանակավոր ֆայլերը մաքրվում են․ զգայուն մատյան մի պահեք։</w:t>
      </w: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{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$wpdb-&gt;prefix}wc_invoice_print_jobs-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պահում է հղումներ, վիճակ և հաստատում, ոչ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PDF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։ Ընտրանքներ՝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wcip_settings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wcip_db_version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wcip_capabilities_version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wcip_recovery_cursor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։ Ակտիվացումը փոխում է կառուցվածքը, անջատումը պահում տվյալները, վերամիացումը վերականգնում հերթը։ Տվյալները ջնջվում են միայն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wcip_delete_data_on_uninstall-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ով։ Պատմությունը ինքնաշխատ ժամկետ չունի․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multisite-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ը ստուգեք առանձին։</w:t>
      </w: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Մաքուր պատճենում պատրաստեք արտադրական կախվածությունները,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vendor/autoload.php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src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templates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assets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և բոլոր </w:t>
      </w:r>
      <w:r>
        <w:rPr>
          <w:rFonts w:ascii="Courier New" w:hAnsi="Courier New" w:eastAsia="Courier New" w:cs="Courier New"/>
          <w:color w:val="000000"/>
          <w:rtl w:val="0"/>
          <w:lang w:val="en-US" w:eastAsia="hy-AM" w:bidi="hy-AM"/>
        </w:rPr>
        <w:t>PO/MO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։ Պահեք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lock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ու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PHP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թիրախը։ Հանեք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Git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թեստ, քեշ, գաղտնիք,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build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․ .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distignore-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ը արխիվ չի ստեղծում։ Այս պանակը պահեք կոդի հետ, գործարկվող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ZIP-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ում՝ ըստ կարիքի։ Վերակազմեք, տեղադրեք և տպեք թուղթ։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composer install --no-dev --prefer-dist --optimize-autoloader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y-AM" w:bidi="hy-AM"/>
        </w:rPr>
        <w:t>composer check-platform-reqs --no-dev</w:t>
      </w:r>
    </w:p>
    <w:p>
      <w:pPr>
        <w:spacing w:after="40"/>
      </w:pP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Կանգնած հերթ՝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Scheduled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Actions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խումբ,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WP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Cron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,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loopback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։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PDF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՝ կախվածություններ, ընդլայնումներ, տառատեսակ, հիշողություն, ժամանակավոր թույլտվություն։ Տեղային տպիչը համակարգային պատուհանում է․ թարմացումը միայն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PrintNode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է գտնում։ Առանց թղթի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unknown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 xml:space="preserve"> կամ </w:t>
      </w:r>
      <w:r>
        <w:rPr>
          <w:rFonts w:ascii="Mshtakan" w:hAnsi="Mshtakan" w:eastAsia="Mshtakan" w:cs="Mshtakan"/>
          <w:color w:val="000000"/>
          <w:rtl w:val="0"/>
          <w:lang w:val="en-US" w:eastAsia="hy-AM" w:bidi="hy-AM"/>
        </w:rPr>
        <w:t>submitted-</w:t>
      </w: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ի կրկնումից առաջ տեսեք պատմությունը։</w:t>
      </w:r>
    </w:p>
    <w:p>
      <w:pPr>
        <w:pStyle w:val="Heading1"/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  <w:bCs w:val="1"/>
        </w:rPr>
        <w:t>Կոդի հղումներ</w:t>
      </w:r>
    </w:p>
    <w:p>
      <w:pPr>
        <w:bidi w:val="0"/>
        <w:jc w:val="left"/>
      </w:pPr>
      <w:r>
        <w:rPr>
          <w:rFonts w:ascii="Mshtakan" w:hAnsi="Mshtakan" w:eastAsia="Mshtakan" w:cs="Mshtakan"/>
          <w:color w:val="000000"/>
          <w:rtl w:val="0"/>
          <w:lang w:val="hy-AM" w:eastAsia="hy-AM" w:bidi="hy-AM"/>
        </w:rPr>
        <w:t>Կոդն է սահմանում ստորագրություններն ու սահմանները։ Ուղիները պահոցի արմատից են։ Փոփոխությունից հետո վերակազմեք բոլոր լեզուները։ Ուսումնական օրինակը տեղադրեք փորձնական կայքում․ փաստաթղթի պանակից չի գործարկվում։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/>
                <w:color w:val="000000"/>
                <w:sz w:val="21"/>
                <w:rtl w:val="0"/>
                <w:lang w:val="hy-AM" w:eastAsia="hy-AM" w:bidi="hy-AM"/>
                <w:bCs w:val="1"/>
              </w:rPr>
              <w:t>Աղբյուր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/>
                <w:color w:val="000000"/>
                <w:sz w:val="21"/>
                <w:rtl w:val="0"/>
                <w:lang w:val="hy-AM" w:eastAsia="hy-AM" w:bidi="hy-AM"/>
                <w:bCs w:val="1"/>
              </w:rPr>
              <w:t>Ստուգման թեմա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README.md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Օգտագործում և սահմաններ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docs/architecture.md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Սահմաններ վիճակներ վերականգնում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docs/languages.md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Լեզուներ տառատեսակ թարգմանություն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src/Template/TemplateRegistry.php  src/Template/TemplateDefinition.php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Գրանցում և կառուցող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src/Invoice/InvoiceFactory.php  src/Invoice/InvoiceData.php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Տվյալներ ֆիլտր անվտանգ արտածում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src/Printing/PrintProviderInterface.php  src/Automation/PrintWorker.php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Պայմանագիր և սխալներ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src/Rest/RestController.php  src/PrintJob/PrintJobService.php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Նույնականացում և ստուգում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y-AM" w:bidi="hy-AM"/>
              </w:rPr>
              <w:t>composer.json  .github/workflows/php-compatibility.yml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Mshtakan" w:hAnsi="Mshtakan" w:eastAsia="Mshtakan" w:cs="Mshtakan"/>
                <w:b w:val="0"/>
                <w:color w:val="000000"/>
                <w:sz w:val="21"/>
                <w:rtl w:val="0"/>
                <w:lang w:val="hy-AM" w:eastAsia="hy-AM" w:bidi="hy-AM"/>
              </w:rPr>
              <w:t>Հրամաններ և համատեղելիություն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shtakan" w:hAnsi="Mshtakan" w:eastAsia="Mshtakan" w:cs="Mshtakan"/>
        <w:color w:val="000000"/>
        <w:sz w:val="17"/>
        <w:rtl w:val="0"/>
        <w:lang w:val="hy-AM" w:eastAsia="hy-AM" w:bidi="hy-AM"/>
      </w:rPr>
      <w:t xml:space="preserve">WooCommerce Invoice Printer · Մշակում  |  </w:t>
    </w:r>
    <w:fldSimple w:instr="PAGE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jc w:val="left"/>
    </w:pPr>
    <w:r>
      <w:rPr>
        <w:rFonts w:ascii="Courier New" w:hAnsi="Courier New" w:eastAsia="Courier New" w:cs="Courier New"/>
        <w:color w:val="000000"/>
        <w:sz w:val="17"/>
        <w:rtl w:val="0"/>
        <w:lang w:val="en-US" w:eastAsia="hy-AM" w:bidi="hy-AM"/>
      </w:rPr>
      <w:t>WooCommerce Invoice Printer  1.1.2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hy-AM" w:eastAsia="hy-AM" w:bidi="hy-AM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Mshtakan" w:hAnsi="Mshtakan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9" w:lineRule="auto"/>
      <w:outlineLvl w:val="0"/>
    </w:pPr>
    <w:rPr>
      <w:rFonts w:asciiTheme="majorHAnsi" w:eastAsiaTheme="majorEastAsia" w:hAnsiTheme="majorHAnsi" w:cstheme="majorBidi" w:ascii="Mshtakan" w:hAnsi="Mshtak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Mshtakan" w:hAnsi="Mshtak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Mshtakan" w:hAnsi="Mshtakan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9" w:lineRule="auto" w:after="140"/>
    </w:pPr>
    <w:rPr>
      <w:rFonts w:asciiTheme="majorHAnsi" w:eastAsiaTheme="majorEastAsia" w:hAnsiTheme="majorHAnsi" w:cstheme="majorBidi" w:ascii="Mshtakan" w:hAnsi="Mshtakan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line="240" w:lineRule="auto" w:after="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WooCommerce Invoice Printer մշակման ուղեցույց</dc:title>
  <dc:subject>Հավելման ընդլայնում և ձևանմուշների փոփոխում</dc:subject>
  <dc:creator>WooCommerce Invoice Printer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hy-AM</dc:language>
</cp:coreProperties>
</file>