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開発ガイド</w:t>
      </w:r>
    </w:p>
    <w:p>
      <w:pPr>
        <w:pStyle w:val="Subtitle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プラグイン拡張とテンプレート編集の手引き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バージョン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1.1.2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· 確認日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2026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年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月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日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開発者による拡張と店舗担当者による請求書設定を説明します。継続する変更は専用の追加プラグインに保存してください。確認済みのソースを対象とし、既存画面に編集機能や印刷先を追加するものではありません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プロジェクトと開発環境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最低要件は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6.6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9.0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7.4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本番依存関係、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mbstring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が必要です。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テストは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、翻訳保守は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Python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3.8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GNU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gettext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CLI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を使用します。独立した検証サイトとデータベースのバックアップを用意してください。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プロジェクト直下で以下を実行し、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と本プラグインを有効化します。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対象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7.4.33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を維持します。サービスは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優先度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で開始します。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と従来保存の両方に対応するため、注文は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で取得します。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InvoiceFactory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が注文を読み取り専用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に変換し、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HtmlRenderer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がテンプレートを実行、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MpdfRenderer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を生成します。プロバイダーが送信し、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PrintJobService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がジョブ作成、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PrintJobRepository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が状態保存、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PrintWorker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Action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Scheduler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で実行します。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場所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役割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起動とサービス接続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注文データとテンプレート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PDF 生成と送信先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ジョブ保存とバックグラウンド実行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保護された画面と設定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スキーマ更新と削除時の処理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請求書テンプレートの編集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を開きます。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General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で店舗名、詳細、連絡先、ロゴ、顧客メモ表示を設定し、住所は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から取得します。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の手動既定値と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Automatic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のテンプレート・部数は別です。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HTML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の内蔵編集画面はありません。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classic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A4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縦です。感熱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は幅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80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mm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、可変高さで一ページ最大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1000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mm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です。ブラウザーの用紙はドライバーで指定します。自動化前にサンプル、実注文、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、実際の紙を確認します。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wp-content/plugins/wcip-customization/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を作成します。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templates/classic/invoice.php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thermal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のいずれかを追加プラグインの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templates/invoice.php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にコピーし、登録例を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wcip-customization.php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に保存します。有効化して新テンプレートを選択します。元ファイルへの直接変更は更新で消えます。テーマの自動上書き検索はありません。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が一致する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TemplateDefinition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のマップを返します。読み取り可能な絶対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パス、用紙サイズ、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portrait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または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landscape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が必須です。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は小文字英字、数字、ハイフン、下線のみです。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supports_rtl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だけで方向は実装されません。ファイル読み込み時にフックを登録し、背景処理でも使えるようにします。</w:t>
      </w: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追加プラグインでのテンプレート登録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$invoice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$template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を使えます。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ABSPATH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、言語タグを保持し、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$invoice-&gt;rtl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に従って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dir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direction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、配置、余白を設定します。メール、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SKU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、電話は必要に応じ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に分離します。単純な印刷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をブラウザーと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で検証します。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80mm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では高さ計算用の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class=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"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item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" を保持します。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本文は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esc_html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、属性は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esc_attr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、改行は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nl2br(esc_html(...))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、整形済み金額は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wp_kses_post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を使います。入力を直接出力せず合計を再計算しません。単価は割引前の税抜額、行合計は割引後の税込額です。</w:t>
      </w: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body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 終了前に追加するフッター例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請求書データの追加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は読み取り専用で、キーは表に示します。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wcip_invoice_data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はデータと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WC_Order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を受け取り、他の配列を維持した新しい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を返します。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InvoiceFactory::sample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はこのフィルターを呼ばないので実注文も試します。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プロパティ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キー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任意の発注番号を追加する例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例は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_purchase_order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を読みます。実際の保存キーに変更し、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order['purchase_order']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を空値の代替とエスケープ付きで表示します。添付例は取得と表示を含みます。背景処理は現在の注文と店舗情報を使い、固定スナップショットではありません。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拡張フック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サービス本体ではなくフックを使います。引数順、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accepted_args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、戻り値型を守り、支払フィルターでは通信や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作成を行いません。顧客情報、鍵、機密の例外メッセージを記録しないでください。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フック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種類と引数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印刷プロバイダーと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API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PrintProviderInterface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を実装し、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wcip_print_providers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へ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id()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と同じキーで登録します。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test_connection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は配列を返し、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submit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、プリンター、部数、タイトルを受け、受理された実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SubmissionResult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を返します。失敗は安全な文言、コード、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retryable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ambiguous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を持つ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ProviderException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で表します。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登録だけで画面に選択肢は増えません。設定、自動作成、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/print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固定で、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create_manual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browser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のみです。別送信先には検証、作成、設定、権限、画面、テストの変更が必要です。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の置換も既存制約を保ちます。汎用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置換フックはありません。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名前空間は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/wp-json/wc-invoice-printer/v1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。権限を持つユーザーで認証し、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Cookie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認証は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wp_create_nonce('wp_rest')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X-WP-Nonce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_locale=user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を送ります。注文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–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50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件、部数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–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20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、登録済みテンプレート、正の十進数字列プリンター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を受けます。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201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は待機中を意味し、手動再要求は新規ジョブになります。部分失敗では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job_ids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を確認します。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メソッドとルート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必要な権限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印刷要求の本文例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管理者は印刷・履歴・設定、ショップ管理者は印刷・履歴の権限を持ちます。印刷権限は店舗全体の請求書にアクセスできます。保護されたプレビューはジョブを作りません。公開顧客請求書・履歴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API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はなく、新ルートは入力、権限、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を検証します。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自動印刷と復旧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自動印刷は初期状態で無効です。鍵保存、接続確認、一覧更新、プリンター選択、実印刷テストを済ませて有効化します。プリンター側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クライアントはオンラインが必要です。ローカル印刷は鍵不要で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のダイアログから選択します。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woocommerce_payment_complete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と支払済み状態の代替経路を使います。有効設定、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is_paid()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、有効なテンプレート・鍵・プリンターが必要で、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wcip_automatic_print_eligible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は拒否できます。オフライン決済は集金前に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processing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となる場合があります。イベントのみ使う場合は下記を無効化し決済動作を確認します。過去注文の補完はなく、無効化しても待機ジョブは残ります。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一意キーと既存履歴で注文ごとに自動ジョブ一件を保ち、手動は再実行できます。ワーカーは原子的に取得し送信前に支払を再確認します。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wcip_process_print_job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、グループ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job_id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を使用します。保存カーソルで最大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100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件を検査し、アクションのない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queued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を再予約、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分を超えた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processing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で実行アクションがなければ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状態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意味と対応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実行または安全な再試行待ち。キュー確認または取消。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ワーカー処理中。待機し重複送信を避ける。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送信先が受理、またはブラウザー準備済み。紙を確認。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生成失敗または確実な拒否。原因を修正。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受理が不明。再印刷前に履歴と紙を確認。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待機ジョブ取消済み。必要なら新しい手動印刷。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確実な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は合計三回まで、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60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120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秒間隔で試します。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408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5xx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、通信失敗、不正な成功応答は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で自動再試行しません。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Retry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は送信前キュー障害か許可された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のみです。紙確認後の印刷確認は担当者、時刻、私的メモ一件を保存し、送信状態は変更しません。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言語と文字方向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サイト言語が手動待機分も含む背景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請求書を決め、プロフィール言語が管理画面、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、ブラウザープレビューを決めます。ペルシャ語・アラビア語は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プレビューは方向だけを変更します。翻訳はラベルとサンプルのみで、保存済みの商品名やメモは変わりません。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ロケール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言語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英語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ペルシャ語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アラビア語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ロシア語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簡体字中国語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ヒンディー語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トルコ語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日本語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フランス語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ドイツ語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スペイン語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ポルトガル語 ポルトガル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ポルトガル語 ブラジル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アルメニア語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languages/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ドメイン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を編集し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をコンパイルします。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i18n:pot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msgmerge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i18n:build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i18n:check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を使用し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、複数形、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を保持します。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wp_localize_script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を利用。追加プラグインは独自ドメインを使います。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FreeSerif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Sun-ExtA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を含む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字体を残します。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この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DOCX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は日本語言語情報、東アジア字体、横書き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です。ペルシャ語・アラビア語は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段落と鏡像表、コードは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。ヒンディー語はデーヴァナーガリー字体を使います。編集時は段落・文字列・表の設定を保持します。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変更のテスト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以下を実行します。単体テストは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DB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の代替を使い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に接続しません。登録、エスケープ、長文、空欄、複数行、通貨、税、割引、用紙を確認します。権限・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拒否と重複・並行支払もテストします。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統合テストは破棄可能な独立サイト限定です。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smoke.php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は注文とキュー、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local-printing.php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は経路と確認、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localization.php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14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ロケールの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を検証します。言語パックを入れ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と従来保存で繰り返します。送信は模擬で、実プリンターと決済は別途確認します。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支払重複で自動一件、手動再印刷で新規一件、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の自動再送なし、確認メモ一件を検証します。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混在数字、ヒンディー語の結合、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CJK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改行を目視します。字体検査は紙確認や母語での校閲を代替しません。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保存とセキュリティとリリース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鍵はサーバー側に置きます。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wp-config.php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の非空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WCIP_PRINTNODE_API_KEY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が保存鍵を上書きします。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DB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鍵は暗号化されずバックアップに含まれますが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は返しません。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内の顧客情報を受け取ります。私的な一時ファイルは処理後削除され、機密ログは避けます。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$wpdb-&gt;prefix}wc_invoice_print_jobs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は参照、状態、確認を保存し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は保存しません。設定は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wcip_settings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wcip_db_version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wcip_capabilities_version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wcip_recovery_cursor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。有効化で移行、無効化でデータ保持、再有効化で復旧します。削除は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wcip_delete_data_on_uninstall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指定時のみデータを消します。履歴期限はなく、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multisite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は別検証が必要です。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クリーンな作業コピーで本番依存を準備し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vendor/autoload.php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src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assets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PO/MO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を含めます。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対象を保持し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、テスト、キャッシュ、秘密、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build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を除外します。.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distignore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はアーカイブを作りません。本フォルダーはソースと保管し実行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ZIP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には必要時のみ含めます。再構築しインストールと紙を確認します。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待機継続なら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Scheduled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Actions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、グループ、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Cron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、ループバックを確認します。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は依存、字体、拡張、メモリー、一時領域を確認します。ローカル機器は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ダイアログ、一覧更新は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のみです。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submitted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で紙がなければ再印刷前に履歴を調べます。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ソース参照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仕様と引数はソースが基準です。パスはリポジトリー直下からです。変更時は全言語を再生成します。追加例は検証サイトにインストールする教材で、文書フォルダーから実行されません。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ソース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確認事項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利用要件と制限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境界と状態と復旧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言語と字体と翻訳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登録と構築引数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データと安全な出力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プロバイダー契約と障害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認証と入力形式と制約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開発コマンドと互換性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7"/>
        <w:rtl w:val="0"/>
        <w:lang w:val="ja-JP" w:eastAsia="ja-JP" w:bidi="ja-JP"/>
      </w:rPr>
      <w:t xml:space="preserve">WooCommerce Invoice Printer · 開発ガイド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ja-JP" w:bidi="ja-JP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ja-JP" w:eastAsia="ja-JP" w:bidi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 Unicode MS" w:hAnsi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開発ガイド</dc:title>
  <dc:subject>プラグイン拡張とテンプレート編集の手引き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