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86" w:rsidRDefault="002C3981" w:rsidP="002B3877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E9C1153" wp14:editId="4451A765">
            <wp:simplePos x="0" y="0"/>
            <wp:positionH relativeFrom="column">
              <wp:posOffset>5313102</wp:posOffset>
            </wp:positionH>
            <wp:positionV relativeFrom="paragraph">
              <wp:posOffset>-802755</wp:posOffset>
            </wp:positionV>
            <wp:extent cx="1124297" cy="1133017"/>
            <wp:effectExtent l="0" t="0" r="0" b="0"/>
            <wp:wrapNone/>
            <wp:docPr id="2" name="Image 2" descr="G:\dropbox\Dropbox\ProjetAnnuel\Logo\Sans tit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Dropbox\ProjetAnnuel\Logo\Sans titre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297" cy="113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877">
        <w:t xml:space="preserve">Projet Annuel : </w:t>
      </w:r>
      <w:proofErr w:type="spellStart"/>
      <w:r w:rsidR="002B3877">
        <w:t>Jdash</w:t>
      </w:r>
      <w:proofErr w:type="spellEnd"/>
    </w:p>
    <w:p w:rsidR="00E70DC0" w:rsidRPr="00E70DC0" w:rsidRDefault="00E70DC0" w:rsidP="00E70DC0">
      <w:pPr>
        <w:pStyle w:val="Titre1"/>
      </w:pPr>
      <w:r>
        <w:t>Présentation :</w:t>
      </w:r>
    </w:p>
    <w:p w:rsidR="002B3877" w:rsidRDefault="002B3877" w:rsidP="002B3877">
      <w:r>
        <w:t xml:space="preserve">Notre projet </w:t>
      </w:r>
      <w:proofErr w:type="spellStart"/>
      <w:r>
        <w:t>Jdash</w:t>
      </w:r>
      <w:proofErr w:type="spellEnd"/>
      <w:r>
        <w:t>, a pour but de proposer à l’utilisateur un outil lui permettant de regrouper différentes sources d’informations</w:t>
      </w:r>
      <w:r w:rsidR="00E70DC0">
        <w:t xml:space="preserve"> et/ou applications</w:t>
      </w:r>
      <w:r>
        <w:t xml:space="preserve"> dont il pourrait avoir besoin dans un seul ensemble.</w:t>
      </w:r>
    </w:p>
    <w:p w:rsidR="002B3877" w:rsidRDefault="002C3981" w:rsidP="002B3877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C0387B8" wp14:editId="5E7A8458">
            <wp:simplePos x="0" y="0"/>
            <wp:positionH relativeFrom="column">
              <wp:posOffset>-125095</wp:posOffset>
            </wp:positionH>
            <wp:positionV relativeFrom="paragraph">
              <wp:posOffset>373380</wp:posOffset>
            </wp:positionV>
            <wp:extent cx="3382645" cy="184912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877">
        <w:t>L’application se présenterait comme un Dashboard.</w:t>
      </w:r>
      <w:r w:rsidR="002B3877" w:rsidRPr="002B3877">
        <w:rPr>
          <w:noProof/>
          <w:lang w:eastAsia="fr-FR"/>
        </w:rPr>
        <w:t xml:space="preserve"> </w:t>
      </w:r>
    </w:p>
    <w:p w:rsidR="00E70DC0" w:rsidRDefault="00E70DC0" w:rsidP="002B3877">
      <w:pPr>
        <w:rPr>
          <w:noProof/>
          <w:lang w:eastAsia="fr-FR"/>
        </w:rPr>
      </w:pPr>
    </w:p>
    <w:p w:rsidR="00E70DC0" w:rsidRDefault="00E70DC0" w:rsidP="002B3877">
      <w:pPr>
        <w:rPr>
          <w:noProof/>
          <w:lang w:eastAsia="fr-FR"/>
        </w:rPr>
      </w:pPr>
      <w:r>
        <w:rPr>
          <w:noProof/>
          <w:lang w:eastAsia="fr-FR"/>
        </w:rPr>
        <w:t>Une interface de ce type permet de regrouper aisaiment et agréablement les differentes sources/types d’informations que l’utilisateur veut régulièrement consulter.</w:t>
      </w:r>
    </w:p>
    <w:p w:rsidR="00E70DC0" w:rsidRDefault="00E70DC0" w:rsidP="002B3877">
      <w:pPr>
        <w:rPr>
          <w:noProof/>
          <w:lang w:eastAsia="fr-FR"/>
        </w:rPr>
      </w:pPr>
    </w:p>
    <w:p w:rsidR="002C3981" w:rsidRDefault="002C3981" w:rsidP="002B3877">
      <w:pPr>
        <w:rPr>
          <w:noProof/>
          <w:lang w:eastAsia="fr-FR"/>
        </w:rPr>
      </w:pPr>
    </w:p>
    <w:p w:rsidR="002C3981" w:rsidRDefault="00937955" w:rsidP="002C3981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E08C38A" wp14:editId="11426199">
            <wp:simplePos x="0" y="0"/>
            <wp:positionH relativeFrom="column">
              <wp:posOffset>3197225</wp:posOffset>
            </wp:positionH>
            <wp:positionV relativeFrom="paragraph">
              <wp:posOffset>293370</wp:posOffset>
            </wp:positionV>
            <wp:extent cx="3382010" cy="1849120"/>
            <wp:effectExtent l="19050" t="19050" r="27940" b="17780"/>
            <wp:wrapTight wrapText="bothSides">
              <wp:wrapPolygon edited="0">
                <wp:start x="-122" y="-223"/>
                <wp:lineTo x="-122" y="21585"/>
                <wp:lineTo x="21657" y="21585"/>
                <wp:lineTo x="21657" y="-223"/>
                <wp:lineTo x="-122" y="-223"/>
              </wp:wrapPolygon>
            </wp:wrapTight>
            <wp:docPr id="3" name="Image 3" descr="C:\Users\Polo\Desktop\Sans tit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o\Desktop\Sans titre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84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981">
        <w:rPr>
          <w:noProof/>
          <w:lang w:eastAsia="fr-FR"/>
        </w:rPr>
        <w:t>Descriptif Fonctionnel :</w:t>
      </w:r>
    </w:p>
    <w:p w:rsidR="00937955" w:rsidRPr="00937955" w:rsidRDefault="00937955" w:rsidP="00937955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Application lourde Java</w:t>
      </w:r>
    </w:p>
    <w:p w:rsidR="00F17E0D" w:rsidRDefault="002C3981" w:rsidP="00937955">
      <w:pPr>
        <w:ind w:firstLine="708"/>
        <w:rPr>
          <w:lang w:eastAsia="fr-FR"/>
        </w:rPr>
      </w:pPr>
      <w:r>
        <w:rPr>
          <w:lang w:eastAsia="fr-FR"/>
        </w:rPr>
        <w:t xml:space="preserve">L’application utilisera des </w:t>
      </w:r>
      <w:r w:rsidR="009756E6">
        <w:rPr>
          <w:lang w:eastAsia="fr-FR"/>
        </w:rPr>
        <w:t xml:space="preserve">« tuiles » dans lesquelles l’utilisateur </w:t>
      </w:r>
      <w:r>
        <w:rPr>
          <w:lang w:eastAsia="fr-FR"/>
        </w:rPr>
        <w:t xml:space="preserve"> </w:t>
      </w:r>
      <w:r w:rsidR="009756E6">
        <w:rPr>
          <w:lang w:eastAsia="fr-FR"/>
        </w:rPr>
        <w:t>pourra intégrer un des plugins précédemment téléchargés.</w:t>
      </w:r>
    </w:p>
    <w:p w:rsidR="00937955" w:rsidRDefault="00937955" w:rsidP="00937955">
      <w:pPr>
        <w:ind w:firstLine="708"/>
        <w:rPr>
          <w:lang w:eastAsia="fr-FR"/>
        </w:rPr>
      </w:pPr>
      <w:r>
        <w:rPr>
          <w:lang w:eastAsia="fr-FR"/>
        </w:rPr>
        <w:t>L’utilisateur pourra rajouter</w:t>
      </w:r>
      <w:r w:rsidR="009F7110">
        <w:rPr>
          <w:lang w:eastAsia="fr-FR"/>
        </w:rPr>
        <w:t>/supprimer</w:t>
      </w:r>
      <w:r>
        <w:rPr>
          <w:lang w:eastAsia="fr-FR"/>
        </w:rPr>
        <w:t xml:space="preserve"> des « tuiles » pour pouvoir </w:t>
      </w:r>
      <w:r w:rsidR="009F7110">
        <w:rPr>
          <w:lang w:eastAsia="fr-FR"/>
        </w:rPr>
        <w:t>utiliser</w:t>
      </w:r>
      <w:r>
        <w:rPr>
          <w:lang w:eastAsia="fr-FR"/>
        </w:rPr>
        <w:t xml:space="preserve"> autant de plugins qu’il le souhaite.</w:t>
      </w:r>
    </w:p>
    <w:p w:rsidR="00937955" w:rsidRDefault="009F7110" w:rsidP="009F7110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Interface Web</w:t>
      </w:r>
    </w:p>
    <w:p w:rsidR="00937955" w:rsidRDefault="00937955" w:rsidP="00937955">
      <w:pPr>
        <w:ind w:firstLine="708"/>
        <w:rPr>
          <w:lang w:eastAsia="fr-FR"/>
        </w:rPr>
      </w:pPr>
      <w:bookmarkStart w:id="0" w:name="_GoBack"/>
      <w:bookmarkEnd w:id="0"/>
    </w:p>
    <w:p w:rsidR="009756E6" w:rsidRDefault="00F17E0D" w:rsidP="002C3981">
      <w:pPr>
        <w:rPr>
          <w:lang w:eastAsia="fr-FR"/>
        </w:rPr>
      </w:pPr>
      <w:r>
        <w:rPr>
          <w:lang w:eastAsia="fr-FR"/>
        </w:rPr>
        <w:t>Ces plugins seront téléchargeables directement sur la plateforme en ligne, plateforme que permettra aussi aux utilisateurs le souhaitant de déposer leur propres plugins.</w:t>
      </w:r>
    </w:p>
    <w:p w:rsidR="009756E6" w:rsidRDefault="009756E6" w:rsidP="002C3981">
      <w:pPr>
        <w:rPr>
          <w:lang w:eastAsia="fr-FR"/>
        </w:rPr>
      </w:pPr>
    </w:p>
    <w:p w:rsidR="00F17E0D" w:rsidRPr="002C3981" w:rsidRDefault="00F17E0D" w:rsidP="002C3981">
      <w:pPr>
        <w:rPr>
          <w:lang w:eastAsia="fr-FR"/>
        </w:rPr>
      </w:pPr>
    </w:p>
    <w:sectPr w:rsidR="00F17E0D" w:rsidRPr="002C3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358AC"/>
    <w:multiLevelType w:val="hybridMultilevel"/>
    <w:tmpl w:val="C6AC4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77"/>
    <w:rsid w:val="00131886"/>
    <w:rsid w:val="002B3877"/>
    <w:rsid w:val="002C3981"/>
    <w:rsid w:val="00937955"/>
    <w:rsid w:val="009756E6"/>
    <w:rsid w:val="009F7110"/>
    <w:rsid w:val="00C52E86"/>
    <w:rsid w:val="00E70DC0"/>
    <w:rsid w:val="00F1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0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38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38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387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70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37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0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38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38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387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70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3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Polo</cp:lastModifiedBy>
  <cp:revision>2</cp:revision>
  <dcterms:created xsi:type="dcterms:W3CDTF">2014-10-31T17:25:00Z</dcterms:created>
  <dcterms:modified xsi:type="dcterms:W3CDTF">2014-10-31T17:25:00Z</dcterms:modified>
</cp:coreProperties>
</file>