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CCB81" w14:textId="74DE36E3" w:rsidR="009B735C" w:rsidRDefault="00195C39" w:rsidP="009B735C">
      <w:pPr>
        <w:pStyle w:val="BookTitle"/>
      </w:pPr>
      <w:r>
        <w:t xml:space="preserve">Title: </w:t>
      </w:r>
      <w:r w:rsidR="009B735C">
        <w:t>The impact of covid pandemic on teaching and learning</w:t>
      </w:r>
    </w:p>
    <w:p w14:paraId="66166F0B" w14:textId="7629BB86" w:rsidR="009B735C" w:rsidRDefault="00195C39" w:rsidP="009B735C">
      <w:pPr>
        <w:pStyle w:val="BookAuthor"/>
      </w:pPr>
      <w:r>
        <w:t xml:space="preserve">Full name: OULBACHA </w:t>
      </w:r>
      <w:proofErr w:type="spellStart"/>
      <w:r>
        <w:t>ilyas</w:t>
      </w:r>
      <w:proofErr w:type="spellEnd"/>
    </w:p>
    <w:p w14:paraId="05AED709" w14:textId="0974225A" w:rsidR="009B735C" w:rsidRDefault="009B735C" w:rsidP="009B735C">
      <w:pPr>
        <w:pStyle w:val="BookAuthor"/>
      </w:pPr>
      <w:r>
        <w:t xml:space="preserve">STUDENT ID: </w:t>
      </w:r>
      <w:r w:rsidR="00195C39">
        <w:t>77282143</w:t>
      </w:r>
    </w:p>
    <w:p w14:paraId="1F7C262D" w14:textId="77777777" w:rsidR="009B735C" w:rsidRDefault="009B735C" w:rsidP="009B735C">
      <w:pPr>
        <w:pStyle w:val="BookAuthor"/>
      </w:pPr>
      <w:r>
        <w:t>Research Proposal</w:t>
      </w:r>
    </w:p>
    <w:p w14:paraId="78D13EC5" w14:textId="25EBB283" w:rsidR="009B735C" w:rsidRDefault="009B735C" w:rsidP="009B735C">
      <w:pPr>
        <w:pStyle w:val="BookAuthor"/>
        <w:rPr>
          <w:bCs/>
        </w:rPr>
      </w:pPr>
      <w:r>
        <w:rPr>
          <w:bCs/>
        </w:rPr>
        <w:t xml:space="preserve">Submitted in partial fulfilment of </w:t>
      </w:r>
      <w:r>
        <w:rPr>
          <w:bCs/>
        </w:rPr>
        <w:br/>
        <w:t xml:space="preserve">the requirements of Leeds Beckett University </w:t>
      </w:r>
      <w:r>
        <w:rPr>
          <w:bCs/>
        </w:rPr>
        <w:br/>
        <w:t>for the Degree of</w:t>
      </w:r>
      <w:r>
        <w:rPr>
          <w:bCs/>
        </w:rPr>
        <w:br/>
        <w:t xml:space="preserve">MSc </w:t>
      </w:r>
      <w:r w:rsidR="00195C39">
        <w:rPr>
          <w:bCs/>
        </w:rPr>
        <w:t>Information and Technology</w:t>
      </w:r>
    </w:p>
    <w:p w14:paraId="0E621523" w14:textId="77777777" w:rsidR="009B735C" w:rsidRDefault="009B735C" w:rsidP="009B735C">
      <w:pPr>
        <w:pStyle w:val="BookAuthor"/>
      </w:pPr>
      <w:r>
        <w:t>School of Built Environment, Engineering, and Computing</w:t>
      </w:r>
    </w:p>
    <w:p w14:paraId="63D1A612" w14:textId="77777777" w:rsidR="009B735C" w:rsidRDefault="009B735C" w:rsidP="009B735C">
      <w:pPr>
        <w:pStyle w:val="BookAuthor"/>
      </w:pPr>
      <w:r>
        <w:t>Leeds Beckett University</w:t>
      </w:r>
    </w:p>
    <w:p w14:paraId="47A8C3F2" w14:textId="64E566F5" w:rsidR="003256F3" w:rsidRDefault="00195C39" w:rsidP="009B735C">
      <w:pPr>
        <w:jc w:val="center"/>
      </w:pPr>
      <w:r>
        <w:t>December</w:t>
      </w:r>
      <w:r w:rsidR="009B735C">
        <w:t xml:space="preserve">, </w:t>
      </w:r>
      <w:r>
        <w:t>2021</w:t>
      </w:r>
    </w:p>
    <w:p w14:paraId="1FA1D7F5" w14:textId="1EE6A51A" w:rsidR="003256F3" w:rsidRDefault="003256F3" w:rsidP="00D3410C">
      <w:pPr>
        <w:jc w:val="center"/>
      </w:pPr>
    </w:p>
    <w:p w14:paraId="11589AC8" w14:textId="0F36B750" w:rsidR="003256F3" w:rsidRDefault="003256F3" w:rsidP="00D3410C">
      <w:pPr>
        <w:jc w:val="center"/>
      </w:pPr>
    </w:p>
    <w:p w14:paraId="41232492" w14:textId="7C3ECAD4" w:rsidR="003256F3" w:rsidRDefault="003256F3" w:rsidP="00D3410C">
      <w:pPr>
        <w:jc w:val="center"/>
      </w:pPr>
    </w:p>
    <w:p w14:paraId="0FF82666" w14:textId="3DE5C270" w:rsidR="003256F3" w:rsidRDefault="003256F3" w:rsidP="00D3410C">
      <w:pPr>
        <w:jc w:val="center"/>
      </w:pPr>
    </w:p>
    <w:p w14:paraId="3261230C" w14:textId="538A4D76" w:rsidR="003256F3" w:rsidRDefault="003256F3" w:rsidP="00D3410C">
      <w:pPr>
        <w:jc w:val="center"/>
      </w:pPr>
    </w:p>
    <w:p w14:paraId="7BCA9A5B" w14:textId="269083E1" w:rsidR="003256F3" w:rsidRDefault="003256F3" w:rsidP="00D3410C">
      <w:pPr>
        <w:jc w:val="center"/>
      </w:pPr>
    </w:p>
    <w:p w14:paraId="334568BE" w14:textId="2EC68E72" w:rsidR="00F22A04" w:rsidRPr="00F22A04" w:rsidRDefault="00F22A04" w:rsidP="00F22A04">
      <w:pPr>
        <w:tabs>
          <w:tab w:val="left" w:pos="2175"/>
        </w:tabs>
      </w:pPr>
    </w:p>
    <w:p w14:paraId="7E1D1BF3" w14:textId="77777777" w:rsidR="00195C39" w:rsidRDefault="00195C39" w:rsidP="00195C39">
      <w:pPr>
        <w:pStyle w:val="PrefaceHeading"/>
        <w:pageBreakBefore/>
      </w:pPr>
      <w:r>
        <w:lastRenderedPageBreak/>
        <w:tab/>
        <w:t>Candidate’s Declaration</w:t>
      </w:r>
    </w:p>
    <w:p w14:paraId="3DC644CB" w14:textId="46DACEAD" w:rsidR="00195C39" w:rsidRDefault="00195C39" w:rsidP="00195C39">
      <w:pPr>
        <w:pStyle w:val="OrdinaryParagraph"/>
      </w:pPr>
      <w:proofErr w:type="gramStart"/>
      <w:r>
        <w:t>I,OULBACHA</w:t>
      </w:r>
      <w:proofErr w:type="gramEnd"/>
      <w:r>
        <w:t xml:space="preserve"> Ilyas , confirm that this research proposal and the work presented in it are my own achievement.</w:t>
      </w:r>
    </w:p>
    <w:p w14:paraId="7A4A01F9" w14:textId="77777777" w:rsidR="00195C39" w:rsidRDefault="00195C39" w:rsidP="00195C39">
      <w:pPr>
        <w:pStyle w:val="OrdinaryParagraph"/>
      </w:pPr>
      <w:r>
        <w:t>Where I have consulted the published work of others this is always clearly attributed;</w:t>
      </w:r>
    </w:p>
    <w:p w14:paraId="043AB2AF" w14:textId="2CF143CA" w:rsidR="00195C39" w:rsidRDefault="00195C39" w:rsidP="00195C39">
      <w:pPr>
        <w:pStyle w:val="OrdinaryParagraph"/>
      </w:pPr>
      <w:r>
        <w:t>Where I have quoted from the work of others the source is always given. With the exception of such quotations this research proposal is entirely my own work;</w:t>
      </w:r>
    </w:p>
    <w:p w14:paraId="5AE5958D" w14:textId="77777777" w:rsidR="00195C39" w:rsidRDefault="00195C39" w:rsidP="00195C39">
      <w:pPr>
        <w:pStyle w:val="OrdinaryParagraph"/>
      </w:pPr>
      <w:r>
        <w:t>I have acknowledged all main sources of help;</w:t>
      </w:r>
    </w:p>
    <w:p w14:paraId="34A721FB" w14:textId="77777777" w:rsidR="00195C39" w:rsidRDefault="00195C39" w:rsidP="00195C39">
      <w:pPr>
        <w:pStyle w:val="OrdinaryParagraph"/>
      </w:pPr>
      <w:r>
        <w:t>I have read and understand the penalties associated with Academic Misconduct.</w:t>
      </w:r>
    </w:p>
    <w:p w14:paraId="0ACF7945" w14:textId="77777777" w:rsidR="00195C39" w:rsidRDefault="00195C39" w:rsidP="00195C39">
      <w:pPr>
        <w:pStyle w:val="OrdinaryParagraph"/>
      </w:pPr>
    </w:p>
    <w:p w14:paraId="546C12CC" w14:textId="77777777" w:rsidR="00195C39" w:rsidRDefault="00195C39" w:rsidP="00195C39">
      <w:pPr>
        <w:pStyle w:val="OrdinaryParagraph"/>
      </w:pPr>
      <w:r>
        <w:t xml:space="preserve">Signed: </w:t>
      </w:r>
    </w:p>
    <w:p w14:paraId="511A07EE" w14:textId="2BF997A6" w:rsidR="00195C39" w:rsidRDefault="00195C39" w:rsidP="00195C39">
      <w:pPr>
        <w:pStyle w:val="OrdinaryParagraph"/>
      </w:pPr>
      <w:r>
        <w:t xml:space="preserve">OULBACHA </w:t>
      </w:r>
      <w:proofErr w:type="spellStart"/>
      <w:r>
        <w:t>ilyas</w:t>
      </w:r>
      <w:proofErr w:type="spellEnd"/>
    </w:p>
    <w:p w14:paraId="6EAF1DE9" w14:textId="77777777" w:rsidR="00195C39" w:rsidRDefault="00195C39" w:rsidP="00195C39">
      <w:pPr>
        <w:pStyle w:val="OrdinaryParagraph"/>
      </w:pPr>
    </w:p>
    <w:p w14:paraId="4F1B556D" w14:textId="5F9FCE08" w:rsidR="00195C39" w:rsidRDefault="00195C39" w:rsidP="00195C39">
      <w:pPr>
        <w:pStyle w:val="OrdinaryParagraph"/>
      </w:pPr>
      <w:r>
        <w:t>Date: 17/12/2021</w:t>
      </w:r>
    </w:p>
    <w:p w14:paraId="66A91215" w14:textId="77777777" w:rsidR="00195C39" w:rsidRDefault="00195C39" w:rsidP="00195C39">
      <w:pPr>
        <w:pStyle w:val="OrdinaryParagraph"/>
      </w:pPr>
    </w:p>
    <w:p w14:paraId="7F27A783" w14:textId="12CA0E60" w:rsidR="00195C39" w:rsidRDefault="00195C39" w:rsidP="00195C39">
      <w:pPr>
        <w:pStyle w:val="OrdinaryParagraph"/>
      </w:pPr>
      <w:r>
        <w:t>Student ID No:</w:t>
      </w:r>
      <w:r w:rsidR="006C0F0A">
        <w:t>77282143</w:t>
      </w:r>
    </w:p>
    <w:p w14:paraId="2F523E68" w14:textId="77777777" w:rsidR="00195C39" w:rsidRDefault="00195C39" w:rsidP="00195C39">
      <w:pPr>
        <w:pStyle w:val="OrdinaryParagraph"/>
      </w:pPr>
    </w:p>
    <w:p w14:paraId="733C22E5" w14:textId="0130F254" w:rsidR="003256F3" w:rsidRDefault="003256F3" w:rsidP="00195C39">
      <w:pPr>
        <w:tabs>
          <w:tab w:val="left" w:pos="1200"/>
        </w:tabs>
      </w:pPr>
    </w:p>
    <w:p w14:paraId="3BA395E5" w14:textId="0DBA3F5F" w:rsidR="003256F3" w:rsidRDefault="003256F3" w:rsidP="00D3410C">
      <w:pPr>
        <w:jc w:val="center"/>
      </w:pPr>
    </w:p>
    <w:p w14:paraId="3D1DD66F" w14:textId="3CB83FA2" w:rsidR="003256F3" w:rsidRDefault="003256F3" w:rsidP="00D3410C">
      <w:pPr>
        <w:jc w:val="center"/>
      </w:pPr>
    </w:p>
    <w:p w14:paraId="036E057E" w14:textId="2ED56BDF" w:rsidR="003256F3" w:rsidRDefault="003256F3" w:rsidP="00D3410C">
      <w:pPr>
        <w:jc w:val="center"/>
      </w:pPr>
    </w:p>
    <w:p w14:paraId="4C980D39" w14:textId="00401AEE" w:rsidR="003256F3" w:rsidRDefault="003256F3" w:rsidP="00D3410C">
      <w:pPr>
        <w:jc w:val="center"/>
      </w:pPr>
    </w:p>
    <w:p w14:paraId="3655BA0F" w14:textId="11CFA1A1" w:rsidR="003256F3" w:rsidRDefault="003256F3" w:rsidP="00D3410C">
      <w:pPr>
        <w:jc w:val="center"/>
      </w:pPr>
    </w:p>
    <w:p w14:paraId="6578469F" w14:textId="523A3740" w:rsidR="003256F3" w:rsidRDefault="003256F3" w:rsidP="00D3410C">
      <w:pPr>
        <w:jc w:val="center"/>
      </w:pPr>
    </w:p>
    <w:p w14:paraId="1E6664E6" w14:textId="59398C71" w:rsidR="003256F3" w:rsidRDefault="003256F3" w:rsidP="00D3410C">
      <w:pPr>
        <w:jc w:val="center"/>
      </w:pPr>
    </w:p>
    <w:sdt>
      <w:sdtPr>
        <w:rPr>
          <w:rFonts w:asciiTheme="minorHAnsi" w:eastAsiaTheme="minorHAnsi" w:hAnsiTheme="minorHAnsi" w:cstheme="minorBidi"/>
          <w:color w:val="auto"/>
          <w:sz w:val="22"/>
          <w:szCs w:val="22"/>
          <w:lang w:val="en-GB"/>
        </w:rPr>
        <w:id w:val="-396351411"/>
        <w:docPartObj>
          <w:docPartGallery w:val="Table of Contents"/>
          <w:docPartUnique/>
        </w:docPartObj>
      </w:sdtPr>
      <w:sdtEndPr>
        <w:rPr>
          <w:b/>
          <w:bCs/>
          <w:noProof/>
        </w:rPr>
      </w:sdtEndPr>
      <w:sdtContent>
        <w:p w14:paraId="28819B02" w14:textId="2104EF2D" w:rsidR="006C0F0A" w:rsidRDefault="006C0F0A">
          <w:pPr>
            <w:pStyle w:val="TOCHeading"/>
          </w:pPr>
          <w:r>
            <w:t>Table of contents:</w:t>
          </w:r>
        </w:p>
        <w:p w14:paraId="79CB4A50" w14:textId="019B507B" w:rsidR="005E1949" w:rsidRDefault="006C0F0A">
          <w:pPr>
            <w:pStyle w:val="TOC1"/>
            <w:tabs>
              <w:tab w:val="left" w:pos="440"/>
              <w:tab w:val="right" w:leader="dot" w:pos="9062"/>
            </w:tabs>
            <w:rPr>
              <w:rFonts w:eastAsiaTheme="minorEastAsia"/>
              <w:noProof/>
              <w:lang w:eastAsia="en-GB"/>
            </w:rPr>
          </w:pPr>
          <w:r>
            <w:fldChar w:fldCharType="begin"/>
          </w:r>
          <w:r>
            <w:instrText xml:space="preserve"> TOC \o "1-3" \h \z \u </w:instrText>
          </w:r>
          <w:r>
            <w:fldChar w:fldCharType="separate"/>
          </w:r>
          <w:hyperlink w:anchor="_Toc90692852" w:history="1">
            <w:r w:rsidR="005E1949" w:rsidRPr="008E2734">
              <w:rPr>
                <w:rStyle w:val="Hyperlink"/>
                <w:noProof/>
              </w:rPr>
              <w:t>I-</w:t>
            </w:r>
            <w:r w:rsidR="005E1949">
              <w:rPr>
                <w:rFonts w:eastAsiaTheme="minorEastAsia"/>
                <w:noProof/>
                <w:lang w:eastAsia="en-GB"/>
              </w:rPr>
              <w:tab/>
            </w:r>
            <w:r w:rsidR="005E1949" w:rsidRPr="008E2734">
              <w:rPr>
                <w:rStyle w:val="Hyperlink"/>
                <w:noProof/>
              </w:rPr>
              <w:t>Introduction:</w:t>
            </w:r>
            <w:r w:rsidR="005E1949">
              <w:rPr>
                <w:noProof/>
                <w:webHidden/>
              </w:rPr>
              <w:tab/>
            </w:r>
            <w:r w:rsidR="005E1949">
              <w:rPr>
                <w:noProof/>
                <w:webHidden/>
              </w:rPr>
              <w:fldChar w:fldCharType="begin"/>
            </w:r>
            <w:r w:rsidR="005E1949">
              <w:rPr>
                <w:noProof/>
                <w:webHidden/>
              </w:rPr>
              <w:instrText xml:space="preserve"> PAGEREF _Toc90692852 \h </w:instrText>
            </w:r>
            <w:r w:rsidR="005E1949">
              <w:rPr>
                <w:noProof/>
                <w:webHidden/>
              </w:rPr>
            </w:r>
            <w:r w:rsidR="005E1949">
              <w:rPr>
                <w:noProof/>
                <w:webHidden/>
              </w:rPr>
              <w:fldChar w:fldCharType="separate"/>
            </w:r>
            <w:r w:rsidR="005E1949">
              <w:rPr>
                <w:noProof/>
                <w:webHidden/>
              </w:rPr>
              <w:t>4</w:t>
            </w:r>
            <w:r w:rsidR="005E1949">
              <w:rPr>
                <w:noProof/>
                <w:webHidden/>
              </w:rPr>
              <w:fldChar w:fldCharType="end"/>
            </w:r>
          </w:hyperlink>
        </w:p>
        <w:p w14:paraId="06EEEAA8" w14:textId="13753F8A" w:rsidR="005E1949" w:rsidRDefault="005E1949">
          <w:pPr>
            <w:pStyle w:val="TOC2"/>
            <w:tabs>
              <w:tab w:val="left" w:pos="660"/>
              <w:tab w:val="right" w:leader="dot" w:pos="9062"/>
            </w:tabs>
            <w:rPr>
              <w:rFonts w:eastAsiaTheme="minorEastAsia"/>
              <w:noProof/>
              <w:lang w:eastAsia="en-GB"/>
            </w:rPr>
          </w:pPr>
          <w:hyperlink w:anchor="_Toc90692853" w:history="1">
            <w:r w:rsidRPr="008E2734">
              <w:rPr>
                <w:rStyle w:val="Hyperlink"/>
                <w:noProof/>
              </w:rPr>
              <w:t>1-</w:t>
            </w:r>
            <w:r>
              <w:rPr>
                <w:rFonts w:eastAsiaTheme="minorEastAsia"/>
                <w:noProof/>
                <w:lang w:eastAsia="en-GB"/>
              </w:rPr>
              <w:tab/>
            </w:r>
            <w:r w:rsidRPr="008E2734">
              <w:rPr>
                <w:rStyle w:val="Hyperlink"/>
                <w:noProof/>
              </w:rPr>
              <w:t>Rationale:</w:t>
            </w:r>
            <w:r>
              <w:rPr>
                <w:noProof/>
                <w:webHidden/>
              </w:rPr>
              <w:tab/>
            </w:r>
            <w:r>
              <w:rPr>
                <w:noProof/>
                <w:webHidden/>
              </w:rPr>
              <w:fldChar w:fldCharType="begin"/>
            </w:r>
            <w:r>
              <w:rPr>
                <w:noProof/>
                <w:webHidden/>
              </w:rPr>
              <w:instrText xml:space="preserve"> PAGEREF _Toc90692853 \h </w:instrText>
            </w:r>
            <w:r>
              <w:rPr>
                <w:noProof/>
                <w:webHidden/>
              </w:rPr>
            </w:r>
            <w:r>
              <w:rPr>
                <w:noProof/>
                <w:webHidden/>
              </w:rPr>
              <w:fldChar w:fldCharType="separate"/>
            </w:r>
            <w:r>
              <w:rPr>
                <w:noProof/>
                <w:webHidden/>
              </w:rPr>
              <w:t>4</w:t>
            </w:r>
            <w:r>
              <w:rPr>
                <w:noProof/>
                <w:webHidden/>
              </w:rPr>
              <w:fldChar w:fldCharType="end"/>
            </w:r>
          </w:hyperlink>
        </w:p>
        <w:p w14:paraId="16ACF1CC" w14:textId="11235B1C" w:rsidR="005E1949" w:rsidRDefault="005E1949">
          <w:pPr>
            <w:pStyle w:val="TOC2"/>
            <w:tabs>
              <w:tab w:val="left" w:pos="660"/>
              <w:tab w:val="right" w:leader="dot" w:pos="9062"/>
            </w:tabs>
            <w:rPr>
              <w:rFonts w:eastAsiaTheme="minorEastAsia"/>
              <w:noProof/>
              <w:lang w:eastAsia="en-GB"/>
            </w:rPr>
          </w:pPr>
          <w:hyperlink w:anchor="_Toc90692854" w:history="1">
            <w:r w:rsidRPr="008E2734">
              <w:rPr>
                <w:rStyle w:val="Hyperlink"/>
                <w:noProof/>
              </w:rPr>
              <w:t>2-</w:t>
            </w:r>
            <w:r>
              <w:rPr>
                <w:rFonts w:eastAsiaTheme="minorEastAsia"/>
                <w:noProof/>
                <w:lang w:eastAsia="en-GB"/>
              </w:rPr>
              <w:tab/>
            </w:r>
            <w:r w:rsidRPr="008E2734">
              <w:rPr>
                <w:rStyle w:val="Hyperlink"/>
                <w:noProof/>
              </w:rPr>
              <w:t>Aim:</w:t>
            </w:r>
            <w:r>
              <w:rPr>
                <w:noProof/>
                <w:webHidden/>
              </w:rPr>
              <w:tab/>
            </w:r>
            <w:r>
              <w:rPr>
                <w:noProof/>
                <w:webHidden/>
              </w:rPr>
              <w:fldChar w:fldCharType="begin"/>
            </w:r>
            <w:r>
              <w:rPr>
                <w:noProof/>
                <w:webHidden/>
              </w:rPr>
              <w:instrText xml:space="preserve"> PAGEREF _Toc90692854 \h </w:instrText>
            </w:r>
            <w:r>
              <w:rPr>
                <w:noProof/>
                <w:webHidden/>
              </w:rPr>
            </w:r>
            <w:r>
              <w:rPr>
                <w:noProof/>
                <w:webHidden/>
              </w:rPr>
              <w:fldChar w:fldCharType="separate"/>
            </w:r>
            <w:r>
              <w:rPr>
                <w:noProof/>
                <w:webHidden/>
              </w:rPr>
              <w:t>5</w:t>
            </w:r>
            <w:r>
              <w:rPr>
                <w:noProof/>
                <w:webHidden/>
              </w:rPr>
              <w:fldChar w:fldCharType="end"/>
            </w:r>
          </w:hyperlink>
        </w:p>
        <w:p w14:paraId="03C4CC85" w14:textId="7119110B" w:rsidR="005E1949" w:rsidRDefault="005E1949">
          <w:pPr>
            <w:pStyle w:val="TOC2"/>
            <w:tabs>
              <w:tab w:val="left" w:pos="660"/>
              <w:tab w:val="right" w:leader="dot" w:pos="9062"/>
            </w:tabs>
            <w:rPr>
              <w:rFonts w:eastAsiaTheme="minorEastAsia"/>
              <w:noProof/>
              <w:lang w:eastAsia="en-GB"/>
            </w:rPr>
          </w:pPr>
          <w:hyperlink w:anchor="_Toc90692855" w:history="1">
            <w:r w:rsidRPr="008E2734">
              <w:rPr>
                <w:rStyle w:val="Hyperlink"/>
                <w:noProof/>
              </w:rPr>
              <w:t>3-</w:t>
            </w:r>
            <w:r>
              <w:rPr>
                <w:rFonts w:eastAsiaTheme="minorEastAsia"/>
                <w:noProof/>
                <w:lang w:eastAsia="en-GB"/>
              </w:rPr>
              <w:tab/>
            </w:r>
            <w:r w:rsidRPr="008E2734">
              <w:rPr>
                <w:rStyle w:val="Hyperlink"/>
                <w:noProof/>
              </w:rPr>
              <w:t>Objectives:</w:t>
            </w:r>
            <w:r>
              <w:rPr>
                <w:noProof/>
                <w:webHidden/>
              </w:rPr>
              <w:tab/>
            </w:r>
            <w:r>
              <w:rPr>
                <w:noProof/>
                <w:webHidden/>
              </w:rPr>
              <w:fldChar w:fldCharType="begin"/>
            </w:r>
            <w:r>
              <w:rPr>
                <w:noProof/>
                <w:webHidden/>
              </w:rPr>
              <w:instrText xml:space="preserve"> PAGEREF _Toc90692855 \h </w:instrText>
            </w:r>
            <w:r>
              <w:rPr>
                <w:noProof/>
                <w:webHidden/>
              </w:rPr>
            </w:r>
            <w:r>
              <w:rPr>
                <w:noProof/>
                <w:webHidden/>
              </w:rPr>
              <w:fldChar w:fldCharType="separate"/>
            </w:r>
            <w:r>
              <w:rPr>
                <w:noProof/>
                <w:webHidden/>
              </w:rPr>
              <w:t>5</w:t>
            </w:r>
            <w:r>
              <w:rPr>
                <w:noProof/>
                <w:webHidden/>
              </w:rPr>
              <w:fldChar w:fldCharType="end"/>
            </w:r>
          </w:hyperlink>
        </w:p>
        <w:p w14:paraId="2FE6C0A4" w14:textId="01334E40" w:rsidR="005E1949" w:rsidRDefault="005E1949">
          <w:pPr>
            <w:pStyle w:val="TOC1"/>
            <w:tabs>
              <w:tab w:val="left" w:pos="440"/>
              <w:tab w:val="right" w:leader="dot" w:pos="9062"/>
            </w:tabs>
            <w:rPr>
              <w:rFonts w:eastAsiaTheme="minorEastAsia"/>
              <w:noProof/>
              <w:lang w:eastAsia="en-GB"/>
            </w:rPr>
          </w:pPr>
          <w:hyperlink w:anchor="_Toc90692856" w:history="1">
            <w:r w:rsidRPr="008E2734">
              <w:rPr>
                <w:rStyle w:val="Hyperlink"/>
                <w:noProof/>
              </w:rPr>
              <w:t>II-</w:t>
            </w:r>
            <w:r>
              <w:rPr>
                <w:rFonts w:eastAsiaTheme="minorEastAsia"/>
                <w:noProof/>
                <w:lang w:eastAsia="en-GB"/>
              </w:rPr>
              <w:tab/>
            </w:r>
            <w:r w:rsidRPr="008E2734">
              <w:rPr>
                <w:rStyle w:val="Hyperlink"/>
                <w:noProof/>
              </w:rPr>
              <w:t>Literature review:</w:t>
            </w:r>
            <w:r>
              <w:rPr>
                <w:noProof/>
                <w:webHidden/>
              </w:rPr>
              <w:tab/>
            </w:r>
            <w:r>
              <w:rPr>
                <w:noProof/>
                <w:webHidden/>
              </w:rPr>
              <w:fldChar w:fldCharType="begin"/>
            </w:r>
            <w:r>
              <w:rPr>
                <w:noProof/>
                <w:webHidden/>
              </w:rPr>
              <w:instrText xml:space="preserve"> PAGEREF _Toc90692856 \h </w:instrText>
            </w:r>
            <w:r>
              <w:rPr>
                <w:noProof/>
                <w:webHidden/>
              </w:rPr>
            </w:r>
            <w:r>
              <w:rPr>
                <w:noProof/>
                <w:webHidden/>
              </w:rPr>
              <w:fldChar w:fldCharType="separate"/>
            </w:r>
            <w:r>
              <w:rPr>
                <w:noProof/>
                <w:webHidden/>
              </w:rPr>
              <w:t>7</w:t>
            </w:r>
            <w:r>
              <w:rPr>
                <w:noProof/>
                <w:webHidden/>
              </w:rPr>
              <w:fldChar w:fldCharType="end"/>
            </w:r>
          </w:hyperlink>
        </w:p>
        <w:p w14:paraId="42792181" w14:textId="1DC1DC49" w:rsidR="005E1949" w:rsidRDefault="005E1949">
          <w:pPr>
            <w:pStyle w:val="TOC2"/>
            <w:tabs>
              <w:tab w:val="left" w:pos="660"/>
              <w:tab w:val="right" w:leader="dot" w:pos="9062"/>
            </w:tabs>
            <w:rPr>
              <w:rFonts w:eastAsiaTheme="minorEastAsia"/>
              <w:noProof/>
              <w:lang w:eastAsia="en-GB"/>
            </w:rPr>
          </w:pPr>
          <w:hyperlink w:anchor="_Toc90692857" w:history="1">
            <w:r w:rsidRPr="008E2734">
              <w:rPr>
                <w:rStyle w:val="Hyperlink"/>
                <w:noProof/>
              </w:rPr>
              <w:t>1-</w:t>
            </w:r>
            <w:r>
              <w:rPr>
                <w:rFonts w:eastAsiaTheme="minorEastAsia"/>
                <w:noProof/>
                <w:lang w:eastAsia="en-GB"/>
              </w:rPr>
              <w:tab/>
            </w:r>
            <w:r w:rsidRPr="008E2734">
              <w:rPr>
                <w:rStyle w:val="Hyperlink"/>
                <w:noProof/>
              </w:rPr>
              <w:t>The use of ICT(Information and communication technologies) in the UK education system:</w:t>
            </w:r>
            <w:r>
              <w:rPr>
                <w:noProof/>
                <w:webHidden/>
              </w:rPr>
              <w:tab/>
            </w:r>
            <w:r>
              <w:rPr>
                <w:noProof/>
                <w:webHidden/>
              </w:rPr>
              <w:fldChar w:fldCharType="begin"/>
            </w:r>
            <w:r>
              <w:rPr>
                <w:noProof/>
                <w:webHidden/>
              </w:rPr>
              <w:instrText xml:space="preserve"> PAGEREF _Toc90692857 \h </w:instrText>
            </w:r>
            <w:r>
              <w:rPr>
                <w:noProof/>
                <w:webHidden/>
              </w:rPr>
            </w:r>
            <w:r>
              <w:rPr>
                <w:noProof/>
                <w:webHidden/>
              </w:rPr>
              <w:fldChar w:fldCharType="separate"/>
            </w:r>
            <w:r>
              <w:rPr>
                <w:noProof/>
                <w:webHidden/>
              </w:rPr>
              <w:t>7</w:t>
            </w:r>
            <w:r>
              <w:rPr>
                <w:noProof/>
                <w:webHidden/>
              </w:rPr>
              <w:fldChar w:fldCharType="end"/>
            </w:r>
          </w:hyperlink>
        </w:p>
        <w:p w14:paraId="3C07281B" w14:textId="19D709B3" w:rsidR="005E1949" w:rsidRDefault="005E1949">
          <w:pPr>
            <w:pStyle w:val="TOC2"/>
            <w:tabs>
              <w:tab w:val="left" w:pos="660"/>
              <w:tab w:val="right" w:leader="dot" w:pos="9062"/>
            </w:tabs>
            <w:rPr>
              <w:rFonts w:eastAsiaTheme="minorEastAsia"/>
              <w:noProof/>
              <w:lang w:eastAsia="en-GB"/>
            </w:rPr>
          </w:pPr>
          <w:hyperlink w:anchor="_Toc90692858" w:history="1">
            <w:r w:rsidRPr="008E2734">
              <w:rPr>
                <w:rStyle w:val="Hyperlink"/>
                <w:noProof/>
              </w:rPr>
              <w:t>2-</w:t>
            </w:r>
            <w:r>
              <w:rPr>
                <w:rFonts w:eastAsiaTheme="minorEastAsia"/>
                <w:noProof/>
                <w:lang w:eastAsia="en-GB"/>
              </w:rPr>
              <w:tab/>
            </w:r>
            <w:r w:rsidRPr="008E2734">
              <w:rPr>
                <w:rStyle w:val="Hyperlink"/>
                <w:noProof/>
              </w:rPr>
              <w:t>The impact of covid pandemic on students’ perceptions and engagement toward online education tools:</w:t>
            </w:r>
            <w:r>
              <w:rPr>
                <w:noProof/>
                <w:webHidden/>
              </w:rPr>
              <w:tab/>
            </w:r>
            <w:r>
              <w:rPr>
                <w:noProof/>
                <w:webHidden/>
              </w:rPr>
              <w:fldChar w:fldCharType="begin"/>
            </w:r>
            <w:r>
              <w:rPr>
                <w:noProof/>
                <w:webHidden/>
              </w:rPr>
              <w:instrText xml:space="preserve"> PAGEREF _Toc90692858 \h </w:instrText>
            </w:r>
            <w:r>
              <w:rPr>
                <w:noProof/>
                <w:webHidden/>
              </w:rPr>
            </w:r>
            <w:r>
              <w:rPr>
                <w:noProof/>
                <w:webHidden/>
              </w:rPr>
              <w:fldChar w:fldCharType="separate"/>
            </w:r>
            <w:r>
              <w:rPr>
                <w:noProof/>
                <w:webHidden/>
              </w:rPr>
              <w:t>8</w:t>
            </w:r>
            <w:r>
              <w:rPr>
                <w:noProof/>
                <w:webHidden/>
              </w:rPr>
              <w:fldChar w:fldCharType="end"/>
            </w:r>
          </w:hyperlink>
        </w:p>
        <w:p w14:paraId="799A7044" w14:textId="12BF8F1C" w:rsidR="005E1949" w:rsidRDefault="005E1949">
          <w:pPr>
            <w:pStyle w:val="TOC2"/>
            <w:tabs>
              <w:tab w:val="left" w:pos="660"/>
              <w:tab w:val="right" w:leader="dot" w:pos="9062"/>
            </w:tabs>
            <w:rPr>
              <w:rFonts w:eastAsiaTheme="minorEastAsia"/>
              <w:noProof/>
              <w:lang w:eastAsia="en-GB"/>
            </w:rPr>
          </w:pPr>
          <w:hyperlink w:anchor="_Toc90692859" w:history="1">
            <w:r w:rsidRPr="008E2734">
              <w:rPr>
                <w:rStyle w:val="Hyperlink"/>
                <w:noProof/>
              </w:rPr>
              <w:t>3-</w:t>
            </w:r>
            <w:r>
              <w:rPr>
                <w:rFonts w:eastAsiaTheme="minorEastAsia"/>
                <w:noProof/>
                <w:lang w:eastAsia="en-GB"/>
              </w:rPr>
              <w:tab/>
            </w:r>
            <w:r w:rsidRPr="008E2734">
              <w:rPr>
                <w:rStyle w:val="Hyperlink"/>
                <w:noProof/>
              </w:rPr>
              <w:t>Innovation diffusion theory:</w:t>
            </w:r>
            <w:r>
              <w:rPr>
                <w:noProof/>
                <w:webHidden/>
              </w:rPr>
              <w:tab/>
            </w:r>
            <w:r>
              <w:rPr>
                <w:noProof/>
                <w:webHidden/>
              </w:rPr>
              <w:fldChar w:fldCharType="begin"/>
            </w:r>
            <w:r>
              <w:rPr>
                <w:noProof/>
                <w:webHidden/>
              </w:rPr>
              <w:instrText xml:space="preserve"> PAGEREF _Toc90692859 \h </w:instrText>
            </w:r>
            <w:r>
              <w:rPr>
                <w:noProof/>
                <w:webHidden/>
              </w:rPr>
            </w:r>
            <w:r>
              <w:rPr>
                <w:noProof/>
                <w:webHidden/>
              </w:rPr>
              <w:fldChar w:fldCharType="separate"/>
            </w:r>
            <w:r>
              <w:rPr>
                <w:noProof/>
                <w:webHidden/>
              </w:rPr>
              <w:t>9</w:t>
            </w:r>
            <w:r>
              <w:rPr>
                <w:noProof/>
                <w:webHidden/>
              </w:rPr>
              <w:fldChar w:fldCharType="end"/>
            </w:r>
          </w:hyperlink>
        </w:p>
        <w:p w14:paraId="34D1E673" w14:textId="5EB29B11" w:rsidR="005E1949" w:rsidRDefault="005E1949">
          <w:pPr>
            <w:pStyle w:val="TOC1"/>
            <w:tabs>
              <w:tab w:val="left" w:pos="660"/>
              <w:tab w:val="right" w:leader="dot" w:pos="9062"/>
            </w:tabs>
            <w:rPr>
              <w:rFonts w:eastAsiaTheme="minorEastAsia"/>
              <w:noProof/>
              <w:lang w:eastAsia="en-GB"/>
            </w:rPr>
          </w:pPr>
          <w:hyperlink w:anchor="_Toc90692860" w:history="1">
            <w:r w:rsidRPr="008E2734">
              <w:rPr>
                <w:rStyle w:val="Hyperlink"/>
                <w:noProof/>
              </w:rPr>
              <w:t>III-</w:t>
            </w:r>
            <w:r>
              <w:rPr>
                <w:rFonts w:eastAsiaTheme="minorEastAsia"/>
                <w:noProof/>
                <w:lang w:eastAsia="en-GB"/>
              </w:rPr>
              <w:tab/>
            </w:r>
            <w:r w:rsidRPr="008E2734">
              <w:rPr>
                <w:rStyle w:val="Hyperlink"/>
                <w:noProof/>
              </w:rPr>
              <w:t>Research strategy:</w:t>
            </w:r>
            <w:r>
              <w:rPr>
                <w:noProof/>
                <w:webHidden/>
              </w:rPr>
              <w:tab/>
            </w:r>
            <w:r>
              <w:rPr>
                <w:noProof/>
                <w:webHidden/>
              </w:rPr>
              <w:fldChar w:fldCharType="begin"/>
            </w:r>
            <w:r>
              <w:rPr>
                <w:noProof/>
                <w:webHidden/>
              </w:rPr>
              <w:instrText xml:space="preserve"> PAGEREF _Toc90692860 \h </w:instrText>
            </w:r>
            <w:r>
              <w:rPr>
                <w:noProof/>
                <w:webHidden/>
              </w:rPr>
            </w:r>
            <w:r>
              <w:rPr>
                <w:noProof/>
                <w:webHidden/>
              </w:rPr>
              <w:fldChar w:fldCharType="separate"/>
            </w:r>
            <w:r>
              <w:rPr>
                <w:noProof/>
                <w:webHidden/>
              </w:rPr>
              <w:t>10</w:t>
            </w:r>
            <w:r>
              <w:rPr>
                <w:noProof/>
                <w:webHidden/>
              </w:rPr>
              <w:fldChar w:fldCharType="end"/>
            </w:r>
          </w:hyperlink>
        </w:p>
        <w:p w14:paraId="7382AC75" w14:textId="77B810AF" w:rsidR="005E1949" w:rsidRDefault="005E1949">
          <w:pPr>
            <w:pStyle w:val="TOC2"/>
            <w:tabs>
              <w:tab w:val="left" w:pos="660"/>
              <w:tab w:val="right" w:leader="dot" w:pos="9062"/>
            </w:tabs>
            <w:rPr>
              <w:rFonts w:eastAsiaTheme="minorEastAsia"/>
              <w:noProof/>
              <w:lang w:eastAsia="en-GB"/>
            </w:rPr>
          </w:pPr>
          <w:hyperlink w:anchor="_Toc90692861" w:history="1">
            <w:r w:rsidRPr="008E2734">
              <w:rPr>
                <w:rStyle w:val="Hyperlink"/>
                <w:noProof/>
              </w:rPr>
              <w:t>1-</w:t>
            </w:r>
            <w:r>
              <w:rPr>
                <w:rFonts w:eastAsiaTheme="minorEastAsia"/>
                <w:noProof/>
                <w:lang w:eastAsia="en-GB"/>
              </w:rPr>
              <w:tab/>
            </w:r>
            <w:r w:rsidRPr="008E2734">
              <w:rPr>
                <w:rStyle w:val="Hyperlink"/>
                <w:noProof/>
              </w:rPr>
              <w:t>Research paradigms:</w:t>
            </w:r>
            <w:r>
              <w:rPr>
                <w:noProof/>
                <w:webHidden/>
              </w:rPr>
              <w:tab/>
            </w:r>
            <w:r>
              <w:rPr>
                <w:noProof/>
                <w:webHidden/>
              </w:rPr>
              <w:fldChar w:fldCharType="begin"/>
            </w:r>
            <w:r>
              <w:rPr>
                <w:noProof/>
                <w:webHidden/>
              </w:rPr>
              <w:instrText xml:space="preserve"> PAGEREF _Toc90692861 \h </w:instrText>
            </w:r>
            <w:r>
              <w:rPr>
                <w:noProof/>
                <w:webHidden/>
              </w:rPr>
            </w:r>
            <w:r>
              <w:rPr>
                <w:noProof/>
                <w:webHidden/>
              </w:rPr>
              <w:fldChar w:fldCharType="separate"/>
            </w:r>
            <w:r>
              <w:rPr>
                <w:noProof/>
                <w:webHidden/>
              </w:rPr>
              <w:t>11</w:t>
            </w:r>
            <w:r>
              <w:rPr>
                <w:noProof/>
                <w:webHidden/>
              </w:rPr>
              <w:fldChar w:fldCharType="end"/>
            </w:r>
          </w:hyperlink>
        </w:p>
        <w:p w14:paraId="771EE6CF" w14:textId="0EDD5594" w:rsidR="005E1949" w:rsidRDefault="005E1949">
          <w:pPr>
            <w:pStyle w:val="TOC3"/>
            <w:tabs>
              <w:tab w:val="left" w:pos="880"/>
              <w:tab w:val="right" w:leader="dot" w:pos="9062"/>
            </w:tabs>
            <w:rPr>
              <w:rFonts w:eastAsiaTheme="minorEastAsia"/>
              <w:noProof/>
              <w:lang w:eastAsia="en-GB"/>
            </w:rPr>
          </w:pPr>
          <w:hyperlink w:anchor="_Toc90692862" w:history="1">
            <w:r w:rsidRPr="008E2734">
              <w:rPr>
                <w:rStyle w:val="Hyperlink"/>
                <w:noProof/>
              </w:rPr>
              <w:t>a-</w:t>
            </w:r>
            <w:r>
              <w:rPr>
                <w:rFonts w:eastAsiaTheme="minorEastAsia"/>
                <w:noProof/>
                <w:lang w:eastAsia="en-GB"/>
              </w:rPr>
              <w:tab/>
            </w:r>
            <w:r w:rsidRPr="008E2734">
              <w:rPr>
                <w:rStyle w:val="Hyperlink"/>
                <w:noProof/>
              </w:rPr>
              <w:t>Objectivism and realism:</w:t>
            </w:r>
            <w:r>
              <w:rPr>
                <w:noProof/>
                <w:webHidden/>
              </w:rPr>
              <w:tab/>
            </w:r>
            <w:r>
              <w:rPr>
                <w:noProof/>
                <w:webHidden/>
              </w:rPr>
              <w:fldChar w:fldCharType="begin"/>
            </w:r>
            <w:r>
              <w:rPr>
                <w:noProof/>
                <w:webHidden/>
              </w:rPr>
              <w:instrText xml:space="preserve"> PAGEREF _Toc90692862 \h </w:instrText>
            </w:r>
            <w:r>
              <w:rPr>
                <w:noProof/>
                <w:webHidden/>
              </w:rPr>
            </w:r>
            <w:r>
              <w:rPr>
                <w:noProof/>
                <w:webHidden/>
              </w:rPr>
              <w:fldChar w:fldCharType="separate"/>
            </w:r>
            <w:r>
              <w:rPr>
                <w:noProof/>
                <w:webHidden/>
              </w:rPr>
              <w:t>12</w:t>
            </w:r>
            <w:r>
              <w:rPr>
                <w:noProof/>
                <w:webHidden/>
              </w:rPr>
              <w:fldChar w:fldCharType="end"/>
            </w:r>
          </w:hyperlink>
        </w:p>
        <w:p w14:paraId="77897906" w14:textId="20A7A8F2" w:rsidR="005E1949" w:rsidRDefault="005E1949">
          <w:pPr>
            <w:pStyle w:val="TOC3"/>
            <w:tabs>
              <w:tab w:val="left" w:pos="880"/>
              <w:tab w:val="right" w:leader="dot" w:pos="9062"/>
            </w:tabs>
            <w:rPr>
              <w:rFonts w:eastAsiaTheme="minorEastAsia"/>
              <w:noProof/>
              <w:lang w:eastAsia="en-GB"/>
            </w:rPr>
          </w:pPr>
          <w:hyperlink w:anchor="_Toc90692863" w:history="1">
            <w:r w:rsidRPr="008E2734">
              <w:rPr>
                <w:rStyle w:val="Hyperlink"/>
                <w:noProof/>
              </w:rPr>
              <w:t>b-</w:t>
            </w:r>
            <w:r>
              <w:rPr>
                <w:rFonts w:eastAsiaTheme="minorEastAsia"/>
                <w:noProof/>
                <w:lang w:eastAsia="en-GB"/>
              </w:rPr>
              <w:tab/>
            </w:r>
            <w:r w:rsidRPr="008E2734">
              <w:rPr>
                <w:rStyle w:val="Hyperlink"/>
                <w:noProof/>
              </w:rPr>
              <w:t>Idealism and rationalism:</w:t>
            </w:r>
            <w:r>
              <w:rPr>
                <w:noProof/>
                <w:webHidden/>
              </w:rPr>
              <w:tab/>
            </w:r>
            <w:r>
              <w:rPr>
                <w:noProof/>
                <w:webHidden/>
              </w:rPr>
              <w:fldChar w:fldCharType="begin"/>
            </w:r>
            <w:r>
              <w:rPr>
                <w:noProof/>
                <w:webHidden/>
              </w:rPr>
              <w:instrText xml:space="preserve"> PAGEREF _Toc90692863 \h </w:instrText>
            </w:r>
            <w:r>
              <w:rPr>
                <w:noProof/>
                <w:webHidden/>
              </w:rPr>
            </w:r>
            <w:r>
              <w:rPr>
                <w:noProof/>
                <w:webHidden/>
              </w:rPr>
              <w:fldChar w:fldCharType="separate"/>
            </w:r>
            <w:r>
              <w:rPr>
                <w:noProof/>
                <w:webHidden/>
              </w:rPr>
              <w:t>12</w:t>
            </w:r>
            <w:r>
              <w:rPr>
                <w:noProof/>
                <w:webHidden/>
              </w:rPr>
              <w:fldChar w:fldCharType="end"/>
            </w:r>
          </w:hyperlink>
        </w:p>
        <w:p w14:paraId="6FF4D5AF" w14:textId="56C74868" w:rsidR="005E1949" w:rsidRDefault="005E1949">
          <w:pPr>
            <w:pStyle w:val="TOC3"/>
            <w:tabs>
              <w:tab w:val="left" w:pos="880"/>
              <w:tab w:val="right" w:leader="dot" w:pos="9062"/>
            </w:tabs>
            <w:rPr>
              <w:rFonts w:eastAsiaTheme="minorEastAsia"/>
              <w:noProof/>
              <w:lang w:eastAsia="en-GB"/>
            </w:rPr>
          </w:pPr>
          <w:hyperlink w:anchor="_Toc90692864" w:history="1">
            <w:r w:rsidRPr="008E2734">
              <w:rPr>
                <w:rStyle w:val="Hyperlink"/>
                <w:noProof/>
              </w:rPr>
              <w:t>c-</w:t>
            </w:r>
            <w:r>
              <w:rPr>
                <w:rFonts w:eastAsiaTheme="minorEastAsia"/>
                <w:noProof/>
                <w:lang w:eastAsia="en-GB"/>
              </w:rPr>
              <w:tab/>
            </w:r>
            <w:r w:rsidRPr="008E2734">
              <w:rPr>
                <w:rStyle w:val="Hyperlink"/>
                <w:noProof/>
              </w:rPr>
              <w:t>Relativism:</w:t>
            </w:r>
            <w:r>
              <w:rPr>
                <w:noProof/>
                <w:webHidden/>
              </w:rPr>
              <w:tab/>
            </w:r>
            <w:r>
              <w:rPr>
                <w:noProof/>
                <w:webHidden/>
              </w:rPr>
              <w:fldChar w:fldCharType="begin"/>
            </w:r>
            <w:r>
              <w:rPr>
                <w:noProof/>
                <w:webHidden/>
              </w:rPr>
              <w:instrText xml:space="preserve"> PAGEREF _Toc90692864 \h </w:instrText>
            </w:r>
            <w:r>
              <w:rPr>
                <w:noProof/>
                <w:webHidden/>
              </w:rPr>
            </w:r>
            <w:r>
              <w:rPr>
                <w:noProof/>
                <w:webHidden/>
              </w:rPr>
              <w:fldChar w:fldCharType="separate"/>
            </w:r>
            <w:r>
              <w:rPr>
                <w:noProof/>
                <w:webHidden/>
              </w:rPr>
              <w:t>13</w:t>
            </w:r>
            <w:r>
              <w:rPr>
                <w:noProof/>
                <w:webHidden/>
              </w:rPr>
              <w:fldChar w:fldCharType="end"/>
            </w:r>
          </w:hyperlink>
        </w:p>
        <w:p w14:paraId="1EB69A2E" w14:textId="75345EC3" w:rsidR="005E1949" w:rsidRDefault="005E1949">
          <w:pPr>
            <w:pStyle w:val="TOC3"/>
            <w:tabs>
              <w:tab w:val="left" w:pos="880"/>
              <w:tab w:val="right" w:leader="dot" w:pos="9062"/>
            </w:tabs>
            <w:rPr>
              <w:rFonts w:eastAsiaTheme="minorEastAsia"/>
              <w:noProof/>
              <w:lang w:eastAsia="en-GB"/>
            </w:rPr>
          </w:pPr>
          <w:hyperlink w:anchor="_Toc90692865" w:history="1">
            <w:r w:rsidRPr="008E2734">
              <w:rPr>
                <w:rStyle w:val="Hyperlink"/>
                <w:noProof/>
              </w:rPr>
              <w:t>d-</w:t>
            </w:r>
            <w:r>
              <w:rPr>
                <w:rFonts w:eastAsiaTheme="minorEastAsia"/>
                <w:noProof/>
                <w:lang w:eastAsia="en-GB"/>
              </w:rPr>
              <w:tab/>
            </w:r>
            <w:r w:rsidRPr="008E2734">
              <w:rPr>
                <w:rStyle w:val="Hyperlink"/>
                <w:noProof/>
              </w:rPr>
              <w:t>Pragmatism:</w:t>
            </w:r>
            <w:r>
              <w:rPr>
                <w:noProof/>
                <w:webHidden/>
              </w:rPr>
              <w:tab/>
            </w:r>
            <w:r>
              <w:rPr>
                <w:noProof/>
                <w:webHidden/>
              </w:rPr>
              <w:fldChar w:fldCharType="begin"/>
            </w:r>
            <w:r>
              <w:rPr>
                <w:noProof/>
                <w:webHidden/>
              </w:rPr>
              <w:instrText xml:space="preserve"> PAGEREF _Toc90692865 \h </w:instrText>
            </w:r>
            <w:r>
              <w:rPr>
                <w:noProof/>
                <w:webHidden/>
              </w:rPr>
            </w:r>
            <w:r>
              <w:rPr>
                <w:noProof/>
                <w:webHidden/>
              </w:rPr>
              <w:fldChar w:fldCharType="separate"/>
            </w:r>
            <w:r>
              <w:rPr>
                <w:noProof/>
                <w:webHidden/>
              </w:rPr>
              <w:t>13</w:t>
            </w:r>
            <w:r>
              <w:rPr>
                <w:noProof/>
                <w:webHidden/>
              </w:rPr>
              <w:fldChar w:fldCharType="end"/>
            </w:r>
          </w:hyperlink>
        </w:p>
        <w:p w14:paraId="5E459713" w14:textId="57F95B4A" w:rsidR="005E1949" w:rsidRDefault="005E1949">
          <w:pPr>
            <w:pStyle w:val="TOC2"/>
            <w:tabs>
              <w:tab w:val="left" w:pos="660"/>
              <w:tab w:val="right" w:leader="dot" w:pos="9062"/>
            </w:tabs>
            <w:rPr>
              <w:rFonts w:eastAsiaTheme="minorEastAsia"/>
              <w:noProof/>
              <w:lang w:eastAsia="en-GB"/>
            </w:rPr>
          </w:pPr>
          <w:hyperlink w:anchor="_Toc90692866" w:history="1">
            <w:r w:rsidRPr="008E2734">
              <w:rPr>
                <w:rStyle w:val="Hyperlink"/>
                <w:noProof/>
              </w:rPr>
              <w:t>2-</w:t>
            </w:r>
            <w:r>
              <w:rPr>
                <w:rFonts w:eastAsiaTheme="minorEastAsia"/>
                <w:noProof/>
                <w:lang w:eastAsia="en-GB"/>
              </w:rPr>
              <w:tab/>
            </w:r>
            <w:r w:rsidRPr="008E2734">
              <w:rPr>
                <w:rStyle w:val="Hyperlink"/>
                <w:noProof/>
              </w:rPr>
              <w:t>Qualitative research:</w:t>
            </w:r>
            <w:r>
              <w:rPr>
                <w:noProof/>
                <w:webHidden/>
              </w:rPr>
              <w:tab/>
            </w:r>
            <w:r>
              <w:rPr>
                <w:noProof/>
                <w:webHidden/>
              </w:rPr>
              <w:fldChar w:fldCharType="begin"/>
            </w:r>
            <w:r>
              <w:rPr>
                <w:noProof/>
                <w:webHidden/>
              </w:rPr>
              <w:instrText xml:space="preserve"> PAGEREF _Toc90692866 \h </w:instrText>
            </w:r>
            <w:r>
              <w:rPr>
                <w:noProof/>
                <w:webHidden/>
              </w:rPr>
            </w:r>
            <w:r>
              <w:rPr>
                <w:noProof/>
                <w:webHidden/>
              </w:rPr>
              <w:fldChar w:fldCharType="separate"/>
            </w:r>
            <w:r>
              <w:rPr>
                <w:noProof/>
                <w:webHidden/>
              </w:rPr>
              <w:t>14</w:t>
            </w:r>
            <w:r>
              <w:rPr>
                <w:noProof/>
                <w:webHidden/>
              </w:rPr>
              <w:fldChar w:fldCharType="end"/>
            </w:r>
          </w:hyperlink>
        </w:p>
        <w:p w14:paraId="2EC18EDE" w14:textId="6224BDCD" w:rsidR="005E1949" w:rsidRDefault="005E1949">
          <w:pPr>
            <w:pStyle w:val="TOC3"/>
            <w:tabs>
              <w:tab w:val="left" w:pos="880"/>
              <w:tab w:val="right" w:leader="dot" w:pos="9062"/>
            </w:tabs>
            <w:rPr>
              <w:rFonts w:eastAsiaTheme="minorEastAsia"/>
              <w:noProof/>
              <w:lang w:eastAsia="en-GB"/>
            </w:rPr>
          </w:pPr>
          <w:hyperlink w:anchor="_Toc90692867" w:history="1">
            <w:r w:rsidRPr="008E2734">
              <w:rPr>
                <w:rStyle w:val="Hyperlink"/>
                <w:noProof/>
              </w:rPr>
              <w:t>a-</w:t>
            </w:r>
            <w:r>
              <w:rPr>
                <w:rFonts w:eastAsiaTheme="minorEastAsia"/>
                <w:noProof/>
                <w:lang w:eastAsia="en-GB"/>
              </w:rPr>
              <w:tab/>
            </w:r>
            <w:r w:rsidRPr="008E2734">
              <w:rPr>
                <w:rStyle w:val="Hyperlink"/>
                <w:noProof/>
              </w:rPr>
              <w:t>Sampling:</w:t>
            </w:r>
            <w:r>
              <w:rPr>
                <w:noProof/>
                <w:webHidden/>
              </w:rPr>
              <w:tab/>
            </w:r>
            <w:r>
              <w:rPr>
                <w:noProof/>
                <w:webHidden/>
              </w:rPr>
              <w:fldChar w:fldCharType="begin"/>
            </w:r>
            <w:r>
              <w:rPr>
                <w:noProof/>
                <w:webHidden/>
              </w:rPr>
              <w:instrText xml:space="preserve"> PAGEREF _Toc90692867 \h </w:instrText>
            </w:r>
            <w:r>
              <w:rPr>
                <w:noProof/>
                <w:webHidden/>
              </w:rPr>
            </w:r>
            <w:r>
              <w:rPr>
                <w:noProof/>
                <w:webHidden/>
              </w:rPr>
              <w:fldChar w:fldCharType="separate"/>
            </w:r>
            <w:r>
              <w:rPr>
                <w:noProof/>
                <w:webHidden/>
              </w:rPr>
              <w:t>16</w:t>
            </w:r>
            <w:r>
              <w:rPr>
                <w:noProof/>
                <w:webHidden/>
              </w:rPr>
              <w:fldChar w:fldCharType="end"/>
            </w:r>
          </w:hyperlink>
        </w:p>
        <w:p w14:paraId="5292A1C1" w14:textId="2B86751C" w:rsidR="005E1949" w:rsidRDefault="005E1949">
          <w:pPr>
            <w:pStyle w:val="TOC3"/>
            <w:tabs>
              <w:tab w:val="left" w:pos="880"/>
              <w:tab w:val="right" w:leader="dot" w:pos="9062"/>
            </w:tabs>
            <w:rPr>
              <w:rFonts w:eastAsiaTheme="minorEastAsia"/>
              <w:noProof/>
              <w:lang w:eastAsia="en-GB"/>
            </w:rPr>
          </w:pPr>
          <w:hyperlink w:anchor="_Toc90692868" w:history="1">
            <w:r w:rsidRPr="008E2734">
              <w:rPr>
                <w:rStyle w:val="Hyperlink"/>
                <w:noProof/>
              </w:rPr>
              <w:t>b-</w:t>
            </w:r>
            <w:r>
              <w:rPr>
                <w:rFonts w:eastAsiaTheme="minorEastAsia"/>
                <w:noProof/>
                <w:lang w:eastAsia="en-GB"/>
              </w:rPr>
              <w:tab/>
            </w:r>
            <w:r w:rsidRPr="008E2734">
              <w:rPr>
                <w:rStyle w:val="Hyperlink"/>
                <w:noProof/>
              </w:rPr>
              <w:t>Data collection:</w:t>
            </w:r>
            <w:r>
              <w:rPr>
                <w:noProof/>
                <w:webHidden/>
              </w:rPr>
              <w:tab/>
            </w:r>
            <w:r>
              <w:rPr>
                <w:noProof/>
                <w:webHidden/>
              </w:rPr>
              <w:fldChar w:fldCharType="begin"/>
            </w:r>
            <w:r>
              <w:rPr>
                <w:noProof/>
                <w:webHidden/>
              </w:rPr>
              <w:instrText xml:space="preserve"> PAGEREF _Toc90692868 \h </w:instrText>
            </w:r>
            <w:r>
              <w:rPr>
                <w:noProof/>
                <w:webHidden/>
              </w:rPr>
            </w:r>
            <w:r>
              <w:rPr>
                <w:noProof/>
                <w:webHidden/>
              </w:rPr>
              <w:fldChar w:fldCharType="separate"/>
            </w:r>
            <w:r>
              <w:rPr>
                <w:noProof/>
                <w:webHidden/>
              </w:rPr>
              <w:t>17</w:t>
            </w:r>
            <w:r>
              <w:rPr>
                <w:noProof/>
                <w:webHidden/>
              </w:rPr>
              <w:fldChar w:fldCharType="end"/>
            </w:r>
          </w:hyperlink>
        </w:p>
        <w:p w14:paraId="5E545169" w14:textId="41700322" w:rsidR="005E1949" w:rsidRDefault="005E1949">
          <w:pPr>
            <w:pStyle w:val="TOC3"/>
            <w:tabs>
              <w:tab w:val="left" w:pos="880"/>
              <w:tab w:val="right" w:leader="dot" w:pos="9062"/>
            </w:tabs>
            <w:rPr>
              <w:rFonts w:eastAsiaTheme="minorEastAsia"/>
              <w:noProof/>
              <w:lang w:eastAsia="en-GB"/>
            </w:rPr>
          </w:pPr>
          <w:hyperlink w:anchor="_Toc90692869" w:history="1">
            <w:r w:rsidRPr="008E2734">
              <w:rPr>
                <w:rStyle w:val="Hyperlink"/>
                <w:noProof/>
              </w:rPr>
              <w:t>c-</w:t>
            </w:r>
            <w:r>
              <w:rPr>
                <w:rFonts w:eastAsiaTheme="minorEastAsia"/>
                <w:noProof/>
                <w:lang w:eastAsia="en-GB"/>
              </w:rPr>
              <w:tab/>
            </w:r>
            <w:r w:rsidRPr="008E2734">
              <w:rPr>
                <w:rStyle w:val="Hyperlink"/>
                <w:noProof/>
              </w:rPr>
              <w:t>Data Analysis:</w:t>
            </w:r>
            <w:r>
              <w:rPr>
                <w:noProof/>
                <w:webHidden/>
              </w:rPr>
              <w:tab/>
            </w:r>
            <w:r>
              <w:rPr>
                <w:noProof/>
                <w:webHidden/>
              </w:rPr>
              <w:fldChar w:fldCharType="begin"/>
            </w:r>
            <w:r>
              <w:rPr>
                <w:noProof/>
                <w:webHidden/>
              </w:rPr>
              <w:instrText xml:space="preserve"> PAGEREF _Toc90692869 \h </w:instrText>
            </w:r>
            <w:r>
              <w:rPr>
                <w:noProof/>
                <w:webHidden/>
              </w:rPr>
            </w:r>
            <w:r>
              <w:rPr>
                <w:noProof/>
                <w:webHidden/>
              </w:rPr>
              <w:fldChar w:fldCharType="separate"/>
            </w:r>
            <w:r>
              <w:rPr>
                <w:noProof/>
                <w:webHidden/>
              </w:rPr>
              <w:t>19</w:t>
            </w:r>
            <w:r>
              <w:rPr>
                <w:noProof/>
                <w:webHidden/>
              </w:rPr>
              <w:fldChar w:fldCharType="end"/>
            </w:r>
          </w:hyperlink>
        </w:p>
        <w:p w14:paraId="63C4235A" w14:textId="2BB58B55" w:rsidR="005E1949" w:rsidRDefault="005E1949">
          <w:pPr>
            <w:pStyle w:val="TOC1"/>
            <w:tabs>
              <w:tab w:val="left" w:pos="660"/>
              <w:tab w:val="right" w:leader="dot" w:pos="9062"/>
            </w:tabs>
            <w:rPr>
              <w:rFonts w:eastAsiaTheme="minorEastAsia"/>
              <w:noProof/>
              <w:lang w:eastAsia="en-GB"/>
            </w:rPr>
          </w:pPr>
          <w:hyperlink w:anchor="_Toc90692870" w:history="1">
            <w:r w:rsidRPr="008E2734">
              <w:rPr>
                <w:rStyle w:val="Hyperlink"/>
                <w:noProof/>
              </w:rPr>
              <w:t>IV-</w:t>
            </w:r>
            <w:r>
              <w:rPr>
                <w:rFonts w:eastAsiaTheme="minorEastAsia"/>
                <w:noProof/>
                <w:lang w:eastAsia="en-GB"/>
              </w:rPr>
              <w:tab/>
            </w:r>
            <w:r w:rsidRPr="008E2734">
              <w:rPr>
                <w:rStyle w:val="Hyperlink"/>
                <w:noProof/>
              </w:rPr>
              <w:t>Ethical consideration:</w:t>
            </w:r>
            <w:r>
              <w:rPr>
                <w:noProof/>
                <w:webHidden/>
              </w:rPr>
              <w:tab/>
            </w:r>
            <w:r>
              <w:rPr>
                <w:noProof/>
                <w:webHidden/>
              </w:rPr>
              <w:fldChar w:fldCharType="begin"/>
            </w:r>
            <w:r>
              <w:rPr>
                <w:noProof/>
                <w:webHidden/>
              </w:rPr>
              <w:instrText xml:space="preserve"> PAGEREF _Toc90692870 \h </w:instrText>
            </w:r>
            <w:r>
              <w:rPr>
                <w:noProof/>
                <w:webHidden/>
              </w:rPr>
            </w:r>
            <w:r>
              <w:rPr>
                <w:noProof/>
                <w:webHidden/>
              </w:rPr>
              <w:fldChar w:fldCharType="separate"/>
            </w:r>
            <w:r>
              <w:rPr>
                <w:noProof/>
                <w:webHidden/>
              </w:rPr>
              <w:t>20</w:t>
            </w:r>
            <w:r>
              <w:rPr>
                <w:noProof/>
                <w:webHidden/>
              </w:rPr>
              <w:fldChar w:fldCharType="end"/>
            </w:r>
          </w:hyperlink>
        </w:p>
        <w:p w14:paraId="768D1759" w14:textId="1F339B7A" w:rsidR="005E1949" w:rsidRDefault="005E1949">
          <w:pPr>
            <w:pStyle w:val="TOC1"/>
            <w:tabs>
              <w:tab w:val="left" w:pos="440"/>
              <w:tab w:val="right" w:leader="dot" w:pos="9062"/>
            </w:tabs>
            <w:rPr>
              <w:rFonts w:eastAsiaTheme="minorEastAsia"/>
              <w:noProof/>
              <w:lang w:eastAsia="en-GB"/>
            </w:rPr>
          </w:pPr>
          <w:hyperlink w:anchor="_Toc90692871" w:history="1">
            <w:r w:rsidRPr="008E2734">
              <w:rPr>
                <w:rStyle w:val="Hyperlink"/>
                <w:noProof/>
              </w:rPr>
              <w:t>V-</w:t>
            </w:r>
            <w:r>
              <w:rPr>
                <w:rFonts w:eastAsiaTheme="minorEastAsia"/>
                <w:noProof/>
                <w:lang w:eastAsia="en-GB"/>
              </w:rPr>
              <w:tab/>
            </w:r>
            <w:r w:rsidRPr="008E2734">
              <w:rPr>
                <w:rStyle w:val="Hyperlink"/>
                <w:noProof/>
              </w:rPr>
              <w:t>Project planning:</w:t>
            </w:r>
            <w:r>
              <w:rPr>
                <w:noProof/>
                <w:webHidden/>
              </w:rPr>
              <w:tab/>
            </w:r>
            <w:r>
              <w:rPr>
                <w:noProof/>
                <w:webHidden/>
              </w:rPr>
              <w:fldChar w:fldCharType="begin"/>
            </w:r>
            <w:r>
              <w:rPr>
                <w:noProof/>
                <w:webHidden/>
              </w:rPr>
              <w:instrText xml:space="preserve"> PAGEREF _Toc90692871 \h </w:instrText>
            </w:r>
            <w:r>
              <w:rPr>
                <w:noProof/>
                <w:webHidden/>
              </w:rPr>
            </w:r>
            <w:r>
              <w:rPr>
                <w:noProof/>
                <w:webHidden/>
              </w:rPr>
              <w:fldChar w:fldCharType="separate"/>
            </w:r>
            <w:r>
              <w:rPr>
                <w:noProof/>
                <w:webHidden/>
              </w:rPr>
              <w:t>21</w:t>
            </w:r>
            <w:r>
              <w:rPr>
                <w:noProof/>
                <w:webHidden/>
              </w:rPr>
              <w:fldChar w:fldCharType="end"/>
            </w:r>
          </w:hyperlink>
        </w:p>
        <w:p w14:paraId="1DC5A181" w14:textId="0CE0223C" w:rsidR="005E1949" w:rsidRDefault="005E1949">
          <w:pPr>
            <w:pStyle w:val="TOC1"/>
            <w:tabs>
              <w:tab w:val="left" w:pos="660"/>
              <w:tab w:val="right" w:leader="dot" w:pos="9062"/>
            </w:tabs>
            <w:rPr>
              <w:rFonts w:eastAsiaTheme="minorEastAsia"/>
              <w:noProof/>
              <w:lang w:eastAsia="en-GB"/>
            </w:rPr>
          </w:pPr>
          <w:hyperlink w:anchor="_Toc90692872" w:history="1">
            <w:r w:rsidRPr="008E2734">
              <w:rPr>
                <w:rStyle w:val="Hyperlink"/>
                <w:noProof/>
              </w:rPr>
              <w:t>VI-</w:t>
            </w:r>
            <w:r>
              <w:rPr>
                <w:rFonts w:eastAsiaTheme="minorEastAsia"/>
                <w:noProof/>
                <w:lang w:eastAsia="en-GB"/>
              </w:rPr>
              <w:tab/>
            </w:r>
            <w:r w:rsidRPr="008E2734">
              <w:rPr>
                <w:rStyle w:val="Hyperlink"/>
                <w:noProof/>
              </w:rPr>
              <w:t>References:</w:t>
            </w:r>
            <w:r>
              <w:rPr>
                <w:noProof/>
                <w:webHidden/>
              </w:rPr>
              <w:tab/>
            </w:r>
            <w:r>
              <w:rPr>
                <w:noProof/>
                <w:webHidden/>
              </w:rPr>
              <w:fldChar w:fldCharType="begin"/>
            </w:r>
            <w:r>
              <w:rPr>
                <w:noProof/>
                <w:webHidden/>
              </w:rPr>
              <w:instrText xml:space="preserve"> PAGEREF _Toc90692872 \h </w:instrText>
            </w:r>
            <w:r>
              <w:rPr>
                <w:noProof/>
                <w:webHidden/>
              </w:rPr>
            </w:r>
            <w:r>
              <w:rPr>
                <w:noProof/>
                <w:webHidden/>
              </w:rPr>
              <w:fldChar w:fldCharType="separate"/>
            </w:r>
            <w:r>
              <w:rPr>
                <w:noProof/>
                <w:webHidden/>
              </w:rPr>
              <w:t>23</w:t>
            </w:r>
            <w:r>
              <w:rPr>
                <w:noProof/>
                <w:webHidden/>
              </w:rPr>
              <w:fldChar w:fldCharType="end"/>
            </w:r>
          </w:hyperlink>
        </w:p>
        <w:p w14:paraId="0F2466A8" w14:textId="41D18231" w:rsidR="006C0F0A" w:rsidRDefault="006C0F0A">
          <w:r>
            <w:rPr>
              <w:b/>
              <w:bCs/>
              <w:noProof/>
            </w:rPr>
            <w:fldChar w:fldCharType="end"/>
          </w:r>
        </w:p>
      </w:sdtContent>
    </w:sdt>
    <w:p w14:paraId="617F0B0D" w14:textId="61D7D347" w:rsidR="003256F3" w:rsidRDefault="003256F3" w:rsidP="006C0F0A"/>
    <w:p w14:paraId="2FD137AA" w14:textId="08514BAE" w:rsidR="003256F3" w:rsidRDefault="003256F3" w:rsidP="00D3410C">
      <w:pPr>
        <w:jc w:val="center"/>
      </w:pPr>
    </w:p>
    <w:p w14:paraId="31D0FA4C" w14:textId="391F1645" w:rsidR="003256F3" w:rsidRDefault="003256F3" w:rsidP="00D3410C">
      <w:pPr>
        <w:jc w:val="center"/>
      </w:pPr>
    </w:p>
    <w:p w14:paraId="78A614AD" w14:textId="16743938" w:rsidR="003256F3" w:rsidRDefault="003256F3" w:rsidP="00D3410C">
      <w:pPr>
        <w:jc w:val="center"/>
      </w:pPr>
    </w:p>
    <w:p w14:paraId="03C3E34D" w14:textId="0CF3BF2B" w:rsidR="003256F3" w:rsidRDefault="003256F3" w:rsidP="00D3410C">
      <w:pPr>
        <w:jc w:val="center"/>
      </w:pPr>
    </w:p>
    <w:p w14:paraId="7DF97EF4" w14:textId="67884888" w:rsidR="003256F3" w:rsidRDefault="003256F3" w:rsidP="00D3410C">
      <w:pPr>
        <w:jc w:val="center"/>
      </w:pPr>
    </w:p>
    <w:p w14:paraId="725366D7" w14:textId="049D335B" w:rsidR="003256F3" w:rsidRDefault="003256F3" w:rsidP="00D3410C">
      <w:pPr>
        <w:jc w:val="center"/>
      </w:pPr>
    </w:p>
    <w:p w14:paraId="1DC7D73E" w14:textId="16992D4F" w:rsidR="003256F3" w:rsidRDefault="003256F3" w:rsidP="00D3410C">
      <w:pPr>
        <w:jc w:val="center"/>
      </w:pPr>
    </w:p>
    <w:p w14:paraId="0D6BE3A1" w14:textId="7F08463D" w:rsidR="003256F3" w:rsidRDefault="003256F3" w:rsidP="00D3410C">
      <w:pPr>
        <w:jc w:val="center"/>
      </w:pPr>
    </w:p>
    <w:p w14:paraId="3C88C0D2" w14:textId="6559FA00" w:rsidR="006C0F0A" w:rsidRDefault="006C0F0A" w:rsidP="002878DE"/>
    <w:p w14:paraId="47D8B74E" w14:textId="77777777" w:rsidR="006C0F0A" w:rsidRDefault="006C0F0A" w:rsidP="00D3410C">
      <w:pPr>
        <w:jc w:val="center"/>
      </w:pPr>
    </w:p>
    <w:p w14:paraId="1A2DBEA9" w14:textId="46C5BA0C" w:rsidR="003256F3" w:rsidRPr="007C43C8" w:rsidRDefault="003256F3" w:rsidP="006C0F0A">
      <w:pPr>
        <w:pStyle w:val="Heading1"/>
        <w:numPr>
          <w:ilvl w:val="0"/>
          <w:numId w:val="15"/>
        </w:numPr>
      </w:pPr>
      <w:bookmarkStart w:id="0" w:name="_Toc90692852"/>
      <w:r w:rsidRPr="007C43C8">
        <w:t>Introduction:</w:t>
      </w:r>
      <w:bookmarkEnd w:id="0"/>
    </w:p>
    <w:p w14:paraId="569EBBCD" w14:textId="5F44DD49" w:rsidR="00857316" w:rsidRPr="007C43C8" w:rsidRDefault="00857316" w:rsidP="006C0F0A">
      <w:pPr>
        <w:pStyle w:val="Heading2"/>
        <w:numPr>
          <w:ilvl w:val="0"/>
          <w:numId w:val="16"/>
        </w:numPr>
      </w:pPr>
      <w:bookmarkStart w:id="1" w:name="_Toc90692853"/>
      <w:r w:rsidRPr="007C43C8">
        <w:t>Rationale:</w:t>
      </w:r>
      <w:bookmarkEnd w:id="1"/>
    </w:p>
    <w:p w14:paraId="5521D2CE" w14:textId="39A2B6EF" w:rsidR="00857316" w:rsidRPr="007C43C8" w:rsidRDefault="00857316" w:rsidP="007C43C8">
      <w:pPr>
        <w:spacing w:line="360" w:lineRule="auto"/>
        <w:jc w:val="both"/>
        <w:rPr>
          <w:rFonts w:asciiTheme="majorBidi" w:hAnsiTheme="majorBidi" w:cstheme="majorBidi"/>
          <w:sz w:val="28"/>
          <w:szCs w:val="28"/>
        </w:rPr>
      </w:pPr>
      <w:r w:rsidRPr="007C43C8">
        <w:rPr>
          <w:rFonts w:asciiTheme="majorBidi" w:hAnsiTheme="majorBidi" w:cstheme="majorBidi"/>
          <w:sz w:val="28"/>
          <w:szCs w:val="28"/>
        </w:rPr>
        <w:t>During the COVID19 pandemic, almost all education institutions around the world have closed their doors and postponed onsite classes, due to the sanitary restrictions imposed by governments. Although it is a preventive measure to reduce the COVID19 spreading risk, the interruption of onsite teaching and learning systems has impacted about 1.6 billion learners around the world (UN,2020). Therefore, it is a must in such hard times to keep education systems operational. Online education has made it easy to guarantee access to education resources during times of crisis (</w:t>
      </w:r>
      <w:proofErr w:type="spellStart"/>
      <w:r w:rsidRPr="007C43C8">
        <w:rPr>
          <w:rFonts w:asciiTheme="majorBidi" w:hAnsiTheme="majorBidi" w:cstheme="majorBidi"/>
          <w:sz w:val="28"/>
          <w:szCs w:val="28"/>
        </w:rPr>
        <w:t>Pokhrel</w:t>
      </w:r>
      <w:proofErr w:type="spellEnd"/>
      <w:r w:rsidRPr="007C43C8">
        <w:rPr>
          <w:rFonts w:asciiTheme="majorBidi" w:hAnsiTheme="majorBidi" w:cstheme="majorBidi"/>
          <w:sz w:val="28"/>
          <w:szCs w:val="28"/>
        </w:rPr>
        <w:t xml:space="preserve"> et al ,2021). </w:t>
      </w:r>
    </w:p>
    <w:p w14:paraId="6DD33991" w14:textId="2E5E7356" w:rsidR="00857316" w:rsidRDefault="00857316" w:rsidP="007C43C8">
      <w:pPr>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Online education is seen as the new </w:t>
      </w:r>
      <w:r w:rsidR="0000416C" w:rsidRPr="007C43C8">
        <w:rPr>
          <w:rFonts w:asciiTheme="majorBidi" w:hAnsiTheme="majorBidi" w:cstheme="majorBidi"/>
          <w:sz w:val="28"/>
          <w:szCs w:val="28"/>
        </w:rPr>
        <w:t>saviour</w:t>
      </w:r>
      <w:r w:rsidRPr="007C43C8">
        <w:rPr>
          <w:rFonts w:asciiTheme="majorBidi" w:hAnsiTheme="majorBidi" w:cstheme="majorBidi"/>
          <w:sz w:val="28"/>
          <w:szCs w:val="28"/>
        </w:rPr>
        <w:t xml:space="preserve"> of education systems given its advantages; students and families can gain saving on transportation, accommodation, and other expenses related to accessing educational resources. Students who are in rural areas can have the same access to education as those in urban areas. Therefore, governments can provide high-quality education with fewer investments (Dhawan,2020). However, the switch to online classes was not equally accessible to all; online classes require access </w:t>
      </w:r>
      <w:r w:rsidR="0000416C" w:rsidRPr="007C43C8">
        <w:rPr>
          <w:rFonts w:asciiTheme="majorBidi" w:hAnsiTheme="majorBidi" w:cstheme="majorBidi"/>
          <w:sz w:val="28"/>
          <w:szCs w:val="28"/>
        </w:rPr>
        <w:t>materials (</w:t>
      </w:r>
      <w:r w:rsidRPr="007C43C8">
        <w:rPr>
          <w:rFonts w:asciiTheme="majorBidi" w:hAnsiTheme="majorBidi" w:cstheme="majorBidi"/>
          <w:sz w:val="28"/>
          <w:szCs w:val="28"/>
        </w:rPr>
        <w:t>devices, internet connection…) which is not affordable to all, especially in emerging countries. Moreover, the unpreparedness of some teachers and students as well to online education seems to be an objection to online education strategies.</w:t>
      </w:r>
      <w:r w:rsidR="000C3DC4" w:rsidRPr="007C43C8">
        <w:rPr>
          <w:rFonts w:asciiTheme="majorBidi" w:hAnsiTheme="majorBidi" w:cstheme="majorBidi"/>
          <w:sz w:val="28"/>
          <w:szCs w:val="28"/>
        </w:rPr>
        <w:t xml:space="preserve"> However, due to the newness of the topic, there is a lack of literature addressing the pros and cons of this rapid transformation; from the traditional teaching and learning system to an online-based education system.</w:t>
      </w:r>
      <w:r w:rsidR="00836598" w:rsidRPr="007C43C8">
        <w:rPr>
          <w:rFonts w:asciiTheme="majorBidi" w:hAnsiTheme="majorBidi" w:cstheme="majorBidi"/>
          <w:sz w:val="28"/>
          <w:szCs w:val="28"/>
        </w:rPr>
        <w:t xml:space="preserve"> </w:t>
      </w:r>
      <w:r w:rsidRPr="007C43C8">
        <w:rPr>
          <w:rFonts w:asciiTheme="majorBidi" w:hAnsiTheme="majorBidi" w:cstheme="majorBidi"/>
          <w:sz w:val="28"/>
          <w:szCs w:val="28"/>
        </w:rPr>
        <w:t>Hence, in this article, we will explore and investigate different levels of impact of the COVID pandemic on teaching and learning, and its role in the transformation to online education.</w:t>
      </w:r>
    </w:p>
    <w:p w14:paraId="787B8068" w14:textId="77777777" w:rsidR="004144C5" w:rsidRPr="007C43C8" w:rsidRDefault="004144C5" w:rsidP="007C43C8">
      <w:pPr>
        <w:spacing w:line="360" w:lineRule="auto"/>
        <w:jc w:val="both"/>
        <w:rPr>
          <w:rFonts w:asciiTheme="majorBidi" w:hAnsiTheme="majorBidi" w:cstheme="majorBidi"/>
          <w:sz w:val="28"/>
          <w:szCs w:val="28"/>
        </w:rPr>
      </w:pPr>
    </w:p>
    <w:p w14:paraId="5B546FE0" w14:textId="45E48776" w:rsidR="00857316" w:rsidRPr="007C43C8" w:rsidRDefault="00857316" w:rsidP="002878DE">
      <w:pPr>
        <w:pStyle w:val="Heading2"/>
        <w:numPr>
          <w:ilvl w:val="0"/>
          <w:numId w:val="16"/>
        </w:numPr>
      </w:pPr>
      <w:bookmarkStart w:id="2" w:name="_Toc90692854"/>
      <w:r w:rsidRPr="007C43C8">
        <w:lastRenderedPageBreak/>
        <w:t>Aim:</w:t>
      </w:r>
      <w:bookmarkEnd w:id="2"/>
    </w:p>
    <w:p w14:paraId="5154DC7C" w14:textId="7AF8D92A" w:rsidR="00857316" w:rsidRPr="007C43C8" w:rsidRDefault="000C3DC4" w:rsidP="007C43C8">
      <w:pPr>
        <w:spacing w:line="360" w:lineRule="auto"/>
        <w:jc w:val="both"/>
        <w:rPr>
          <w:rFonts w:asciiTheme="majorBidi" w:hAnsiTheme="majorBidi" w:cstheme="majorBidi"/>
          <w:sz w:val="28"/>
          <w:szCs w:val="28"/>
        </w:rPr>
      </w:pPr>
      <w:r w:rsidRPr="007C43C8">
        <w:rPr>
          <w:rFonts w:asciiTheme="majorBidi" w:hAnsiTheme="majorBidi" w:cstheme="majorBidi"/>
          <w:sz w:val="28"/>
          <w:szCs w:val="28"/>
        </w:rPr>
        <w:t>Different Actors and component compose an educational</w:t>
      </w:r>
      <w:r w:rsidR="00836598" w:rsidRPr="007C43C8">
        <w:rPr>
          <w:rFonts w:asciiTheme="majorBidi" w:hAnsiTheme="majorBidi" w:cstheme="majorBidi"/>
          <w:sz w:val="28"/>
          <w:szCs w:val="28"/>
        </w:rPr>
        <w:t xml:space="preserve"> </w:t>
      </w:r>
      <w:r w:rsidRPr="007C43C8">
        <w:rPr>
          <w:rFonts w:asciiTheme="majorBidi" w:hAnsiTheme="majorBidi" w:cstheme="majorBidi"/>
          <w:sz w:val="28"/>
          <w:szCs w:val="28"/>
        </w:rPr>
        <w:t>system:</w:t>
      </w:r>
      <w:r w:rsidR="00836598" w:rsidRPr="007C43C8">
        <w:rPr>
          <w:rFonts w:asciiTheme="majorBidi" w:hAnsiTheme="majorBidi" w:cstheme="majorBidi"/>
          <w:sz w:val="28"/>
          <w:szCs w:val="28"/>
        </w:rPr>
        <w:t xml:space="preserve"> </w:t>
      </w:r>
      <w:r w:rsidRPr="007C43C8">
        <w:rPr>
          <w:rFonts w:asciiTheme="majorBidi" w:hAnsiTheme="majorBidi" w:cstheme="majorBidi"/>
          <w:sz w:val="28"/>
          <w:szCs w:val="28"/>
        </w:rPr>
        <w:t>students,</w:t>
      </w:r>
      <w:r w:rsidR="00836598" w:rsidRPr="007C43C8">
        <w:rPr>
          <w:rFonts w:asciiTheme="majorBidi" w:hAnsiTheme="majorBidi" w:cstheme="majorBidi"/>
          <w:sz w:val="28"/>
          <w:szCs w:val="28"/>
        </w:rPr>
        <w:t xml:space="preserve"> </w:t>
      </w:r>
      <w:r w:rsidRPr="007C43C8">
        <w:rPr>
          <w:rFonts w:asciiTheme="majorBidi" w:hAnsiTheme="majorBidi" w:cstheme="majorBidi"/>
          <w:sz w:val="28"/>
          <w:szCs w:val="28"/>
        </w:rPr>
        <w:t>teachers,</w:t>
      </w:r>
      <w:r w:rsidR="00836598" w:rsidRPr="007C43C8">
        <w:rPr>
          <w:rFonts w:asciiTheme="majorBidi" w:hAnsiTheme="majorBidi" w:cstheme="majorBidi"/>
          <w:sz w:val="28"/>
          <w:szCs w:val="28"/>
        </w:rPr>
        <w:t xml:space="preserve"> </w:t>
      </w:r>
      <w:r w:rsidRPr="007C43C8">
        <w:rPr>
          <w:rFonts w:asciiTheme="majorBidi" w:hAnsiTheme="majorBidi" w:cstheme="majorBidi"/>
          <w:sz w:val="28"/>
          <w:szCs w:val="28"/>
        </w:rPr>
        <w:t>institutions,</w:t>
      </w:r>
      <w:r w:rsidR="00836598" w:rsidRPr="007C43C8">
        <w:rPr>
          <w:rFonts w:asciiTheme="majorBidi" w:hAnsiTheme="majorBidi" w:cstheme="majorBidi"/>
          <w:sz w:val="28"/>
          <w:szCs w:val="28"/>
        </w:rPr>
        <w:t xml:space="preserve"> governments…</w:t>
      </w:r>
      <w:r w:rsidRPr="007C43C8">
        <w:rPr>
          <w:rFonts w:asciiTheme="majorBidi" w:hAnsiTheme="majorBidi" w:cstheme="majorBidi"/>
          <w:sz w:val="28"/>
          <w:szCs w:val="28"/>
        </w:rPr>
        <w:t>etc.</w:t>
      </w:r>
      <w:r w:rsidR="00836598" w:rsidRPr="007C43C8">
        <w:rPr>
          <w:rFonts w:asciiTheme="majorBidi" w:hAnsiTheme="majorBidi" w:cstheme="majorBidi"/>
          <w:sz w:val="28"/>
          <w:szCs w:val="28"/>
        </w:rPr>
        <w:t xml:space="preserve"> </w:t>
      </w:r>
      <w:r w:rsidR="003F70C9" w:rsidRPr="007C43C8">
        <w:rPr>
          <w:rFonts w:asciiTheme="majorBidi" w:hAnsiTheme="majorBidi" w:cstheme="majorBidi"/>
          <w:sz w:val="28"/>
          <w:szCs w:val="28"/>
        </w:rPr>
        <w:t>Analysing</w:t>
      </w:r>
      <w:r w:rsidRPr="007C43C8">
        <w:rPr>
          <w:rFonts w:asciiTheme="majorBidi" w:hAnsiTheme="majorBidi" w:cstheme="majorBidi"/>
          <w:sz w:val="28"/>
          <w:szCs w:val="28"/>
        </w:rPr>
        <w:t xml:space="preserve"> the impact of covid pandemic on the whole system could not be possible nor realisable.</w:t>
      </w:r>
      <w:r w:rsidR="003F70C9" w:rsidRPr="007C43C8">
        <w:rPr>
          <w:rFonts w:asciiTheme="majorBidi" w:hAnsiTheme="majorBidi" w:cstheme="majorBidi"/>
          <w:sz w:val="28"/>
          <w:szCs w:val="28"/>
        </w:rPr>
        <w:t xml:space="preserve"> </w:t>
      </w:r>
      <w:r w:rsidRPr="007C43C8">
        <w:rPr>
          <w:rFonts w:asciiTheme="majorBidi" w:hAnsiTheme="majorBidi" w:cstheme="majorBidi"/>
          <w:sz w:val="28"/>
          <w:szCs w:val="28"/>
        </w:rPr>
        <w:t>Therefore,</w:t>
      </w:r>
      <w:r w:rsidR="003F70C9"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we </w:t>
      </w:r>
      <w:r w:rsidR="001A15B4" w:rsidRPr="007C43C8">
        <w:rPr>
          <w:rFonts w:asciiTheme="majorBidi" w:hAnsiTheme="majorBidi" w:cstheme="majorBidi"/>
          <w:sz w:val="28"/>
          <w:szCs w:val="28"/>
        </w:rPr>
        <w:t>limit our analysis to the most sensible and important part of the education system which is “students”.</w:t>
      </w:r>
      <w:r w:rsidR="00836598" w:rsidRPr="007C43C8">
        <w:rPr>
          <w:rFonts w:asciiTheme="majorBidi" w:hAnsiTheme="majorBidi" w:cstheme="majorBidi"/>
          <w:sz w:val="28"/>
          <w:szCs w:val="28"/>
        </w:rPr>
        <w:t xml:space="preserve"> </w:t>
      </w:r>
      <w:r w:rsidR="00AE5984" w:rsidRPr="007C43C8">
        <w:rPr>
          <w:rFonts w:asciiTheme="majorBidi" w:hAnsiTheme="majorBidi" w:cstheme="majorBidi"/>
          <w:sz w:val="28"/>
          <w:szCs w:val="28"/>
        </w:rPr>
        <w:t>Regarding our context, as a research student in a British higher education institution we limit our study to the UK context as we assume the research will be more insightful if the research is a participant in the field of study.</w:t>
      </w:r>
      <w:r w:rsidR="00E20A54" w:rsidRPr="007C43C8">
        <w:rPr>
          <w:rFonts w:asciiTheme="majorBidi" w:hAnsiTheme="majorBidi" w:cstheme="majorBidi"/>
          <w:sz w:val="28"/>
          <w:szCs w:val="28"/>
        </w:rPr>
        <w:t xml:space="preserve"> </w:t>
      </w:r>
      <w:r w:rsidR="001D0D14" w:rsidRPr="007C43C8">
        <w:rPr>
          <w:rFonts w:asciiTheme="majorBidi" w:hAnsiTheme="majorBidi" w:cstheme="majorBidi"/>
          <w:sz w:val="28"/>
          <w:szCs w:val="28"/>
        </w:rPr>
        <w:t>However,</w:t>
      </w:r>
      <w:r w:rsidR="00E20A54" w:rsidRPr="007C43C8">
        <w:rPr>
          <w:rFonts w:asciiTheme="majorBidi" w:hAnsiTheme="majorBidi" w:cstheme="majorBidi"/>
          <w:sz w:val="28"/>
          <w:szCs w:val="28"/>
        </w:rPr>
        <w:t xml:space="preserve"> </w:t>
      </w:r>
      <w:r w:rsidR="001D0D14" w:rsidRPr="007C43C8">
        <w:rPr>
          <w:rFonts w:asciiTheme="majorBidi" w:hAnsiTheme="majorBidi" w:cstheme="majorBidi"/>
          <w:sz w:val="28"/>
          <w:szCs w:val="28"/>
        </w:rPr>
        <w:t xml:space="preserve">considering all students enrolling in the UK higher education </w:t>
      </w:r>
      <w:r w:rsidR="00E20A54" w:rsidRPr="007C43C8">
        <w:rPr>
          <w:rFonts w:asciiTheme="majorBidi" w:hAnsiTheme="majorBidi" w:cstheme="majorBidi"/>
          <w:sz w:val="28"/>
          <w:szCs w:val="28"/>
        </w:rPr>
        <w:t xml:space="preserve">institutions would encounter some bias regarding the </w:t>
      </w:r>
      <w:r w:rsidR="0000416C" w:rsidRPr="007C43C8">
        <w:rPr>
          <w:rFonts w:asciiTheme="majorBidi" w:hAnsiTheme="majorBidi" w:cstheme="majorBidi"/>
          <w:sz w:val="28"/>
          <w:szCs w:val="28"/>
        </w:rPr>
        <w:t>students’</w:t>
      </w:r>
      <w:r w:rsidR="00E20A54" w:rsidRPr="007C43C8">
        <w:rPr>
          <w:rFonts w:asciiTheme="majorBidi" w:hAnsiTheme="majorBidi" w:cstheme="majorBidi"/>
          <w:sz w:val="28"/>
          <w:szCs w:val="28"/>
        </w:rPr>
        <w:t xml:space="preserve"> origin</w:t>
      </w:r>
      <w:r w:rsidR="0000416C" w:rsidRPr="007C43C8">
        <w:rPr>
          <w:rFonts w:asciiTheme="majorBidi" w:hAnsiTheme="majorBidi" w:cstheme="majorBidi"/>
          <w:sz w:val="28"/>
          <w:szCs w:val="28"/>
        </w:rPr>
        <w:t>s</w:t>
      </w:r>
      <w:r w:rsidR="00E20A54" w:rsidRPr="007C43C8">
        <w:rPr>
          <w:rFonts w:asciiTheme="majorBidi" w:hAnsiTheme="majorBidi" w:cstheme="majorBidi"/>
          <w:sz w:val="28"/>
          <w:szCs w:val="28"/>
        </w:rPr>
        <w:t xml:space="preserve"> and cultural background,</w:t>
      </w:r>
      <w:r w:rsidR="00836598" w:rsidRPr="007C43C8">
        <w:rPr>
          <w:rFonts w:asciiTheme="majorBidi" w:hAnsiTheme="majorBidi" w:cstheme="majorBidi"/>
          <w:sz w:val="28"/>
          <w:szCs w:val="28"/>
        </w:rPr>
        <w:t xml:space="preserve"> </w:t>
      </w:r>
      <w:r w:rsidR="00E20A54" w:rsidRPr="007C43C8">
        <w:rPr>
          <w:rFonts w:asciiTheme="majorBidi" w:hAnsiTheme="majorBidi" w:cstheme="majorBidi"/>
          <w:sz w:val="28"/>
          <w:szCs w:val="28"/>
        </w:rPr>
        <w:t>we therefore consider UK-based students as the object of our study.</w:t>
      </w:r>
      <w:r w:rsidR="00836598" w:rsidRPr="007C43C8">
        <w:rPr>
          <w:rFonts w:asciiTheme="majorBidi" w:hAnsiTheme="majorBidi" w:cstheme="majorBidi"/>
          <w:sz w:val="28"/>
          <w:szCs w:val="28"/>
        </w:rPr>
        <w:t xml:space="preserve"> </w:t>
      </w:r>
      <w:r w:rsidR="00E20A54" w:rsidRPr="007C43C8">
        <w:rPr>
          <w:rFonts w:asciiTheme="majorBidi" w:hAnsiTheme="majorBidi" w:cstheme="majorBidi"/>
          <w:sz w:val="28"/>
          <w:szCs w:val="28"/>
        </w:rPr>
        <w:t>Hence,</w:t>
      </w:r>
      <w:r w:rsidR="00836598" w:rsidRPr="007C43C8">
        <w:rPr>
          <w:rFonts w:asciiTheme="majorBidi" w:hAnsiTheme="majorBidi" w:cstheme="majorBidi"/>
          <w:sz w:val="28"/>
          <w:szCs w:val="28"/>
        </w:rPr>
        <w:t xml:space="preserve"> </w:t>
      </w:r>
      <w:r w:rsidR="00E20A54" w:rsidRPr="007C43C8">
        <w:rPr>
          <w:rFonts w:asciiTheme="majorBidi" w:hAnsiTheme="majorBidi" w:cstheme="majorBidi"/>
          <w:sz w:val="28"/>
          <w:szCs w:val="28"/>
        </w:rPr>
        <w:t xml:space="preserve">the aim of this research project is: To investigate the impact of COVID pandemic on teaching and learning in the United </w:t>
      </w:r>
      <w:r w:rsidR="0000416C" w:rsidRPr="007C43C8">
        <w:rPr>
          <w:rFonts w:asciiTheme="majorBidi" w:hAnsiTheme="majorBidi" w:cstheme="majorBidi"/>
          <w:sz w:val="28"/>
          <w:szCs w:val="28"/>
        </w:rPr>
        <w:t>Kingdom higher</w:t>
      </w:r>
      <w:r w:rsidR="00E20A54" w:rsidRPr="007C43C8">
        <w:rPr>
          <w:rFonts w:asciiTheme="majorBidi" w:hAnsiTheme="majorBidi" w:cstheme="majorBidi"/>
          <w:sz w:val="28"/>
          <w:szCs w:val="28"/>
        </w:rPr>
        <w:t xml:space="preserve"> education context</w:t>
      </w:r>
      <w:r w:rsidR="00836598" w:rsidRPr="007C43C8">
        <w:rPr>
          <w:rFonts w:asciiTheme="majorBidi" w:hAnsiTheme="majorBidi" w:cstheme="majorBidi"/>
          <w:sz w:val="28"/>
          <w:szCs w:val="28"/>
        </w:rPr>
        <w:t>.</w:t>
      </w:r>
    </w:p>
    <w:p w14:paraId="1DDD00A3" w14:textId="4CD950EF" w:rsidR="00CD32E7" w:rsidRPr="007C43C8" w:rsidRDefault="00CD32E7" w:rsidP="007C43C8">
      <w:pPr>
        <w:spacing w:line="360" w:lineRule="auto"/>
        <w:jc w:val="both"/>
        <w:rPr>
          <w:rFonts w:asciiTheme="majorBidi" w:hAnsiTheme="majorBidi" w:cstheme="majorBidi"/>
          <w:sz w:val="28"/>
          <w:szCs w:val="28"/>
        </w:rPr>
      </w:pPr>
      <w:r w:rsidRPr="007C43C8">
        <w:rPr>
          <w:rFonts w:asciiTheme="majorBidi" w:hAnsiTheme="majorBidi" w:cstheme="majorBidi"/>
          <w:sz w:val="28"/>
          <w:szCs w:val="28"/>
        </w:rPr>
        <w:t>To conduct our investigation successfully, we devise our aim into specific and reali</w:t>
      </w:r>
      <w:r w:rsidR="00E741BB">
        <w:rPr>
          <w:rFonts w:asciiTheme="majorBidi" w:hAnsiTheme="majorBidi" w:cstheme="majorBidi"/>
          <w:sz w:val="28"/>
          <w:szCs w:val="28"/>
        </w:rPr>
        <w:t>z</w:t>
      </w:r>
      <w:r w:rsidRPr="007C43C8">
        <w:rPr>
          <w:rFonts w:asciiTheme="majorBidi" w:hAnsiTheme="majorBidi" w:cstheme="majorBidi"/>
          <w:sz w:val="28"/>
          <w:szCs w:val="28"/>
        </w:rPr>
        <w:t>able objectives;</w:t>
      </w:r>
    </w:p>
    <w:p w14:paraId="3F9B6168" w14:textId="60C0959D" w:rsidR="00857316" w:rsidRDefault="00857316" w:rsidP="002878DE">
      <w:pPr>
        <w:pStyle w:val="Heading2"/>
        <w:numPr>
          <w:ilvl w:val="0"/>
          <w:numId w:val="16"/>
        </w:numPr>
      </w:pPr>
      <w:bookmarkStart w:id="3" w:name="_Toc90692855"/>
      <w:r w:rsidRPr="007C43C8">
        <w:t>Objectives:</w:t>
      </w:r>
      <w:bookmarkEnd w:id="3"/>
    </w:p>
    <w:p w14:paraId="57389B0D" w14:textId="77777777" w:rsidR="002878DE" w:rsidRPr="002878DE" w:rsidRDefault="002878DE" w:rsidP="002878DE"/>
    <w:p w14:paraId="46F49CE3" w14:textId="6DF660C1" w:rsidR="00857316" w:rsidRPr="007C43C8" w:rsidRDefault="00857316" w:rsidP="007C43C8">
      <w:pPr>
        <w:pStyle w:val="ListParagraph"/>
        <w:numPr>
          <w:ilvl w:val="0"/>
          <w:numId w:val="6"/>
        </w:numPr>
        <w:spacing w:line="360" w:lineRule="auto"/>
        <w:jc w:val="both"/>
        <w:rPr>
          <w:rFonts w:asciiTheme="majorBidi" w:hAnsiTheme="majorBidi" w:cstheme="majorBidi"/>
          <w:sz w:val="28"/>
          <w:szCs w:val="28"/>
        </w:rPr>
      </w:pPr>
      <w:r w:rsidRPr="007C43C8">
        <w:rPr>
          <w:rFonts w:asciiTheme="majorBidi" w:hAnsiTheme="majorBidi" w:cstheme="majorBidi"/>
          <w:sz w:val="28"/>
          <w:szCs w:val="28"/>
        </w:rPr>
        <w:t>To explore the existing literature review on the impact of COVID pandemic on learning and teaching.</w:t>
      </w:r>
      <w:r w:rsidR="00CB4221" w:rsidRPr="007C43C8">
        <w:rPr>
          <w:rFonts w:asciiTheme="majorBidi" w:hAnsiTheme="majorBidi" w:cstheme="majorBidi"/>
          <w:sz w:val="28"/>
          <w:szCs w:val="28"/>
        </w:rPr>
        <w:t xml:space="preserve"> </w:t>
      </w:r>
      <w:r w:rsidR="00230581" w:rsidRPr="007C43C8">
        <w:rPr>
          <w:rFonts w:asciiTheme="majorBidi" w:hAnsiTheme="majorBidi" w:cstheme="majorBidi"/>
          <w:sz w:val="28"/>
          <w:szCs w:val="28"/>
        </w:rPr>
        <w:t>The literature on this topic is assumed to be rare,</w:t>
      </w:r>
      <w:r w:rsidR="00EE563B" w:rsidRPr="007C43C8">
        <w:rPr>
          <w:rFonts w:asciiTheme="majorBidi" w:hAnsiTheme="majorBidi" w:cstheme="majorBidi"/>
          <w:sz w:val="28"/>
          <w:szCs w:val="28"/>
        </w:rPr>
        <w:t xml:space="preserve"> </w:t>
      </w:r>
      <w:r w:rsidR="00230581" w:rsidRPr="007C43C8">
        <w:rPr>
          <w:rFonts w:asciiTheme="majorBidi" w:hAnsiTheme="majorBidi" w:cstheme="majorBidi"/>
          <w:sz w:val="28"/>
          <w:szCs w:val="28"/>
        </w:rPr>
        <w:t>due to the newness of the issue.</w:t>
      </w:r>
      <w:r w:rsidR="00383A94" w:rsidRPr="007C43C8">
        <w:rPr>
          <w:rFonts w:asciiTheme="majorBidi" w:hAnsiTheme="majorBidi" w:cstheme="majorBidi"/>
          <w:sz w:val="28"/>
          <w:szCs w:val="28"/>
        </w:rPr>
        <w:t xml:space="preserve"> However, we will explore the most recent researches on both the impact of covid pandemic on</w:t>
      </w:r>
      <w:r w:rsidR="009205E2" w:rsidRPr="007C43C8">
        <w:rPr>
          <w:rFonts w:asciiTheme="majorBidi" w:hAnsiTheme="majorBidi" w:cstheme="majorBidi"/>
          <w:sz w:val="28"/>
          <w:szCs w:val="28"/>
        </w:rPr>
        <w:t xml:space="preserve"> education as a system and </w:t>
      </w:r>
      <w:r w:rsidR="002C5996" w:rsidRPr="007C43C8">
        <w:rPr>
          <w:rFonts w:asciiTheme="majorBidi" w:hAnsiTheme="majorBidi" w:cstheme="majorBidi"/>
          <w:sz w:val="28"/>
          <w:szCs w:val="28"/>
        </w:rPr>
        <w:t>on higher</w:t>
      </w:r>
      <w:r w:rsidR="00383A94" w:rsidRPr="007C43C8">
        <w:rPr>
          <w:rFonts w:asciiTheme="majorBidi" w:hAnsiTheme="majorBidi" w:cstheme="majorBidi"/>
          <w:sz w:val="28"/>
          <w:szCs w:val="28"/>
        </w:rPr>
        <w:t xml:space="preserve"> education </w:t>
      </w:r>
      <w:r w:rsidR="002C5996" w:rsidRPr="007C43C8">
        <w:rPr>
          <w:rFonts w:asciiTheme="majorBidi" w:hAnsiTheme="majorBidi" w:cstheme="majorBidi"/>
          <w:sz w:val="28"/>
          <w:szCs w:val="28"/>
        </w:rPr>
        <w:t>students’</w:t>
      </w:r>
      <w:r w:rsidR="00383A94" w:rsidRPr="007C43C8">
        <w:rPr>
          <w:rFonts w:asciiTheme="majorBidi" w:hAnsiTheme="majorBidi" w:cstheme="majorBidi"/>
          <w:sz w:val="28"/>
          <w:szCs w:val="28"/>
        </w:rPr>
        <w:t xml:space="preserve"> </w:t>
      </w:r>
      <w:r w:rsidR="009205E2" w:rsidRPr="007C43C8">
        <w:rPr>
          <w:rFonts w:asciiTheme="majorBidi" w:hAnsiTheme="majorBidi" w:cstheme="majorBidi"/>
          <w:sz w:val="28"/>
          <w:szCs w:val="28"/>
        </w:rPr>
        <w:t xml:space="preserve">attitudes and engagement toward online learning. A general hypothesis could be draw: the covid </w:t>
      </w:r>
      <w:r w:rsidR="002C5996" w:rsidRPr="007C43C8">
        <w:rPr>
          <w:rFonts w:asciiTheme="majorBidi" w:hAnsiTheme="majorBidi" w:cstheme="majorBidi"/>
          <w:sz w:val="28"/>
          <w:szCs w:val="28"/>
        </w:rPr>
        <w:t>pandemic has</w:t>
      </w:r>
      <w:r w:rsidR="009205E2" w:rsidRPr="007C43C8">
        <w:rPr>
          <w:rFonts w:asciiTheme="majorBidi" w:hAnsiTheme="majorBidi" w:cstheme="majorBidi"/>
          <w:sz w:val="28"/>
          <w:szCs w:val="28"/>
        </w:rPr>
        <w:t xml:space="preserve"> caused an acceleration of adopting online education as a main teaching and learning mode, and this brutal change may have consequences on both </w:t>
      </w:r>
      <w:r w:rsidR="002C5996" w:rsidRPr="007C43C8">
        <w:rPr>
          <w:rFonts w:asciiTheme="majorBidi" w:hAnsiTheme="majorBidi" w:cstheme="majorBidi"/>
          <w:sz w:val="28"/>
          <w:szCs w:val="28"/>
        </w:rPr>
        <w:t>students’</w:t>
      </w:r>
      <w:r w:rsidR="009205E2" w:rsidRPr="007C43C8">
        <w:rPr>
          <w:rFonts w:asciiTheme="majorBidi" w:hAnsiTheme="majorBidi" w:cstheme="majorBidi"/>
          <w:sz w:val="28"/>
          <w:szCs w:val="28"/>
        </w:rPr>
        <w:t xml:space="preserve"> </w:t>
      </w:r>
      <w:r w:rsidR="0037135F" w:rsidRPr="007C43C8">
        <w:rPr>
          <w:rFonts w:asciiTheme="majorBidi" w:hAnsiTheme="majorBidi" w:cstheme="majorBidi"/>
          <w:sz w:val="28"/>
          <w:szCs w:val="28"/>
        </w:rPr>
        <w:t>perceptions and behaviours toward online education.</w:t>
      </w:r>
    </w:p>
    <w:p w14:paraId="1FEAAD86" w14:textId="77777777" w:rsidR="002C5996" w:rsidRPr="007C43C8" w:rsidRDefault="002C5996" w:rsidP="007C43C8">
      <w:pPr>
        <w:spacing w:line="360" w:lineRule="auto"/>
        <w:jc w:val="both"/>
        <w:rPr>
          <w:rFonts w:asciiTheme="majorBidi" w:hAnsiTheme="majorBidi" w:cstheme="majorBidi"/>
          <w:sz w:val="28"/>
          <w:szCs w:val="28"/>
        </w:rPr>
      </w:pPr>
    </w:p>
    <w:p w14:paraId="1F3F9BAD" w14:textId="1B6900AA" w:rsidR="00857316" w:rsidRPr="007C43C8" w:rsidRDefault="00CD337D" w:rsidP="007C43C8">
      <w:pPr>
        <w:pStyle w:val="ListParagraph"/>
        <w:numPr>
          <w:ilvl w:val="0"/>
          <w:numId w:val="6"/>
        </w:numPr>
        <w:spacing w:line="360" w:lineRule="auto"/>
        <w:jc w:val="both"/>
        <w:rPr>
          <w:rFonts w:asciiTheme="majorBidi" w:hAnsiTheme="majorBidi" w:cstheme="majorBidi"/>
          <w:sz w:val="28"/>
          <w:szCs w:val="28"/>
        </w:rPr>
      </w:pPr>
      <w:bookmarkStart w:id="4" w:name="_Hlk90678295"/>
      <w:r w:rsidRPr="007C43C8">
        <w:rPr>
          <w:rFonts w:asciiTheme="majorBidi" w:hAnsiTheme="majorBidi" w:cstheme="majorBidi"/>
          <w:sz w:val="28"/>
          <w:szCs w:val="28"/>
        </w:rPr>
        <w:t xml:space="preserve">To investigate UK-based </w:t>
      </w:r>
      <w:r w:rsidR="002C5996" w:rsidRPr="007C43C8">
        <w:rPr>
          <w:rFonts w:asciiTheme="majorBidi" w:hAnsiTheme="majorBidi" w:cstheme="majorBidi"/>
          <w:sz w:val="28"/>
          <w:szCs w:val="28"/>
        </w:rPr>
        <w:t>students’</w:t>
      </w:r>
      <w:r w:rsidRPr="007C43C8">
        <w:rPr>
          <w:rFonts w:asciiTheme="majorBidi" w:hAnsiTheme="majorBidi" w:cstheme="majorBidi"/>
          <w:sz w:val="28"/>
          <w:szCs w:val="28"/>
        </w:rPr>
        <w:t xml:space="preserve"> attitudes toward using online education. The impact of covid pandemic is not considered in this objective</w:t>
      </w:r>
      <w:r w:rsidR="003E6170" w:rsidRPr="007C43C8">
        <w:rPr>
          <w:rFonts w:asciiTheme="majorBidi" w:hAnsiTheme="majorBidi" w:cstheme="majorBidi"/>
          <w:sz w:val="28"/>
          <w:szCs w:val="28"/>
        </w:rPr>
        <w:t xml:space="preserve">, which </w:t>
      </w:r>
      <w:r w:rsidR="002C5996" w:rsidRPr="007C43C8">
        <w:rPr>
          <w:rFonts w:asciiTheme="majorBidi" w:hAnsiTheme="majorBidi" w:cstheme="majorBidi"/>
          <w:sz w:val="28"/>
          <w:szCs w:val="28"/>
        </w:rPr>
        <w:t>means it</w:t>
      </w:r>
      <w:r w:rsidR="003E6170" w:rsidRPr="007C43C8">
        <w:rPr>
          <w:rFonts w:asciiTheme="majorBidi" w:hAnsiTheme="majorBidi" w:cstheme="majorBidi"/>
          <w:sz w:val="28"/>
          <w:szCs w:val="28"/>
        </w:rPr>
        <w:t xml:space="preserve"> takes in consideration </w:t>
      </w:r>
      <w:r w:rsidR="002C5996" w:rsidRPr="007C43C8">
        <w:rPr>
          <w:rFonts w:asciiTheme="majorBidi" w:hAnsiTheme="majorBidi" w:cstheme="majorBidi"/>
          <w:sz w:val="28"/>
          <w:szCs w:val="28"/>
        </w:rPr>
        <w:t>students’</w:t>
      </w:r>
      <w:r w:rsidR="003E6170" w:rsidRPr="007C43C8">
        <w:rPr>
          <w:rFonts w:asciiTheme="majorBidi" w:hAnsiTheme="majorBidi" w:cstheme="majorBidi"/>
          <w:sz w:val="28"/>
          <w:szCs w:val="28"/>
        </w:rPr>
        <w:t xml:space="preserve"> attitudes toward online education before the pandemic.</w:t>
      </w:r>
      <w:r w:rsidR="00226F9B" w:rsidRPr="007C43C8">
        <w:rPr>
          <w:rFonts w:asciiTheme="majorBidi" w:hAnsiTheme="majorBidi" w:cstheme="majorBidi"/>
          <w:sz w:val="28"/>
          <w:szCs w:val="28"/>
        </w:rPr>
        <w:t xml:space="preserve"> Technically, students will be asked to </w:t>
      </w:r>
      <w:r w:rsidR="002C5996" w:rsidRPr="007C43C8">
        <w:rPr>
          <w:rFonts w:asciiTheme="majorBidi" w:hAnsiTheme="majorBidi" w:cstheme="majorBidi"/>
          <w:sz w:val="28"/>
          <w:szCs w:val="28"/>
        </w:rPr>
        <w:t>express their</w:t>
      </w:r>
      <w:r w:rsidR="00226F9B" w:rsidRPr="007C43C8">
        <w:rPr>
          <w:rFonts w:asciiTheme="majorBidi" w:hAnsiTheme="majorBidi" w:cstheme="majorBidi"/>
          <w:sz w:val="28"/>
          <w:szCs w:val="28"/>
        </w:rPr>
        <w:t xml:space="preserve"> attitudes before the pandemic.</w:t>
      </w:r>
    </w:p>
    <w:bookmarkEnd w:id="4"/>
    <w:p w14:paraId="6644081F" w14:textId="1B831651" w:rsidR="00857316" w:rsidRPr="007C43C8" w:rsidRDefault="00857316" w:rsidP="007C43C8">
      <w:pPr>
        <w:pStyle w:val="ListParagraph"/>
        <w:numPr>
          <w:ilvl w:val="0"/>
          <w:numId w:val="6"/>
        </w:numPr>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To evaluate the impact </w:t>
      </w:r>
      <w:r w:rsidR="002C5996" w:rsidRPr="007C43C8">
        <w:rPr>
          <w:rFonts w:asciiTheme="majorBidi" w:hAnsiTheme="majorBidi" w:cstheme="majorBidi"/>
          <w:sz w:val="28"/>
          <w:szCs w:val="28"/>
        </w:rPr>
        <w:t>of covid</w:t>
      </w:r>
      <w:r w:rsidRPr="007C43C8">
        <w:rPr>
          <w:rFonts w:asciiTheme="majorBidi" w:hAnsiTheme="majorBidi" w:cstheme="majorBidi"/>
          <w:sz w:val="28"/>
          <w:szCs w:val="28"/>
        </w:rPr>
        <w:t xml:space="preserve"> pandemic on </w:t>
      </w:r>
      <w:r w:rsidR="002C5996" w:rsidRPr="007C43C8">
        <w:rPr>
          <w:rFonts w:asciiTheme="majorBidi" w:hAnsiTheme="majorBidi" w:cstheme="majorBidi"/>
          <w:sz w:val="28"/>
          <w:szCs w:val="28"/>
        </w:rPr>
        <w:t>UK</w:t>
      </w:r>
      <w:r w:rsidR="0000416C" w:rsidRPr="007C43C8">
        <w:rPr>
          <w:rFonts w:asciiTheme="majorBidi" w:hAnsiTheme="majorBidi" w:cstheme="majorBidi"/>
          <w:sz w:val="28"/>
          <w:szCs w:val="28"/>
        </w:rPr>
        <w:t>-</w:t>
      </w:r>
      <w:r w:rsidRPr="007C43C8">
        <w:rPr>
          <w:rFonts w:asciiTheme="majorBidi" w:hAnsiTheme="majorBidi" w:cstheme="majorBidi"/>
          <w:sz w:val="28"/>
          <w:szCs w:val="28"/>
        </w:rPr>
        <w:t xml:space="preserve">based </w:t>
      </w:r>
      <w:r w:rsidR="002C5996" w:rsidRPr="007C43C8">
        <w:rPr>
          <w:rFonts w:asciiTheme="majorBidi" w:hAnsiTheme="majorBidi" w:cstheme="majorBidi"/>
          <w:sz w:val="28"/>
          <w:szCs w:val="28"/>
        </w:rPr>
        <w:t>students’</w:t>
      </w:r>
      <w:r w:rsidRPr="007C43C8">
        <w:rPr>
          <w:rFonts w:asciiTheme="majorBidi" w:hAnsiTheme="majorBidi" w:cstheme="majorBidi"/>
          <w:sz w:val="28"/>
          <w:szCs w:val="28"/>
        </w:rPr>
        <w:t xml:space="preserve"> attitudes toward online </w:t>
      </w:r>
      <w:r w:rsidR="0037135F" w:rsidRPr="007C43C8">
        <w:rPr>
          <w:rFonts w:asciiTheme="majorBidi" w:hAnsiTheme="majorBidi" w:cstheme="majorBidi"/>
          <w:sz w:val="28"/>
          <w:szCs w:val="28"/>
        </w:rPr>
        <w:t xml:space="preserve">education. </w:t>
      </w:r>
      <w:bookmarkStart w:id="5" w:name="_Hlk90677761"/>
      <w:r w:rsidR="0037135F" w:rsidRPr="007C43C8">
        <w:rPr>
          <w:rFonts w:asciiTheme="majorBidi" w:hAnsiTheme="majorBidi" w:cstheme="majorBidi"/>
          <w:sz w:val="28"/>
          <w:szCs w:val="28"/>
        </w:rPr>
        <w:t>Following the qualitative research methods</w:t>
      </w:r>
      <w:bookmarkEnd w:id="5"/>
      <w:r w:rsidR="0037135F" w:rsidRPr="007C43C8">
        <w:rPr>
          <w:rFonts w:asciiTheme="majorBidi" w:hAnsiTheme="majorBidi" w:cstheme="majorBidi"/>
          <w:sz w:val="28"/>
          <w:szCs w:val="28"/>
        </w:rPr>
        <w:t>, we will analyse h</w:t>
      </w:r>
      <w:r w:rsidRPr="007C43C8">
        <w:rPr>
          <w:rFonts w:asciiTheme="majorBidi" w:hAnsiTheme="majorBidi" w:cstheme="majorBidi"/>
          <w:sz w:val="28"/>
          <w:szCs w:val="28"/>
        </w:rPr>
        <w:t xml:space="preserve">ow covid pandemic impacted </w:t>
      </w:r>
      <w:r w:rsidR="0037135F" w:rsidRPr="007C43C8">
        <w:rPr>
          <w:rFonts w:asciiTheme="majorBidi" w:hAnsiTheme="majorBidi" w:cstheme="majorBidi"/>
          <w:sz w:val="28"/>
          <w:szCs w:val="28"/>
        </w:rPr>
        <w:t>UK-</w:t>
      </w:r>
      <w:r w:rsidR="002C5996" w:rsidRPr="007C43C8">
        <w:rPr>
          <w:rFonts w:asciiTheme="majorBidi" w:hAnsiTheme="majorBidi" w:cstheme="majorBidi"/>
          <w:sz w:val="28"/>
          <w:szCs w:val="28"/>
        </w:rPr>
        <w:t>based students’</w:t>
      </w:r>
      <w:r w:rsidR="0037135F" w:rsidRPr="007C43C8">
        <w:rPr>
          <w:rFonts w:asciiTheme="majorBidi" w:hAnsiTheme="majorBidi" w:cstheme="majorBidi"/>
          <w:sz w:val="28"/>
          <w:szCs w:val="28"/>
        </w:rPr>
        <w:t xml:space="preserve"> </w:t>
      </w:r>
      <w:r w:rsidRPr="007C43C8">
        <w:rPr>
          <w:rFonts w:asciiTheme="majorBidi" w:hAnsiTheme="majorBidi" w:cstheme="majorBidi"/>
          <w:sz w:val="28"/>
          <w:szCs w:val="28"/>
        </w:rPr>
        <w:t>attitude</w:t>
      </w:r>
      <w:r w:rsidR="0037135F" w:rsidRPr="007C43C8">
        <w:rPr>
          <w:rFonts w:asciiTheme="majorBidi" w:hAnsiTheme="majorBidi" w:cstheme="majorBidi"/>
          <w:sz w:val="28"/>
          <w:szCs w:val="28"/>
        </w:rPr>
        <w:t>s</w:t>
      </w:r>
      <w:r w:rsidRPr="007C43C8">
        <w:rPr>
          <w:rFonts w:asciiTheme="majorBidi" w:hAnsiTheme="majorBidi" w:cstheme="majorBidi"/>
          <w:sz w:val="28"/>
          <w:szCs w:val="28"/>
        </w:rPr>
        <w:t xml:space="preserve"> toward online education. </w:t>
      </w:r>
      <w:r w:rsidR="0037135F" w:rsidRPr="007C43C8">
        <w:rPr>
          <w:rFonts w:asciiTheme="majorBidi" w:hAnsiTheme="majorBidi" w:cstheme="majorBidi"/>
          <w:sz w:val="28"/>
          <w:szCs w:val="28"/>
        </w:rPr>
        <w:t>A comparison of attitudes toward online education before and after the pandemic.</w:t>
      </w:r>
    </w:p>
    <w:p w14:paraId="34DD7740" w14:textId="6F459F20" w:rsidR="00226F9B" w:rsidRPr="007C43C8" w:rsidRDefault="00226F9B" w:rsidP="007C43C8">
      <w:pPr>
        <w:pStyle w:val="ListParagraph"/>
        <w:numPr>
          <w:ilvl w:val="0"/>
          <w:numId w:val="6"/>
        </w:numPr>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To investigate UK-based </w:t>
      </w:r>
      <w:r w:rsidR="002C5996" w:rsidRPr="007C43C8">
        <w:rPr>
          <w:rFonts w:asciiTheme="majorBidi" w:hAnsiTheme="majorBidi" w:cstheme="majorBidi"/>
          <w:sz w:val="28"/>
          <w:szCs w:val="28"/>
        </w:rPr>
        <w:t>students’</w:t>
      </w:r>
      <w:r w:rsidRPr="007C43C8">
        <w:rPr>
          <w:rFonts w:asciiTheme="majorBidi" w:hAnsiTheme="majorBidi" w:cstheme="majorBidi"/>
          <w:sz w:val="28"/>
          <w:szCs w:val="28"/>
        </w:rPr>
        <w:t xml:space="preserve"> behaviour toward using online education. The impact of covid pandemic is not considered in this objective, which </w:t>
      </w:r>
      <w:r w:rsidR="002C5996" w:rsidRPr="007C43C8">
        <w:rPr>
          <w:rFonts w:asciiTheme="majorBidi" w:hAnsiTheme="majorBidi" w:cstheme="majorBidi"/>
          <w:sz w:val="28"/>
          <w:szCs w:val="28"/>
        </w:rPr>
        <w:t>means it</w:t>
      </w:r>
      <w:r w:rsidRPr="007C43C8">
        <w:rPr>
          <w:rFonts w:asciiTheme="majorBidi" w:hAnsiTheme="majorBidi" w:cstheme="majorBidi"/>
          <w:sz w:val="28"/>
          <w:szCs w:val="28"/>
        </w:rPr>
        <w:t xml:space="preserve"> takes in consideration </w:t>
      </w:r>
      <w:r w:rsidR="002C5996" w:rsidRPr="007C43C8">
        <w:rPr>
          <w:rFonts w:asciiTheme="majorBidi" w:hAnsiTheme="majorBidi" w:cstheme="majorBidi"/>
          <w:sz w:val="28"/>
          <w:szCs w:val="28"/>
        </w:rPr>
        <w:t>students’</w:t>
      </w:r>
      <w:r w:rsidRPr="007C43C8">
        <w:rPr>
          <w:rFonts w:asciiTheme="majorBidi" w:hAnsiTheme="majorBidi" w:cstheme="majorBidi"/>
          <w:sz w:val="28"/>
          <w:szCs w:val="28"/>
        </w:rPr>
        <w:t xml:space="preserve"> attitudes toward online education before the pandemic. Technically, students will be asked to </w:t>
      </w:r>
      <w:r w:rsidR="002C5996" w:rsidRPr="007C43C8">
        <w:rPr>
          <w:rFonts w:asciiTheme="majorBidi" w:hAnsiTheme="majorBidi" w:cstheme="majorBidi"/>
          <w:sz w:val="28"/>
          <w:szCs w:val="28"/>
        </w:rPr>
        <w:t>describe their</w:t>
      </w:r>
      <w:r w:rsidRPr="007C43C8">
        <w:rPr>
          <w:rFonts w:asciiTheme="majorBidi" w:hAnsiTheme="majorBidi" w:cstheme="majorBidi"/>
          <w:sz w:val="28"/>
          <w:szCs w:val="28"/>
        </w:rPr>
        <w:t xml:space="preserve"> behaviour before the pandemic.</w:t>
      </w:r>
    </w:p>
    <w:p w14:paraId="5AF88A04" w14:textId="0C56CEC6" w:rsidR="00857316" w:rsidRPr="007C43C8" w:rsidRDefault="00226F9B" w:rsidP="007C43C8">
      <w:pPr>
        <w:pStyle w:val="ListParagraph"/>
        <w:numPr>
          <w:ilvl w:val="0"/>
          <w:numId w:val="6"/>
        </w:numPr>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To investigate UK-based students’ behaviour toward using online education. Following the qualitative research methods, we will analyse how the covid pandemic impacted UK-based </w:t>
      </w:r>
      <w:r w:rsidR="002C5996" w:rsidRPr="007C43C8">
        <w:rPr>
          <w:rFonts w:asciiTheme="majorBidi" w:hAnsiTheme="majorBidi" w:cstheme="majorBidi"/>
          <w:sz w:val="28"/>
          <w:szCs w:val="28"/>
        </w:rPr>
        <w:t>students’</w:t>
      </w:r>
      <w:r w:rsidRPr="007C43C8">
        <w:rPr>
          <w:rFonts w:asciiTheme="majorBidi" w:hAnsiTheme="majorBidi" w:cstheme="majorBidi"/>
          <w:sz w:val="28"/>
          <w:szCs w:val="28"/>
        </w:rPr>
        <w:t xml:space="preserve"> engagement and behaviours toward online education technologies. The result will be a set of indicators such as: time spent on online materials, the most preferred modes, period </w:t>
      </w:r>
      <w:r w:rsidR="002C5996" w:rsidRPr="007C43C8">
        <w:rPr>
          <w:rFonts w:asciiTheme="majorBidi" w:hAnsiTheme="majorBidi" w:cstheme="majorBidi"/>
          <w:sz w:val="28"/>
          <w:szCs w:val="28"/>
        </w:rPr>
        <w:t>of the</w:t>
      </w:r>
      <w:r w:rsidRPr="007C43C8">
        <w:rPr>
          <w:rFonts w:asciiTheme="majorBidi" w:hAnsiTheme="majorBidi" w:cstheme="majorBidi"/>
          <w:sz w:val="28"/>
          <w:szCs w:val="28"/>
        </w:rPr>
        <w:t xml:space="preserve"> day online education technologies are accessed…etc.</w:t>
      </w:r>
    </w:p>
    <w:p w14:paraId="37655D5B" w14:textId="39E309F2" w:rsidR="008606EC" w:rsidRDefault="00226F9B" w:rsidP="004144C5">
      <w:pPr>
        <w:pStyle w:val="ListParagraph"/>
        <w:numPr>
          <w:ilvl w:val="0"/>
          <w:numId w:val="6"/>
        </w:numPr>
        <w:spacing w:line="360" w:lineRule="auto"/>
        <w:jc w:val="both"/>
        <w:rPr>
          <w:rFonts w:asciiTheme="majorBidi" w:hAnsiTheme="majorBidi" w:cstheme="majorBidi"/>
          <w:sz w:val="28"/>
          <w:szCs w:val="28"/>
        </w:rPr>
      </w:pPr>
      <w:r w:rsidRPr="007C43C8">
        <w:rPr>
          <w:rFonts w:asciiTheme="majorBidi" w:hAnsiTheme="majorBidi" w:cstheme="majorBidi"/>
          <w:sz w:val="28"/>
          <w:szCs w:val="28"/>
        </w:rPr>
        <w:t>To evaluate the impact of covid pandemic on UK-based students regarding the use of online education technologies.</w:t>
      </w:r>
      <w:r w:rsidR="00AE1158" w:rsidRPr="007C43C8">
        <w:rPr>
          <w:rFonts w:asciiTheme="majorBidi" w:hAnsiTheme="majorBidi" w:cstheme="majorBidi"/>
          <w:sz w:val="28"/>
          <w:szCs w:val="28"/>
        </w:rPr>
        <w:t xml:space="preserve"> </w:t>
      </w:r>
      <w:r w:rsidR="002C5996" w:rsidRPr="007C43C8">
        <w:rPr>
          <w:rFonts w:asciiTheme="majorBidi" w:hAnsiTheme="majorBidi" w:cstheme="majorBidi"/>
          <w:sz w:val="28"/>
          <w:szCs w:val="28"/>
        </w:rPr>
        <w:t>This objective</w:t>
      </w:r>
      <w:r w:rsidR="00AE1158" w:rsidRPr="007C43C8">
        <w:rPr>
          <w:rFonts w:asciiTheme="majorBidi" w:hAnsiTheme="majorBidi" w:cstheme="majorBidi"/>
          <w:sz w:val="28"/>
          <w:szCs w:val="28"/>
        </w:rPr>
        <w:t xml:space="preserve"> focus on the technologies being the most before and after the covid pandemic. The purpose is to understand </w:t>
      </w:r>
      <w:r w:rsidR="0000416C" w:rsidRPr="007C43C8">
        <w:rPr>
          <w:rFonts w:asciiTheme="majorBidi" w:hAnsiTheme="majorBidi" w:cstheme="majorBidi"/>
          <w:sz w:val="28"/>
          <w:szCs w:val="28"/>
        </w:rPr>
        <w:t xml:space="preserve">how students prefer some </w:t>
      </w:r>
      <w:r w:rsidR="0000416C" w:rsidRPr="007C43C8">
        <w:rPr>
          <w:rFonts w:asciiTheme="majorBidi" w:hAnsiTheme="majorBidi" w:cstheme="majorBidi"/>
          <w:sz w:val="28"/>
          <w:szCs w:val="28"/>
        </w:rPr>
        <w:lastRenderedPageBreak/>
        <w:t>technologies over other and how the covid pandemic affected their preferences.</w:t>
      </w:r>
    </w:p>
    <w:p w14:paraId="56014D06" w14:textId="77777777" w:rsidR="004144C5" w:rsidRPr="004144C5" w:rsidRDefault="004144C5" w:rsidP="004144C5">
      <w:pPr>
        <w:pStyle w:val="ListParagraph"/>
        <w:spacing w:line="360" w:lineRule="auto"/>
        <w:ind w:left="1080"/>
        <w:jc w:val="both"/>
        <w:rPr>
          <w:rFonts w:asciiTheme="majorBidi" w:hAnsiTheme="majorBidi" w:cstheme="majorBidi"/>
          <w:sz w:val="28"/>
          <w:szCs w:val="28"/>
        </w:rPr>
      </w:pPr>
    </w:p>
    <w:p w14:paraId="6F2A238A" w14:textId="287B830C" w:rsidR="003256F3" w:rsidRPr="007C43C8" w:rsidRDefault="003256F3" w:rsidP="004144C5">
      <w:pPr>
        <w:pStyle w:val="Heading1"/>
        <w:numPr>
          <w:ilvl w:val="0"/>
          <w:numId w:val="15"/>
        </w:numPr>
      </w:pPr>
      <w:bookmarkStart w:id="6" w:name="_Toc90692856"/>
      <w:r w:rsidRPr="007C43C8">
        <w:t>Literature review:</w:t>
      </w:r>
      <w:bookmarkEnd w:id="6"/>
    </w:p>
    <w:p w14:paraId="1B1758CD" w14:textId="01DABF83" w:rsidR="004C0C46" w:rsidRDefault="004C0C46" w:rsidP="004144C5">
      <w:pPr>
        <w:pStyle w:val="Heading2"/>
        <w:numPr>
          <w:ilvl w:val="0"/>
          <w:numId w:val="17"/>
        </w:numPr>
      </w:pPr>
      <w:bookmarkStart w:id="7" w:name="_Toc90692857"/>
      <w:r w:rsidRPr="007C43C8">
        <w:t xml:space="preserve">The use of </w:t>
      </w:r>
      <w:proofErr w:type="gramStart"/>
      <w:r w:rsidRPr="007C43C8">
        <w:t>ICT</w:t>
      </w:r>
      <w:r w:rsidR="002C5996" w:rsidRPr="007C43C8">
        <w:t>(</w:t>
      </w:r>
      <w:proofErr w:type="gramEnd"/>
      <w:r w:rsidR="002C5996" w:rsidRPr="007C43C8">
        <w:t>Information and communication technologies)</w:t>
      </w:r>
      <w:r w:rsidRPr="007C43C8">
        <w:t xml:space="preserve"> in</w:t>
      </w:r>
      <w:r w:rsidR="002C5996" w:rsidRPr="007C43C8">
        <w:t xml:space="preserve"> the UK </w:t>
      </w:r>
      <w:r w:rsidRPr="007C43C8">
        <w:t xml:space="preserve">education </w:t>
      </w:r>
      <w:r w:rsidR="002C5996" w:rsidRPr="007C43C8">
        <w:t>system:</w:t>
      </w:r>
      <w:bookmarkEnd w:id="7"/>
    </w:p>
    <w:p w14:paraId="3FF1AD5A" w14:textId="77777777" w:rsidR="004144C5" w:rsidRPr="004144C5" w:rsidRDefault="004144C5" w:rsidP="004144C5"/>
    <w:p w14:paraId="0FD908A5" w14:textId="1E9C371D" w:rsidR="004766D6" w:rsidRPr="007C43C8" w:rsidRDefault="00576B06"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In </w:t>
      </w:r>
      <w:r w:rsidR="002C5996" w:rsidRPr="007C43C8">
        <w:rPr>
          <w:rFonts w:asciiTheme="majorBidi" w:hAnsiTheme="majorBidi" w:cstheme="majorBidi"/>
          <w:sz w:val="28"/>
          <w:szCs w:val="28"/>
        </w:rPr>
        <w:t>a longitudinal</w:t>
      </w:r>
      <w:r w:rsidRPr="007C43C8">
        <w:rPr>
          <w:rFonts w:asciiTheme="majorBidi" w:hAnsiTheme="majorBidi" w:cstheme="majorBidi"/>
          <w:sz w:val="28"/>
          <w:szCs w:val="28"/>
        </w:rPr>
        <w:t xml:space="preserve"> </w:t>
      </w:r>
      <w:proofErr w:type="gramStart"/>
      <w:r w:rsidRPr="007C43C8">
        <w:rPr>
          <w:rFonts w:asciiTheme="majorBidi" w:hAnsiTheme="majorBidi" w:cstheme="majorBidi"/>
          <w:sz w:val="28"/>
          <w:szCs w:val="28"/>
        </w:rPr>
        <w:t>study</w:t>
      </w:r>
      <w:r w:rsidR="002C5996" w:rsidRPr="007C43C8">
        <w:rPr>
          <w:rFonts w:asciiTheme="majorBidi" w:hAnsiTheme="majorBidi" w:cstheme="majorBidi"/>
          <w:sz w:val="28"/>
          <w:szCs w:val="28"/>
        </w:rPr>
        <w:t xml:space="preserve"> </w:t>
      </w:r>
      <w:r w:rsidRPr="007C43C8">
        <w:rPr>
          <w:rFonts w:asciiTheme="majorBidi" w:hAnsiTheme="majorBidi" w:cstheme="majorBidi"/>
          <w:sz w:val="28"/>
          <w:szCs w:val="28"/>
        </w:rPr>
        <w:t>,</w:t>
      </w:r>
      <w:proofErr w:type="gramEnd"/>
      <w:r w:rsidR="002C5996"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Browne and Jenkins (2006)</w:t>
      </w:r>
      <w:r w:rsidRPr="007C43C8">
        <w:rPr>
          <w:rFonts w:asciiTheme="majorBidi" w:hAnsiTheme="majorBidi" w:cstheme="majorBidi"/>
          <w:sz w:val="28"/>
          <w:szCs w:val="28"/>
        </w:rPr>
        <w:t xml:space="preserve"> analyse the use ICT by UK higher education institution</w:t>
      </w:r>
      <w:r w:rsidR="002C5996" w:rsidRPr="007C43C8">
        <w:rPr>
          <w:rFonts w:asciiTheme="majorBidi" w:hAnsiTheme="majorBidi" w:cstheme="majorBidi"/>
          <w:sz w:val="28"/>
          <w:szCs w:val="28"/>
        </w:rPr>
        <w:t>. F</w:t>
      </w:r>
      <w:r w:rsidRPr="007C43C8">
        <w:rPr>
          <w:rFonts w:asciiTheme="majorBidi" w:hAnsiTheme="majorBidi" w:cstheme="majorBidi"/>
          <w:sz w:val="28"/>
          <w:szCs w:val="28"/>
        </w:rPr>
        <w:t xml:space="preserve">ocusing on the: </w:t>
      </w:r>
      <w:r w:rsidR="00BC06E3" w:rsidRPr="007C43C8">
        <w:rPr>
          <w:rFonts w:asciiTheme="majorBidi" w:hAnsiTheme="majorBidi" w:cstheme="majorBidi"/>
          <w:sz w:val="28"/>
          <w:szCs w:val="28"/>
        </w:rPr>
        <w:t>level of deployment of a VLE</w:t>
      </w:r>
      <w:r w:rsidRPr="007C43C8">
        <w:rPr>
          <w:rFonts w:asciiTheme="majorBidi" w:hAnsiTheme="majorBidi" w:cstheme="majorBidi"/>
          <w:sz w:val="28"/>
          <w:szCs w:val="28"/>
        </w:rPr>
        <w:t xml:space="preserve">(Virtual Learning </w:t>
      </w:r>
      <w:r w:rsidR="002C5996" w:rsidRPr="007C43C8">
        <w:rPr>
          <w:rFonts w:asciiTheme="majorBidi" w:hAnsiTheme="majorBidi" w:cstheme="majorBidi"/>
          <w:sz w:val="28"/>
          <w:szCs w:val="28"/>
        </w:rPr>
        <w:t>Environment</w:t>
      </w:r>
      <w:r w:rsidRPr="007C43C8">
        <w:rPr>
          <w:rFonts w:asciiTheme="majorBidi" w:hAnsiTheme="majorBidi" w:cstheme="majorBidi"/>
          <w:sz w:val="28"/>
          <w:szCs w:val="28"/>
        </w:rPr>
        <w:t>)</w:t>
      </w:r>
      <w:r w:rsidR="00BC06E3" w:rsidRPr="007C43C8">
        <w:rPr>
          <w:rFonts w:asciiTheme="majorBidi" w:hAnsiTheme="majorBidi" w:cstheme="majorBidi"/>
          <w:sz w:val="28"/>
          <w:szCs w:val="28"/>
        </w:rPr>
        <w:t>,the extent to which it is used by students,</w:t>
      </w:r>
      <w:r w:rsidR="002C5996"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 xml:space="preserve">its integration with a </w:t>
      </w:r>
      <w:r w:rsidRPr="007C43C8">
        <w:rPr>
          <w:rFonts w:asciiTheme="majorBidi" w:hAnsiTheme="majorBidi" w:cstheme="majorBidi"/>
          <w:sz w:val="28"/>
          <w:szCs w:val="28"/>
        </w:rPr>
        <w:t>MLE(Ma</w:t>
      </w:r>
      <w:r w:rsidR="008606EC">
        <w:rPr>
          <w:rFonts w:asciiTheme="majorBidi" w:hAnsiTheme="majorBidi" w:cstheme="majorBidi"/>
          <w:sz w:val="28"/>
          <w:szCs w:val="28"/>
        </w:rPr>
        <w:t>nagement</w:t>
      </w:r>
      <w:r w:rsidRPr="007C43C8">
        <w:rPr>
          <w:rFonts w:asciiTheme="majorBidi" w:hAnsiTheme="majorBidi" w:cstheme="majorBidi"/>
          <w:sz w:val="28"/>
          <w:szCs w:val="28"/>
        </w:rPr>
        <w:t xml:space="preserve"> Learning </w:t>
      </w:r>
      <w:r w:rsidR="002C5996" w:rsidRPr="007C43C8">
        <w:rPr>
          <w:rFonts w:asciiTheme="majorBidi" w:hAnsiTheme="majorBidi" w:cstheme="majorBidi"/>
          <w:sz w:val="28"/>
          <w:szCs w:val="28"/>
        </w:rPr>
        <w:t>environment</w:t>
      </w:r>
      <w:r w:rsidRPr="007C43C8">
        <w:rPr>
          <w:rFonts w:asciiTheme="majorBidi" w:hAnsiTheme="majorBidi" w:cstheme="majorBidi"/>
          <w:sz w:val="28"/>
          <w:szCs w:val="28"/>
        </w:rPr>
        <w:t>)</w:t>
      </w:r>
      <w:r w:rsidR="00BC06E3" w:rsidRPr="007C43C8">
        <w:rPr>
          <w:rFonts w:asciiTheme="majorBidi" w:hAnsiTheme="majorBidi" w:cstheme="majorBidi"/>
          <w:sz w:val="28"/>
          <w:szCs w:val="28"/>
        </w:rPr>
        <w:t>,</w:t>
      </w:r>
      <w:r w:rsidRPr="007C43C8">
        <w:rPr>
          <w:rFonts w:asciiTheme="majorBidi" w:hAnsiTheme="majorBidi" w:cstheme="majorBidi"/>
          <w:sz w:val="28"/>
          <w:szCs w:val="28"/>
        </w:rPr>
        <w:t xml:space="preserve">and </w:t>
      </w:r>
      <w:r w:rsidR="00BC06E3" w:rsidRPr="007C43C8">
        <w:rPr>
          <w:rFonts w:asciiTheme="majorBidi" w:hAnsiTheme="majorBidi" w:cstheme="majorBidi"/>
          <w:sz w:val="28"/>
          <w:szCs w:val="28"/>
        </w:rPr>
        <w:t>the main purposes of its deployment</w:t>
      </w:r>
      <w:r w:rsidR="002C5996" w:rsidRPr="007C43C8">
        <w:rPr>
          <w:rFonts w:asciiTheme="majorBidi" w:hAnsiTheme="majorBidi" w:cstheme="majorBidi"/>
          <w:sz w:val="28"/>
          <w:szCs w:val="28"/>
        </w:rPr>
        <w:t>, t</w:t>
      </w:r>
      <w:r w:rsidR="00BC06E3" w:rsidRPr="007C43C8">
        <w:rPr>
          <w:rFonts w:asciiTheme="majorBidi" w:hAnsiTheme="majorBidi" w:cstheme="majorBidi"/>
          <w:sz w:val="28"/>
          <w:szCs w:val="28"/>
        </w:rPr>
        <w:t>he analysis</w:t>
      </w:r>
      <w:r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revealed that there is a strong intention of higher education institutions to adopt such technologies,</w:t>
      </w:r>
      <w:r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with a slight difference between post-92 and pre-92 institutions;</w:t>
      </w:r>
      <w:r w:rsidR="002C5996"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 xml:space="preserve">the latest appeared to be the most pro-active when it comes to the adoption and </w:t>
      </w:r>
      <w:r w:rsidR="002C5996" w:rsidRPr="007C43C8">
        <w:rPr>
          <w:rFonts w:asciiTheme="majorBidi" w:hAnsiTheme="majorBidi" w:cstheme="majorBidi"/>
          <w:sz w:val="28"/>
          <w:szCs w:val="28"/>
        </w:rPr>
        <w:t>deployment of educational technologies</w:t>
      </w:r>
      <w:r w:rsidR="00BC06E3" w:rsidRPr="007C43C8">
        <w:rPr>
          <w:rFonts w:asciiTheme="majorBidi" w:hAnsiTheme="majorBidi" w:cstheme="majorBidi"/>
          <w:sz w:val="28"/>
          <w:szCs w:val="28"/>
        </w:rPr>
        <w:t xml:space="preserve">. Almost all the HE institutions declared to have the same purpose of deploying a </w:t>
      </w:r>
      <w:proofErr w:type="gramStart"/>
      <w:r w:rsidR="00BC06E3" w:rsidRPr="007C43C8">
        <w:rPr>
          <w:rFonts w:asciiTheme="majorBidi" w:hAnsiTheme="majorBidi" w:cstheme="majorBidi"/>
          <w:sz w:val="28"/>
          <w:szCs w:val="28"/>
        </w:rPr>
        <w:t>VLE :</w:t>
      </w:r>
      <w:proofErr w:type="gramEnd"/>
      <w:r w:rsidR="00EC3039"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facilitating the access to course materials,</w:t>
      </w:r>
      <w:r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providing instantly support and facilitating communication between students and the instructors, but not as an alternative to face to face teaching and learning.</w:t>
      </w:r>
      <w:r w:rsidR="0060691E"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However,</w:t>
      </w:r>
      <w:r w:rsidR="00EC3039"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 xml:space="preserve">during the same period, there is a </w:t>
      </w:r>
      <w:r w:rsidR="00EC3039" w:rsidRPr="007C43C8">
        <w:rPr>
          <w:rFonts w:asciiTheme="majorBidi" w:hAnsiTheme="majorBidi" w:cstheme="majorBidi"/>
          <w:sz w:val="28"/>
          <w:szCs w:val="28"/>
        </w:rPr>
        <w:t>constant</w:t>
      </w:r>
      <w:r w:rsidR="00BC06E3" w:rsidRPr="007C43C8">
        <w:rPr>
          <w:rFonts w:asciiTheme="majorBidi" w:hAnsiTheme="majorBidi" w:cstheme="majorBidi"/>
          <w:sz w:val="28"/>
          <w:szCs w:val="28"/>
        </w:rPr>
        <w:t xml:space="preserve"> decrease,</w:t>
      </w:r>
      <w:r w:rsidRPr="007C43C8">
        <w:rPr>
          <w:rFonts w:asciiTheme="majorBidi" w:hAnsiTheme="majorBidi" w:cstheme="majorBidi"/>
          <w:sz w:val="28"/>
          <w:szCs w:val="28"/>
        </w:rPr>
        <w:t xml:space="preserve"> </w:t>
      </w:r>
      <w:r w:rsidR="00BC06E3" w:rsidRPr="007C43C8">
        <w:rPr>
          <w:rFonts w:asciiTheme="majorBidi" w:hAnsiTheme="majorBidi" w:cstheme="majorBidi"/>
          <w:sz w:val="28"/>
          <w:szCs w:val="28"/>
        </w:rPr>
        <w:t>across all higher education institutions, of the number of students using VLE.</w:t>
      </w:r>
      <w:r w:rsidR="00773BFC" w:rsidRPr="007C43C8">
        <w:rPr>
          <w:rFonts w:asciiTheme="majorBidi" w:hAnsiTheme="majorBidi" w:cstheme="majorBidi"/>
          <w:sz w:val="28"/>
          <w:szCs w:val="28"/>
        </w:rPr>
        <w:t xml:space="preserve"> </w:t>
      </w:r>
      <w:r w:rsidR="00065818" w:rsidRPr="007C43C8">
        <w:rPr>
          <w:rFonts w:asciiTheme="majorBidi" w:hAnsiTheme="majorBidi" w:cstheme="majorBidi"/>
          <w:sz w:val="28"/>
          <w:szCs w:val="28"/>
        </w:rPr>
        <w:t xml:space="preserve">Hence, higher education </w:t>
      </w:r>
      <w:proofErr w:type="gramStart"/>
      <w:r w:rsidR="00065818" w:rsidRPr="007C43C8">
        <w:rPr>
          <w:rFonts w:asciiTheme="majorBidi" w:hAnsiTheme="majorBidi" w:cstheme="majorBidi"/>
          <w:sz w:val="28"/>
          <w:szCs w:val="28"/>
        </w:rPr>
        <w:t>institution</w:t>
      </w:r>
      <w:r w:rsidR="00EC3039" w:rsidRPr="007C43C8">
        <w:rPr>
          <w:rFonts w:asciiTheme="majorBidi" w:hAnsiTheme="majorBidi" w:cstheme="majorBidi"/>
          <w:sz w:val="28"/>
          <w:szCs w:val="28"/>
        </w:rPr>
        <w:t xml:space="preserve"> </w:t>
      </w:r>
      <w:r w:rsidR="00065818" w:rsidRPr="007C43C8">
        <w:rPr>
          <w:rFonts w:asciiTheme="majorBidi" w:hAnsiTheme="majorBidi" w:cstheme="majorBidi"/>
          <w:sz w:val="28"/>
          <w:szCs w:val="28"/>
        </w:rPr>
        <w:t>,</w:t>
      </w:r>
      <w:proofErr w:type="gramEnd"/>
      <w:r w:rsidR="00EC3039" w:rsidRPr="007C43C8">
        <w:rPr>
          <w:rFonts w:asciiTheme="majorBidi" w:hAnsiTheme="majorBidi" w:cstheme="majorBidi"/>
          <w:sz w:val="28"/>
          <w:szCs w:val="28"/>
        </w:rPr>
        <w:t xml:space="preserve"> </w:t>
      </w:r>
      <w:r w:rsidR="00065818" w:rsidRPr="007C43C8">
        <w:rPr>
          <w:rFonts w:asciiTheme="majorBidi" w:hAnsiTheme="majorBidi" w:cstheme="majorBidi"/>
          <w:sz w:val="28"/>
          <w:szCs w:val="28"/>
        </w:rPr>
        <w:t>as the main adopters of technology appear to be pro-active in using educational technologies either for administrative purposes or delivering courses to their students.</w:t>
      </w:r>
      <w:r w:rsidR="00E956D1" w:rsidRPr="007C43C8">
        <w:rPr>
          <w:rFonts w:asciiTheme="majorBidi" w:hAnsiTheme="majorBidi" w:cstheme="majorBidi"/>
          <w:sz w:val="28"/>
          <w:szCs w:val="28"/>
        </w:rPr>
        <w:t xml:space="preserve"> </w:t>
      </w:r>
      <w:r w:rsidR="00BE1B2B" w:rsidRPr="007C43C8">
        <w:rPr>
          <w:rFonts w:asciiTheme="majorBidi" w:hAnsiTheme="majorBidi" w:cstheme="majorBidi"/>
          <w:sz w:val="28"/>
          <w:szCs w:val="28"/>
        </w:rPr>
        <w:t xml:space="preserve">A surprising result </w:t>
      </w:r>
      <w:r w:rsidR="00E956D1" w:rsidRPr="007C43C8">
        <w:rPr>
          <w:rFonts w:asciiTheme="majorBidi" w:hAnsiTheme="majorBidi" w:cstheme="majorBidi"/>
          <w:sz w:val="28"/>
          <w:szCs w:val="28"/>
        </w:rPr>
        <w:t>that couldn’t be found in other sectors like business</w:t>
      </w:r>
      <w:r w:rsidR="00B20325" w:rsidRPr="007C43C8">
        <w:rPr>
          <w:rFonts w:asciiTheme="majorBidi" w:hAnsiTheme="majorBidi" w:cstheme="majorBidi"/>
          <w:sz w:val="28"/>
          <w:szCs w:val="28"/>
        </w:rPr>
        <w:t>;</w:t>
      </w:r>
      <w:r w:rsidR="00EC3039" w:rsidRPr="007C43C8">
        <w:rPr>
          <w:rFonts w:asciiTheme="majorBidi" w:hAnsiTheme="majorBidi" w:cstheme="majorBidi"/>
          <w:sz w:val="28"/>
          <w:szCs w:val="28"/>
        </w:rPr>
        <w:t xml:space="preserve"> B</w:t>
      </w:r>
      <w:r w:rsidR="00B20325" w:rsidRPr="007C43C8">
        <w:rPr>
          <w:rFonts w:asciiTheme="majorBidi" w:hAnsiTheme="majorBidi" w:cstheme="majorBidi"/>
          <w:sz w:val="28"/>
          <w:szCs w:val="28"/>
        </w:rPr>
        <w:t>riti</w:t>
      </w:r>
      <w:r w:rsidR="00EC3039" w:rsidRPr="007C43C8">
        <w:rPr>
          <w:rFonts w:asciiTheme="majorBidi" w:hAnsiTheme="majorBidi" w:cstheme="majorBidi"/>
          <w:sz w:val="28"/>
          <w:szCs w:val="28"/>
        </w:rPr>
        <w:t>s</w:t>
      </w:r>
      <w:r w:rsidR="00B20325" w:rsidRPr="007C43C8">
        <w:rPr>
          <w:rFonts w:asciiTheme="majorBidi" w:hAnsiTheme="majorBidi" w:cstheme="majorBidi"/>
          <w:sz w:val="28"/>
          <w:szCs w:val="28"/>
        </w:rPr>
        <w:t>h business are judged not to take the whole advantage that technology transformation enables</w:t>
      </w:r>
      <w:r w:rsidR="00C912FA" w:rsidRPr="007C43C8">
        <w:rPr>
          <w:rFonts w:asciiTheme="majorBidi" w:hAnsiTheme="majorBidi" w:cstheme="majorBidi"/>
          <w:sz w:val="28"/>
          <w:szCs w:val="28"/>
        </w:rPr>
        <w:t xml:space="preserve"> </w:t>
      </w:r>
      <w:r w:rsidR="00B20325" w:rsidRPr="007C43C8">
        <w:rPr>
          <w:rFonts w:asciiTheme="majorBidi" w:hAnsiTheme="majorBidi" w:cstheme="majorBidi"/>
          <w:sz w:val="28"/>
          <w:szCs w:val="28"/>
        </w:rPr>
        <w:t>(</w:t>
      </w:r>
      <w:hyperlink r:id="rId8" w:tgtFrame="_blank" w:history="1">
        <w:r w:rsidR="00C912FA" w:rsidRPr="007C43C8">
          <w:rPr>
            <w:rFonts w:asciiTheme="majorBidi" w:hAnsiTheme="majorBidi" w:cstheme="majorBidi"/>
            <w:sz w:val="28"/>
            <w:szCs w:val="28"/>
          </w:rPr>
          <w:t xml:space="preserve"> Valero</w:t>
        </w:r>
      </w:hyperlink>
      <w:r w:rsidR="00C912FA" w:rsidRPr="007C43C8">
        <w:rPr>
          <w:rFonts w:asciiTheme="majorBidi" w:hAnsiTheme="majorBidi" w:cstheme="majorBidi"/>
          <w:sz w:val="28"/>
          <w:szCs w:val="28"/>
        </w:rPr>
        <w:t> and </w:t>
      </w:r>
      <w:hyperlink r:id="rId9" w:tgtFrame="_blank" w:history="1">
        <w:r w:rsidR="00C912FA" w:rsidRPr="007C43C8">
          <w:rPr>
            <w:rFonts w:asciiTheme="majorBidi" w:hAnsiTheme="majorBidi" w:cstheme="majorBidi"/>
            <w:sz w:val="28"/>
            <w:szCs w:val="28"/>
          </w:rPr>
          <w:t xml:space="preserve"> Van Reenen</w:t>
        </w:r>
      </w:hyperlink>
      <w:r w:rsidR="00C912FA" w:rsidRPr="007C43C8">
        <w:rPr>
          <w:rFonts w:asciiTheme="majorBidi" w:hAnsiTheme="majorBidi" w:cstheme="majorBidi"/>
          <w:sz w:val="28"/>
          <w:szCs w:val="28"/>
        </w:rPr>
        <w:t>,2021).</w:t>
      </w:r>
    </w:p>
    <w:p w14:paraId="5F32B85E" w14:textId="0A363DE9" w:rsidR="004766D6" w:rsidRPr="007C43C8" w:rsidRDefault="00BC06E3"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 </w:t>
      </w:r>
      <w:r w:rsidR="004766D6" w:rsidRPr="007C43C8">
        <w:rPr>
          <w:rFonts w:asciiTheme="majorBidi" w:hAnsiTheme="majorBidi" w:cstheme="majorBidi"/>
          <w:sz w:val="28"/>
          <w:szCs w:val="28"/>
        </w:rPr>
        <w:t xml:space="preserve">In another longitudinal study conducted by </w:t>
      </w:r>
      <w:proofErr w:type="spellStart"/>
      <w:r w:rsidR="004766D6" w:rsidRPr="007C43C8">
        <w:rPr>
          <w:rFonts w:asciiTheme="majorBidi" w:hAnsiTheme="majorBidi" w:cstheme="majorBidi"/>
          <w:sz w:val="28"/>
          <w:szCs w:val="28"/>
        </w:rPr>
        <w:t>Kirkup</w:t>
      </w:r>
      <w:proofErr w:type="spellEnd"/>
      <w:r w:rsidR="004766D6" w:rsidRPr="007C43C8">
        <w:rPr>
          <w:rFonts w:asciiTheme="majorBidi" w:hAnsiTheme="majorBidi" w:cstheme="majorBidi"/>
          <w:sz w:val="28"/>
          <w:szCs w:val="28"/>
        </w:rPr>
        <w:t xml:space="preserve"> and Kirkwood (2005), majority of teachers revealed to </w:t>
      </w:r>
      <w:r w:rsidR="0036426B" w:rsidRPr="007C43C8">
        <w:rPr>
          <w:rFonts w:asciiTheme="majorBidi" w:hAnsiTheme="majorBidi" w:cstheme="majorBidi"/>
          <w:sz w:val="28"/>
          <w:szCs w:val="28"/>
        </w:rPr>
        <w:t xml:space="preserve">have </w:t>
      </w:r>
      <w:r w:rsidR="004766D6" w:rsidRPr="007C43C8">
        <w:rPr>
          <w:rFonts w:asciiTheme="majorBidi" w:hAnsiTheme="majorBidi" w:cstheme="majorBidi"/>
          <w:sz w:val="28"/>
          <w:szCs w:val="28"/>
        </w:rPr>
        <w:t xml:space="preserve">no resistance of using new technologies to </w:t>
      </w:r>
      <w:r w:rsidR="004766D6" w:rsidRPr="007C43C8">
        <w:rPr>
          <w:rFonts w:asciiTheme="majorBidi" w:hAnsiTheme="majorBidi" w:cstheme="majorBidi"/>
          <w:sz w:val="28"/>
          <w:szCs w:val="28"/>
        </w:rPr>
        <w:lastRenderedPageBreak/>
        <w:t>improve their course delivering and communication with students. However, and according to innovation diffusion theory</w:t>
      </w:r>
      <w:r w:rsidR="0036426B" w:rsidRPr="007C43C8">
        <w:rPr>
          <w:rFonts w:asciiTheme="majorBidi" w:hAnsiTheme="majorBidi" w:cstheme="majorBidi"/>
          <w:sz w:val="28"/>
          <w:szCs w:val="28"/>
        </w:rPr>
        <w:t xml:space="preserve"> </w:t>
      </w:r>
      <w:r w:rsidR="00EC3039" w:rsidRPr="007C43C8">
        <w:rPr>
          <w:rFonts w:asciiTheme="majorBidi" w:hAnsiTheme="majorBidi" w:cstheme="majorBidi"/>
          <w:sz w:val="28"/>
          <w:szCs w:val="28"/>
        </w:rPr>
        <w:t>Rogers (</w:t>
      </w:r>
      <w:r w:rsidR="0036426B" w:rsidRPr="007C43C8">
        <w:rPr>
          <w:rFonts w:asciiTheme="majorBidi" w:hAnsiTheme="majorBidi" w:cstheme="majorBidi"/>
          <w:sz w:val="28"/>
          <w:szCs w:val="28"/>
        </w:rPr>
        <w:t>1995</w:t>
      </w:r>
      <w:r w:rsidR="00EC3039" w:rsidRPr="007C43C8">
        <w:rPr>
          <w:rFonts w:asciiTheme="majorBidi" w:hAnsiTheme="majorBidi" w:cstheme="majorBidi"/>
          <w:sz w:val="28"/>
          <w:szCs w:val="28"/>
        </w:rPr>
        <w:t>), the</w:t>
      </w:r>
      <w:r w:rsidR="004766D6" w:rsidRPr="007C43C8">
        <w:rPr>
          <w:rFonts w:asciiTheme="majorBidi" w:hAnsiTheme="majorBidi" w:cstheme="majorBidi"/>
          <w:sz w:val="28"/>
          <w:szCs w:val="28"/>
        </w:rPr>
        <w:t xml:space="preserve"> adoption of online education cannot be judged only based on the innovators and early adopters’ engagement; this category size is meant to be small and don’t evidence the effective adoption </w:t>
      </w:r>
      <w:proofErr w:type="gramStart"/>
      <w:r w:rsidR="004766D6" w:rsidRPr="007C43C8">
        <w:rPr>
          <w:rFonts w:asciiTheme="majorBidi" w:hAnsiTheme="majorBidi" w:cstheme="majorBidi"/>
          <w:sz w:val="28"/>
          <w:szCs w:val="28"/>
        </w:rPr>
        <w:t>by  the</w:t>
      </w:r>
      <w:proofErr w:type="gramEnd"/>
      <w:r w:rsidR="004766D6" w:rsidRPr="007C43C8">
        <w:rPr>
          <w:rFonts w:asciiTheme="majorBidi" w:hAnsiTheme="majorBidi" w:cstheme="majorBidi"/>
          <w:sz w:val="28"/>
          <w:szCs w:val="28"/>
        </w:rPr>
        <w:t xml:space="preserve"> whole population of the technology being used.</w:t>
      </w:r>
    </w:p>
    <w:p w14:paraId="5DF1C71E" w14:textId="77777777" w:rsidR="00EC3039" w:rsidRPr="007C43C8" w:rsidRDefault="00EC3039" w:rsidP="007C43C8">
      <w:pPr>
        <w:tabs>
          <w:tab w:val="left" w:pos="1470"/>
        </w:tabs>
        <w:spacing w:line="360" w:lineRule="auto"/>
        <w:jc w:val="both"/>
        <w:rPr>
          <w:rFonts w:asciiTheme="majorBidi" w:hAnsiTheme="majorBidi" w:cstheme="majorBidi"/>
          <w:sz w:val="28"/>
          <w:szCs w:val="28"/>
        </w:rPr>
      </w:pPr>
    </w:p>
    <w:p w14:paraId="69B66A17" w14:textId="234D68A4" w:rsidR="004C0C46" w:rsidRDefault="000B69F0" w:rsidP="004144C5">
      <w:pPr>
        <w:pStyle w:val="Heading2"/>
        <w:numPr>
          <w:ilvl w:val="0"/>
          <w:numId w:val="17"/>
        </w:numPr>
      </w:pPr>
      <w:bookmarkStart w:id="8" w:name="_Toc90692858"/>
      <w:r>
        <w:t>T</w:t>
      </w:r>
      <w:r w:rsidR="004C0C46" w:rsidRPr="007C43C8">
        <w:t xml:space="preserve">he impact of covid pandemic on </w:t>
      </w:r>
      <w:r w:rsidR="00EC3039" w:rsidRPr="007C43C8">
        <w:t>students’</w:t>
      </w:r>
      <w:r w:rsidR="004C0C46" w:rsidRPr="007C43C8">
        <w:t xml:space="preserve"> perceptions and engagement toward online education tools:</w:t>
      </w:r>
      <w:bookmarkEnd w:id="8"/>
    </w:p>
    <w:p w14:paraId="3C5DBBEF" w14:textId="77777777" w:rsidR="004144C5" w:rsidRPr="004144C5" w:rsidRDefault="004144C5" w:rsidP="004144C5"/>
    <w:p w14:paraId="1610E859" w14:textId="26A1135D" w:rsidR="004C0C46" w:rsidRPr="007C43C8" w:rsidRDefault="00167D93" w:rsidP="007C43C8">
      <w:pPr>
        <w:spacing w:line="360" w:lineRule="auto"/>
        <w:jc w:val="both"/>
        <w:rPr>
          <w:rFonts w:asciiTheme="majorBidi" w:hAnsiTheme="majorBidi" w:cstheme="majorBidi"/>
          <w:sz w:val="28"/>
          <w:szCs w:val="28"/>
        </w:rPr>
      </w:pPr>
      <w:proofErr w:type="gramStart"/>
      <w:r w:rsidRPr="007C43C8">
        <w:rPr>
          <w:rFonts w:asciiTheme="majorBidi" w:hAnsiTheme="majorBidi" w:cstheme="majorBidi"/>
          <w:sz w:val="28"/>
          <w:szCs w:val="28"/>
        </w:rPr>
        <w:t>Khan(</w:t>
      </w:r>
      <w:proofErr w:type="gramEnd"/>
      <w:r w:rsidRPr="007C43C8">
        <w:rPr>
          <w:rFonts w:asciiTheme="majorBidi" w:hAnsiTheme="majorBidi" w:cstheme="majorBidi"/>
          <w:sz w:val="28"/>
          <w:szCs w:val="28"/>
        </w:rPr>
        <w:t xml:space="preserve">2021) </w:t>
      </w:r>
      <w:r w:rsidR="00497F48" w:rsidRPr="007C43C8">
        <w:rPr>
          <w:rFonts w:asciiTheme="majorBidi" w:hAnsiTheme="majorBidi" w:cstheme="majorBidi"/>
          <w:sz w:val="28"/>
          <w:szCs w:val="28"/>
        </w:rPr>
        <w:t xml:space="preserve">findings were </w:t>
      </w:r>
      <w:r w:rsidRPr="007C43C8">
        <w:rPr>
          <w:rFonts w:asciiTheme="majorBidi" w:hAnsiTheme="majorBidi" w:cstheme="majorBidi"/>
          <w:sz w:val="28"/>
          <w:szCs w:val="28"/>
        </w:rPr>
        <w:t xml:space="preserve"> both </w:t>
      </w:r>
      <w:r w:rsidR="00EC3039" w:rsidRPr="007C43C8">
        <w:rPr>
          <w:rFonts w:asciiTheme="majorBidi" w:hAnsiTheme="majorBidi" w:cstheme="majorBidi"/>
          <w:sz w:val="28"/>
          <w:szCs w:val="28"/>
        </w:rPr>
        <w:t>surprisingly</w:t>
      </w:r>
      <w:r w:rsidRPr="007C43C8">
        <w:rPr>
          <w:rFonts w:asciiTheme="majorBidi" w:hAnsiTheme="majorBidi" w:cstheme="majorBidi"/>
          <w:sz w:val="28"/>
          <w:szCs w:val="28"/>
        </w:rPr>
        <w:t xml:space="preserve"> and confirmative;</w:t>
      </w:r>
      <w:r w:rsidR="00EC3039" w:rsidRPr="007C43C8">
        <w:rPr>
          <w:rFonts w:asciiTheme="majorBidi" w:hAnsiTheme="majorBidi" w:cstheme="majorBidi"/>
          <w:sz w:val="28"/>
          <w:szCs w:val="28"/>
        </w:rPr>
        <w:t xml:space="preserve"> </w:t>
      </w:r>
      <w:r w:rsidR="006D36A4" w:rsidRPr="007C43C8">
        <w:rPr>
          <w:rFonts w:asciiTheme="majorBidi" w:hAnsiTheme="majorBidi" w:cstheme="majorBidi"/>
          <w:sz w:val="28"/>
          <w:szCs w:val="28"/>
        </w:rPr>
        <w:t xml:space="preserve">while both males and females have </w:t>
      </w:r>
      <w:r w:rsidR="00EC3039" w:rsidRPr="007C43C8">
        <w:rPr>
          <w:rFonts w:asciiTheme="majorBidi" w:hAnsiTheme="majorBidi" w:cstheme="majorBidi"/>
          <w:sz w:val="28"/>
          <w:szCs w:val="28"/>
        </w:rPr>
        <w:t>favourable</w:t>
      </w:r>
      <w:r w:rsidR="006D36A4" w:rsidRPr="007C43C8">
        <w:rPr>
          <w:rFonts w:asciiTheme="majorBidi" w:hAnsiTheme="majorBidi" w:cstheme="majorBidi"/>
          <w:sz w:val="28"/>
          <w:szCs w:val="28"/>
        </w:rPr>
        <w:t xml:space="preserve"> </w:t>
      </w:r>
      <w:r w:rsidR="00EC3039" w:rsidRPr="008606EC">
        <w:rPr>
          <w:rFonts w:asciiTheme="majorBidi" w:hAnsiTheme="majorBidi" w:cstheme="majorBidi"/>
          <w:sz w:val="28"/>
          <w:szCs w:val="28"/>
        </w:rPr>
        <w:t>attitudes</w:t>
      </w:r>
      <w:r w:rsidR="006D36A4" w:rsidRPr="008606EC">
        <w:rPr>
          <w:rFonts w:asciiTheme="majorBidi" w:hAnsiTheme="majorBidi" w:cstheme="majorBidi"/>
          <w:sz w:val="28"/>
          <w:szCs w:val="28"/>
        </w:rPr>
        <w:t xml:space="preserve"> </w:t>
      </w:r>
      <w:r w:rsidR="006D36A4" w:rsidRPr="007C43C8">
        <w:rPr>
          <w:rFonts w:asciiTheme="majorBidi" w:hAnsiTheme="majorBidi" w:cstheme="majorBidi"/>
          <w:sz w:val="28"/>
          <w:szCs w:val="28"/>
        </w:rPr>
        <w:t xml:space="preserve">regarding the flexibility of learning and </w:t>
      </w:r>
      <w:r w:rsidR="00EC3039" w:rsidRPr="007C43C8">
        <w:rPr>
          <w:rFonts w:asciiTheme="majorBidi" w:hAnsiTheme="majorBidi" w:cstheme="majorBidi"/>
          <w:sz w:val="28"/>
          <w:szCs w:val="28"/>
        </w:rPr>
        <w:t>assessment</w:t>
      </w:r>
      <w:r w:rsidR="006D36A4" w:rsidRPr="007C43C8">
        <w:rPr>
          <w:rFonts w:asciiTheme="majorBidi" w:hAnsiTheme="majorBidi" w:cstheme="majorBidi"/>
          <w:sz w:val="28"/>
          <w:szCs w:val="28"/>
        </w:rPr>
        <w:t xml:space="preserve"> that VLE provide</w:t>
      </w:r>
      <w:r w:rsidR="00EC3039" w:rsidRPr="007C43C8">
        <w:rPr>
          <w:rFonts w:asciiTheme="majorBidi" w:hAnsiTheme="majorBidi" w:cstheme="majorBidi"/>
          <w:sz w:val="28"/>
          <w:szCs w:val="28"/>
        </w:rPr>
        <w:t>s</w:t>
      </w:r>
      <w:r w:rsidR="006D36A4" w:rsidRPr="007C43C8">
        <w:rPr>
          <w:rFonts w:asciiTheme="majorBidi" w:hAnsiTheme="majorBidi" w:cstheme="majorBidi"/>
          <w:sz w:val="28"/>
          <w:szCs w:val="28"/>
        </w:rPr>
        <w:t>,</w:t>
      </w:r>
      <w:r w:rsidR="00EC3039" w:rsidRPr="007C43C8">
        <w:rPr>
          <w:rFonts w:asciiTheme="majorBidi" w:hAnsiTheme="majorBidi" w:cstheme="majorBidi"/>
          <w:sz w:val="28"/>
          <w:szCs w:val="28"/>
        </w:rPr>
        <w:t xml:space="preserve"> </w:t>
      </w:r>
      <w:r w:rsidR="006D36A4" w:rsidRPr="007C43C8">
        <w:rPr>
          <w:rFonts w:asciiTheme="majorBidi" w:hAnsiTheme="majorBidi" w:cstheme="majorBidi"/>
          <w:sz w:val="28"/>
          <w:szCs w:val="28"/>
        </w:rPr>
        <w:t xml:space="preserve">females are the least </w:t>
      </w:r>
      <w:r w:rsidR="00EC3039" w:rsidRPr="007C43C8">
        <w:rPr>
          <w:rFonts w:asciiTheme="majorBidi" w:hAnsiTheme="majorBidi" w:cstheme="majorBidi"/>
          <w:sz w:val="28"/>
          <w:szCs w:val="28"/>
        </w:rPr>
        <w:t>favourable</w:t>
      </w:r>
      <w:r w:rsidR="006D36A4" w:rsidRPr="007C43C8">
        <w:rPr>
          <w:rFonts w:asciiTheme="majorBidi" w:hAnsiTheme="majorBidi" w:cstheme="majorBidi"/>
          <w:sz w:val="28"/>
          <w:szCs w:val="28"/>
        </w:rPr>
        <w:t xml:space="preserve"> regarding the lack of face to face </w:t>
      </w:r>
      <w:r w:rsidR="00EC3039" w:rsidRPr="008606EC">
        <w:rPr>
          <w:rFonts w:asciiTheme="majorBidi" w:hAnsiTheme="majorBidi" w:cstheme="majorBidi"/>
          <w:sz w:val="28"/>
          <w:szCs w:val="28"/>
        </w:rPr>
        <w:t>support</w:t>
      </w:r>
      <w:r w:rsidR="00EC3039" w:rsidRPr="007C43C8">
        <w:rPr>
          <w:rFonts w:asciiTheme="majorBidi" w:hAnsiTheme="majorBidi" w:cstheme="majorBidi"/>
          <w:sz w:val="28"/>
          <w:szCs w:val="28"/>
        </w:rPr>
        <w:t>, and</w:t>
      </w:r>
      <w:r w:rsidR="006D36A4" w:rsidRPr="007C43C8">
        <w:rPr>
          <w:rFonts w:asciiTheme="majorBidi" w:hAnsiTheme="majorBidi" w:cstheme="majorBidi"/>
          <w:sz w:val="28"/>
          <w:szCs w:val="28"/>
        </w:rPr>
        <w:t xml:space="preserve"> males were the least </w:t>
      </w:r>
      <w:r w:rsidR="00EC3039" w:rsidRPr="007C43C8">
        <w:rPr>
          <w:rFonts w:asciiTheme="majorBidi" w:hAnsiTheme="majorBidi" w:cstheme="majorBidi"/>
          <w:sz w:val="28"/>
          <w:szCs w:val="28"/>
        </w:rPr>
        <w:t>favourable</w:t>
      </w:r>
      <w:r w:rsidR="006D36A4" w:rsidRPr="007C43C8">
        <w:rPr>
          <w:rFonts w:asciiTheme="majorBidi" w:hAnsiTheme="majorBidi" w:cstheme="majorBidi"/>
          <w:sz w:val="28"/>
          <w:szCs w:val="28"/>
        </w:rPr>
        <w:t xml:space="preserve"> toward the restriction of face to face </w:t>
      </w:r>
      <w:r w:rsidR="00EC3039" w:rsidRPr="007C43C8">
        <w:rPr>
          <w:rFonts w:asciiTheme="majorBidi" w:hAnsiTheme="majorBidi" w:cstheme="majorBidi"/>
          <w:sz w:val="28"/>
          <w:szCs w:val="28"/>
        </w:rPr>
        <w:t>tutorials. A</w:t>
      </w:r>
      <w:r w:rsidR="006D36A4" w:rsidRPr="007C43C8">
        <w:rPr>
          <w:rFonts w:asciiTheme="majorBidi" w:hAnsiTheme="majorBidi" w:cstheme="majorBidi"/>
          <w:sz w:val="28"/>
          <w:szCs w:val="28"/>
        </w:rPr>
        <w:t xml:space="preserve"> general conclusion could be driven from this study </w:t>
      </w:r>
      <w:r w:rsidR="00EC3039" w:rsidRPr="007C43C8">
        <w:rPr>
          <w:rFonts w:asciiTheme="majorBidi" w:hAnsiTheme="majorBidi" w:cstheme="majorBidi"/>
          <w:sz w:val="28"/>
          <w:szCs w:val="28"/>
        </w:rPr>
        <w:t>that; students</w:t>
      </w:r>
      <w:r w:rsidR="006D36A4" w:rsidRPr="007C43C8">
        <w:rPr>
          <w:rFonts w:asciiTheme="majorBidi" w:hAnsiTheme="majorBidi" w:cstheme="majorBidi"/>
          <w:sz w:val="28"/>
          <w:szCs w:val="28"/>
        </w:rPr>
        <w:t xml:space="preserve"> are most </w:t>
      </w:r>
      <w:r w:rsidR="00EC3039" w:rsidRPr="007C43C8">
        <w:rPr>
          <w:rFonts w:asciiTheme="majorBidi" w:hAnsiTheme="majorBidi" w:cstheme="majorBidi"/>
          <w:sz w:val="28"/>
          <w:szCs w:val="28"/>
        </w:rPr>
        <w:t>favourable</w:t>
      </w:r>
      <w:r w:rsidR="006D36A4" w:rsidRPr="007C43C8">
        <w:rPr>
          <w:rFonts w:asciiTheme="majorBidi" w:hAnsiTheme="majorBidi" w:cstheme="majorBidi"/>
          <w:sz w:val="28"/>
          <w:szCs w:val="28"/>
        </w:rPr>
        <w:t xml:space="preserve"> to </w:t>
      </w:r>
      <w:r w:rsidR="006D36A4" w:rsidRPr="008606EC">
        <w:rPr>
          <w:rFonts w:asciiTheme="majorBidi" w:hAnsiTheme="majorBidi" w:cstheme="majorBidi"/>
          <w:sz w:val="28"/>
          <w:szCs w:val="28"/>
        </w:rPr>
        <w:t>flexibility feature</w:t>
      </w:r>
      <w:r w:rsidR="006D36A4" w:rsidRPr="007C43C8">
        <w:rPr>
          <w:rFonts w:asciiTheme="majorBidi" w:hAnsiTheme="majorBidi" w:cstheme="majorBidi"/>
          <w:sz w:val="28"/>
          <w:szCs w:val="28"/>
        </w:rPr>
        <w:t xml:space="preserve"> that VLE </w:t>
      </w:r>
      <w:proofErr w:type="gramStart"/>
      <w:r w:rsidR="006D36A4" w:rsidRPr="007C43C8">
        <w:rPr>
          <w:rFonts w:asciiTheme="majorBidi" w:hAnsiTheme="majorBidi" w:cstheme="majorBidi"/>
          <w:sz w:val="28"/>
          <w:szCs w:val="28"/>
        </w:rPr>
        <w:t>ensures</w:t>
      </w:r>
      <w:r w:rsidR="00EC3039" w:rsidRPr="007C43C8">
        <w:rPr>
          <w:rFonts w:asciiTheme="majorBidi" w:hAnsiTheme="majorBidi" w:cstheme="majorBidi"/>
          <w:sz w:val="28"/>
          <w:szCs w:val="28"/>
        </w:rPr>
        <w:t xml:space="preserve"> </w:t>
      </w:r>
      <w:r w:rsidR="006D36A4" w:rsidRPr="007C43C8">
        <w:rPr>
          <w:rFonts w:asciiTheme="majorBidi" w:hAnsiTheme="majorBidi" w:cstheme="majorBidi"/>
          <w:sz w:val="28"/>
          <w:szCs w:val="28"/>
        </w:rPr>
        <w:t>,</w:t>
      </w:r>
      <w:proofErr w:type="gramEnd"/>
      <w:r w:rsidR="00EC3039" w:rsidRPr="007C43C8">
        <w:rPr>
          <w:rFonts w:asciiTheme="majorBidi" w:hAnsiTheme="majorBidi" w:cstheme="majorBidi"/>
          <w:sz w:val="28"/>
          <w:szCs w:val="28"/>
        </w:rPr>
        <w:t xml:space="preserve"> </w:t>
      </w:r>
      <w:r w:rsidR="006D36A4" w:rsidRPr="007C43C8">
        <w:rPr>
          <w:rFonts w:asciiTheme="majorBidi" w:hAnsiTheme="majorBidi" w:cstheme="majorBidi"/>
          <w:sz w:val="28"/>
          <w:szCs w:val="28"/>
        </w:rPr>
        <w:t xml:space="preserve">but this should not be at the expense of </w:t>
      </w:r>
      <w:r w:rsidR="006D36A4" w:rsidRPr="008606EC">
        <w:rPr>
          <w:rFonts w:asciiTheme="majorBidi" w:hAnsiTheme="majorBidi" w:cstheme="majorBidi"/>
          <w:sz w:val="28"/>
          <w:szCs w:val="28"/>
        </w:rPr>
        <w:t>socialising and human interaction</w:t>
      </w:r>
      <w:r w:rsidR="006D36A4" w:rsidRPr="007C43C8">
        <w:rPr>
          <w:rFonts w:asciiTheme="majorBidi" w:hAnsiTheme="majorBidi" w:cstheme="majorBidi"/>
          <w:sz w:val="28"/>
          <w:szCs w:val="28"/>
        </w:rPr>
        <w:t xml:space="preserve"> in the  face to face teaching and learning  mode.</w:t>
      </w:r>
    </w:p>
    <w:p w14:paraId="3ED4799D" w14:textId="72FF9551" w:rsidR="00DA29BB" w:rsidRPr="007C43C8" w:rsidRDefault="006D36A4" w:rsidP="004144C5">
      <w:pPr>
        <w:spacing w:line="360" w:lineRule="auto"/>
        <w:jc w:val="both"/>
        <w:rPr>
          <w:rFonts w:asciiTheme="majorBidi" w:hAnsiTheme="majorBidi" w:cstheme="majorBidi"/>
          <w:sz w:val="28"/>
          <w:szCs w:val="28"/>
        </w:rPr>
      </w:pPr>
      <w:bookmarkStart w:id="9" w:name="_Hlk90674447"/>
      <w:r w:rsidRPr="007C43C8">
        <w:rPr>
          <w:rFonts w:asciiTheme="majorBidi" w:eastAsia="Calibri" w:hAnsiTheme="majorBidi" w:cstheme="majorBidi"/>
          <w:sz w:val="28"/>
          <w:szCs w:val="28"/>
        </w:rPr>
        <w:t xml:space="preserve">Unger and </w:t>
      </w:r>
      <w:proofErr w:type="spellStart"/>
      <w:r w:rsidRPr="007C43C8">
        <w:rPr>
          <w:rFonts w:asciiTheme="majorBidi" w:eastAsia="Calibri" w:hAnsiTheme="majorBidi" w:cstheme="majorBidi"/>
          <w:sz w:val="28"/>
          <w:szCs w:val="28"/>
        </w:rPr>
        <w:t>Meiran</w:t>
      </w:r>
      <w:proofErr w:type="spellEnd"/>
      <w:r w:rsidRPr="007C43C8">
        <w:rPr>
          <w:rFonts w:asciiTheme="majorBidi" w:eastAsia="Calibri" w:hAnsiTheme="majorBidi" w:cstheme="majorBidi"/>
          <w:sz w:val="28"/>
          <w:szCs w:val="28"/>
        </w:rPr>
        <w:t xml:space="preserve"> (2020) </w:t>
      </w:r>
      <w:bookmarkEnd w:id="9"/>
      <w:r w:rsidRPr="007C43C8">
        <w:rPr>
          <w:rFonts w:asciiTheme="majorBidi" w:hAnsiTheme="majorBidi" w:cstheme="majorBidi"/>
          <w:sz w:val="28"/>
          <w:szCs w:val="28"/>
        </w:rPr>
        <w:t xml:space="preserve">tackled the impact of covid pandemic on learning and teaching from a psychological side; </w:t>
      </w:r>
      <w:r w:rsidR="00EC3039" w:rsidRPr="007C43C8">
        <w:rPr>
          <w:rFonts w:asciiTheme="majorBidi" w:hAnsiTheme="majorBidi" w:cstheme="majorBidi"/>
          <w:sz w:val="28"/>
          <w:szCs w:val="28"/>
        </w:rPr>
        <w:t>mainly</w:t>
      </w:r>
      <w:r w:rsidRPr="007C43C8">
        <w:rPr>
          <w:rFonts w:asciiTheme="majorBidi" w:hAnsiTheme="majorBidi" w:cstheme="majorBidi"/>
          <w:sz w:val="28"/>
          <w:szCs w:val="28"/>
        </w:rPr>
        <w:t xml:space="preserve"> </w:t>
      </w:r>
      <w:proofErr w:type="gramStart"/>
      <w:r w:rsidRPr="007C43C8">
        <w:rPr>
          <w:rFonts w:asciiTheme="majorBidi" w:hAnsiTheme="majorBidi" w:cstheme="majorBidi"/>
          <w:sz w:val="28"/>
          <w:szCs w:val="28"/>
        </w:rPr>
        <w:t>students</w:t>
      </w:r>
      <w:proofErr w:type="gramEnd"/>
      <w:r w:rsidRPr="007C43C8">
        <w:rPr>
          <w:rFonts w:asciiTheme="majorBidi" w:hAnsiTheme="majorBidi" w:cstheme="majorBidi"/>
          <w:sz w:val="28"/>
          <w:szCs w:val="28"/>
        </w:rPr>
        <w:t xml:space="preserve"> </w:t>
      </w:r>
      <w:r w:rsidRPr="008606EC">
        <w:rPr>
          <w:rFonts w:asciiTheme="majorBidi" w:hAnsiTheme="majorBidi" w:cstheme="majorBidi"/>
          <w:sz w:val="28"/>
          <w:szCs w:val="28"/>
        </w:rPr>
        <w:t>perceptions</w:t>
      </w:r>
      <w:r w:rsidRPr="007C43C8">
        <w:rPr>
          <w:rFonts w:asciiTheme="majorBidi" w:hAnsiTheme="majorBidi" w:cstheme="majorBidi"/>
          <w:b/>
          <w:bCs/>
          <w:sz w:val="28"/>
          <w:szCs w:val="28"/>
        </w:rPr>
        <w:t xml:space="preserve"> </w:t>
      </w:r>
      <w:r w:rsidRPr="007C43C8">
        <w:rPr>
          <w:rFonts w:asciiTheme="majorBidi" w:hAnsiTheme="majorBidi" w:cstheme="majorBidi"/>
          <w:sz w:val="28"/>
          <w:szCs w:val="28"/>
        </w:rPr>
        <w:t xml:space="preserve">of online education and mental health during the pandemic. The majority of students don’t consider online education experience as </w:t>
      </w:r>
      <w:r w:rsidRPr="008606EC">
        <w:rPr>
          <w:rFonts w:asciiTheme="majorBidi" w:hAnsiTheme="majorBidi" w:cstheme="majorBidi"/>
          <w:sz w:val="28"/>
          <w:szCs w:val="28"/>
        </w:rPr>
        <w:t>adequate</w:t>
      </w:r>
      <w:r w:rsidRPr="007C43C8">
        <w:rPr>
          <w:rFonts w:asciiTheme="majorBidi" w:hAnsiTheme="majorBidi" w:cstheme="majorBidi"/>
          <w:sz w:val="28"/>
          <w:szCs w:val="28"/>
        </w:rPr>
        <w:t xml:space="preserve"> as face to face one, and </w:t>
      </w:r>
      <w:r w:rsidR="00EC3039" w:rsidRPr="007C43C8">
        <w:rPr>
          <w:rFonts w:asciiTheme="majorBidi" w:hAnsiTheme="majorBidi" w:cstheme="majorBidi"/>
          <w:sz w:val="28"/>
          <w:szCs w:val="28"/>
        </w:rPr>
        <w:t>assimilate</w:t>
      </w:r>
      <w:r w:rsidRPr="007C43C8">
        <w:rPr>
          <w:rFonts w:asciiTheme="majorBidi" w:hAnsiTheme="majorBidi" w:cstheme="majorBidi"/>
          <w:sz w:val="28"/>
          <w:szCs w:val="28"/>
        </w:rPr>
        <w:t xml:space="preserve"> this </w:t>
      </w:r>
      <w:r w:rsidR="00EC3039" w:rsidRPr="007C43C8">
        <w:rPr>
          <w:rFonts w:asciiTheme="majorBidi" w:hAnsiTheme="majorBidi" w:cstheme="majorBidi"/>
          <w:sz w:val="28"/>
          <w:szCs w:val="28"/>
        </w:rPr>
        <w:t>comparison</w:t>
      </w:r>
      <w:r w:rsidRPr="007C43C8">
        <w:rPr>
          <w:rFonts w:asciiTheme="majorBidi" w:hAnsiTheme="majorBidi" w:cstheme="majorBidi"/>
          <w:sz w:val="28"/>
          <w:szCs w:val="28"/>
        </w:rPr>
        <w:t xml:space="preserve"> with a sentiment of </w:t>
      </w:r>
      <w:proofErr w:type="gramStart"/>
      <w:r w:rsidRPr="008606EC">
        <w:rPr>
          <w:rFonts w:asciiTheme="majorBidi" w:hAnsiTheme="majorBidi" w:cstheme="majorBidi"/>
          <w:sz w:val="28"/>
          <w:szCs w:val="28"/>
        </w:rPr>
        <w:t>anxiety</w:t>
      </w:r>
      <w:r w:rsidRPr="007C43C8">
        <w:rPr>
          <w:rFonts w:asciiTheme="majorBidi" w:hAnsiTheme="majorBidi" w:cstheme="majorBidi"/>
          <w:b/>
          <w:bCs/>
          <w:sz w:val="28"/>
          <w:szCs w:val="28"/>
        </w:rPr>
        <w:t>(</w:t>
      </w:r>
      <w:proofErr w:type="gramEnd"/>
      <w:r w:rsidRPr="007C43C8">
        <w:rPr>
          <w:rFonts w:asciiTheme="majorBidi" w:eastAsia="Calibri" w:hAnsiTheme="majorBidi" w:cstheme="majorBidi"/>
          <w:sz w:val="28"/>
          <w:szCs w:val="28"/>
        </w:rPr>
        <w:t xml:space="preserve">Unger and </w:t>
      </w:r>
      <w:proofErr w:type="spellStart"/>
      <w:r w:rsidRPr="007C43C8">
        <w:rPr>
          <w:rFonts w:asciiTheme="majorBidi" w:eastAsia="Calibri" w:hAnsiTheme="majorBidi" w:cstheme="majorBidi"/>
          <w:sz w:val="28"/>
          <w:szCs w:val="28"/>
        </w:rPr>
        <w:t>Meiran</w:t>
      </w:r>
      <w:proofErr w:type="spellEnd"/>
      <w:r w:rsidRPr="007C43C8">
        <w:rPr>
          <w:rFonts w:asciiTheme="majorBidi" w:eastAsia="Calibri" w:hAnsiTheme="majorBidi" w:cstheme="majorBidi"/>
          <w:sz w:val="28"/>
          <w:szCs w:val="28"/>
        </w:rPr>
        <w:t xml:space="preserve"> </w:t>
      </w:r>
      <w:r w:rsidR="0069679E">
        <w:rPr>
          <w:rFonts w:asciiTheme="majorBidi" w:eastAsia="Calibri" w:hAnsiTheme="majorBidi" w:cstheme="majorBidi"/>
          <w:sz w:val="28"/>
          <w:szCs w:val="28"/>
        </w:rPr>
        <w:t>,</w:t>
      </w:r>
      <w:r w:rsidRPr="007C43C8">
        <w:rPr>
          <w:rFonts w:asciiTheme="majorBidi" w:eastAsia="Calibri" w:hAnsiTheme="majorBidi" w:cstheme="majorBidi"/>
          <w:sz w:val="28"/>
          <w:szCs w:val="28"/>
        </w:rPr>
        <w:t>202</w:t>
      </w:r>
      <w:r w:rsidR="0069679E">
        <w:rPr>
          <w:rFonts w:asciiTheme="majorBidi" w:eastAsia="Calibri" w:hAnsiTheme="majorBidi" w:cstheme="majorBidi"/>
          <w:sz w:val="28"/>
          <w:szCs w:val="28"/>
        </w:rPr>
        <w:t>0</w:t>
      </w:r>
      <w:r w:rsidRPr="007C43C8">
        <w:rPr>
          <w:rFonts w:asciiTheme="majorBidi" w:hAnsiTheme="majorBidi" w:cstheme="majorBidi"/>
          <w:b/>
          <w:bCs/>
          <w:sz w:val="28"/>
          <w:szCs w:val="28"/>
        </w:rPr>
        <w:t>)</w:t>
      </w:r>
      <w:r w:rsidRPr="007C43C8">
        <w:rPr>
          <w:rFonts w:asciiTheme="majorBidi" w:hAnsiTheme="majorBidi" w:cstheme="majorBidi"/>
          <w:sz w:val="28"/>
          <w:szCs w:val="28"/>
        </w:rPr>
        <w:t>.The</w:t>
      </w:r>
      <w:r w:rsidR="00DA29BB" w:rsidRPr="007C43C8">
        <w:rPr>
          <w:rFonts w:asciiTheme="majorBidi" w:hAnsiTheme="majorBidi" w:cstheme="majorBidi"/>
          <w:sz w:val="28"/>
          <w:szCs w:val="28"/>
        </w:rPr>
        <w:t xml:space="preserve">y suggests that many </w:t>
      </w:r>
      <w:r w:rsidRPr="007C43C8">
        <w:rPr>
          <w:rFonts w:asciiTheme="majorBidi" w:hAnsiTheme="majorBidi" w:cstheme="majorBidi"/>
          <w:sz w:val="28"/>
          <w:szCs w:val="28"/>
        </w:rPr>
        <w:t>factors explai</w:t>
      </w:r>
      <w:r w:rsidR="00DA29BB" w:rsidRPr="007C43C8">
        <w:rPr>
          <w:rFonts w:asciiTheme="majorBidi" w:hAnsiTheme="majorBidi" w:cstheme="majorBidi"/>
          <w:sz w:val="28"/>
          <w:szCs w:val="28"/>
        </w:rPr>
        <w:t>n</w:t>
      </w:r>
      <w:r w:rsidRPr="007C43C8">
        <w:rPr>
          <w:rFonts w:asciiTheme="majorBidi" w:hAnsiTheme="majorBidi" w:cstheme="majorBidi"/>
          <w:sz w:val="28"/>
          <w:szCs w:val="28"/>
        </w:rPr>
        <w:t xml:space="preserve"> this sentiment;</w:t>
      </w:r>
      <w:r w:rsidR="00DA29BB" w:rsidRPr="007C43C8">
        <w:rPr>
          <w:rFonts w:asciiTheme="majorBidi" w:hAnsiTheme="majorBidi" w:cstheme="majorBidi"/>
          <w:sz w:val="28"/>
          <w:szCs w:val="28"/>
        </w:rPr>
        <w:t xml:space="preserve"> </w:t>
      </w:r>
      <w:r w:rsidR="00EC3039" w:rsidRPr="007C43C8">
        <w:rPr>
          <w:rFonts w:asciiTheme="majorBidi" w:hAnsiTheme="majorBidi" w:cstheme="majorBidi"/>
          <w:sz w:val="28"/>
          <w:szCs w:val="28"/>
        </w:rPr>
        <w:t>being</w:t>
      </w:r>
      <w:r w:rsidRPr="007C43C8">
        <w:rPr>
          <w:rFonts w:asciiTheme="majorBidi" w:hAnsiTheme="majorBidi" w:cstheme="majorBidi"/>
          <w:sz w:val="28"/>
          <w:szCs w:val="28"/>
        </w:rPr>
        <w:t xml:space="preserve"> </w:t>
      </w:r>
      <w:r w:rsidR="00EC3039" w:rsidRPr="007C43C8">
        <w:rPr>
          <w:rFonts w:asciiTheme="majorBidi" w:hAnsiTheme="majorBidi" w:cstheme="majorBidi"/>
          <w:sz w:val="28"/>
          <w:szCs w:val="28"/>
        </w:rPr>
        <w:t>abandoned</w:t>
      </w:r>
      <w:r w:rsidRPr="007C43C8">
        <w:rPr>
          <w:rFonts w:asciiTheme="majorBidi" w:hAnsiTheme="majorBidi" w:cstheme="majorBidi"/>
          <w:sz w:val="28"/>
          <w:szCs w:val="28"/>
        </w:rPr>
        <w:t xml:space="preserve"> by the university support,</w:t>
      </w:r>
      <w:r w:rsidR="00DA29BB" w:rsidRPr="007C43C8">
        <w:rPr>
          <w:rFonts w:asciiTheme="majorBidi" w:hAnsiTheme="majorBidi" w:cstheme="majorBidi"/>
          <w:sz w:val="28"/>
          <w:szCs w:val="28"/>
        </w:rPr>
        <w:t xml:space="preserve"> </w:t>
      </w:r>
      <w:r w:rsidRPr="007C43C8">
        <w:rPr>
          <w:rFonts w:asciiTheme="majorBidi" w:hAnsiTheme="majorBidi" w:cstheme="majorBidi"/>
          <w:sz w:val="28"/>
          <w:szCs w:val="28"/>
        </w:rPr>
        <w:t>worrying about the future and passing exams,</w:t>
      </w:r>
      <w:r w:rsidR="00DA29BB" w:rsidRPr="007C43C8">
        <w:rPr>
          <w:rFonts w:asciiTheme="majorBidi" w:hAnsiTheme="majorBidi" w:cstheme="majorBidi"/>
          <w:sz w:val="28"/>
          <w:szCs w:val="28"/>
        </w:rPr>
        <w:t xml:space="preserve"> </w:t>
      </w:r>
      <w:r w:rsidR="00EC3039" w:rsidRPr="007C43C8">
        <w:rPr>
          <w:rFonts w:asciiTheme="majorBidi" w:hAnsiTheme="majorBidi" w:cstheme="majorBidi"/>
          <w:sz w:val="28"/>
          <w:szCs w:val="28"/>
        </w:rPr>
        <w:t>being</w:t>
      </w:r>
      <w:r w:rsidRPr="007C43C8">
        <w:rPr>
          <w:rFonts w:asciiTheme="majorBidi" w:hAnsiTheme="majorBidi" w:cstheme="majorBidi"/>
          <w:sz w:val="28"/>
          <w:szCs w:val="28"/>
        </w:rPr>
        <w:t xml:space="preserve"> misinformed by the media</w:t>
      </w:r>
      <w:r w:rsidR="00DA29BB" w:rsidRPr="007C43C8">
        <w:rPr>
          <w:rFonts w:asciiTheme="majorBidi" w:hAnsiTheme="majorBidi" w:cstheme="majorBidi"/>
          <w:sz w:val="28"/>
          <w:szCs w:val="28"/>
        </w:rPr>
        <w:t>…etc.</w:t>
      </w:r>
    </w:p>
    <w:p w14:paraId="4EA668C5" w14:textId="3D4AC994" w:rsidR="00190D94" w:rsidRDefault="00DA29BB" w:rsidP="007C43C8">
      <w:pPr>
        <w:spacing w:line="360" w:lineRule="auto"/>
        <w:jc w:val="both"/>
        <w:rPr>
          <w:rFonts w:asciiTheme="majorBidi" w:hAnsiTheme="majorBidi" w:cstheme="majorBidi"/>
          <w:sz w:val="28"/>
          <w:szCs w:val="28"/>
        </w:rPr>
      </w:pPr>
      <w:proofErr w:type="gramStart"/>
      <w:r w:rsidRPr="007C43C8">
        <w:rPr>
          <w:rFonts w:asciiTheme="majorBidi" w:eastAsia="Calibri" w:hAnsiTheme="majorBidi" w:cstheme="majorBidi"/>
          <w:color w:val="333333"/>
          <w:sz w:val="28"/>
          <w:szCs w:val="28"/>
        </w:rPr>
        <w:t>Dost  and</w:t>
      </w:r>
      <w:proofErr w:type="gramEnd"/>
      <w:r w:rsidRPr="007C43C8">
        <w:rPr>
          <w:rFonts w:asciiTheme="majorBidi" w:eastAsia="Calibri" w:hAnsiTheme="majorBidi" w:cstheme="majorBidi"/>
          <w:color w:val="333333"/>
          <w:sz w:val="28"/>
          <w:szCs w:val="28"/>
        </w:rPr>
        <w:t xml:space="preserve"> Hossain(2020) </w:t>
      </w:r>
      <w:r w:rsidR="00EC3039" w:rsidRPr="007C43C8">
        <w:rPr>
          <w:rFonts w:asciiTheme="majorBidi" w:hAnsiTheme="majorBidi" w:cstheme="majorBidi"/>
          <w:sz w:val="28"/>
          <w:szCs w:val="28"/>
        </w:rPr>
        <w:t>studies</w:t>
      </w:r>
      <w:r w:rsidRPr="007C43C8">
        <w:rPr>
          <w:rFonts w:asciiTheme="majorBidi" w:hAnsiTheme="majorBidi" w:cstheme="majorBidi"/>
          <w:sz w:val="28"/>
          <w:szCs w:val="28"/>
        </w:rPr>
        <w:t xml:space="preserve"> students</w:t>
      </w:r>
      <w:r w:rsidR="00EC3039" w:rsidRPr="007C43C8">
        <w:rPr>
          <w:rFonts w:asciiTheme="majorBidi" w:hAnsiTheme="majorBidi" w:cstheme="majorBidi"/>
          <w:sz w:val="28"/>
          <w:szCs w:val="28"/>
        </w:rPr>
        <w:t>’</w:t>
      </w:r>
      <w:r w:rsidRPr="007C43C8">
        <w:rPr>
          <w:rFonts w:asciiTheme="majorBidi" w:hAnsiTheme="majorBidi" w:cstheme="majorBidi"/>
          <w:sz w:val="28"/>
          <w:szCs w:val="28"/>
        </w:rPr>
        <w:t xml:space="preserve"> </w:t>
      </w:r>
      <w:r w:rsidRPr="008606EC">
        <w:rPr>
          <w:rFonts w:asciiTheme="majorBidi" w:hAnsiTheme="majorBidi" w:cstheme="majorBidi"/>
          <w:sz w:val="28"/>
          <w:szCs w:val="28"/>
        </w:rPr>
        <w:t>perception</w:t>
      </w:r>
      <w:r w:rsidRPr="007C43C8">
        <w:rPr>
          <w:rFonts w:asciiTheme="majorBidi" w:hAnsiTheme="majorBidi" w:cstheme="majorBidi"/>
          <w:b/>
          <w:bCs/>
          <w:sz w:val="28"/>
          <w:szCs w:val="28"/>
        </w:rPr>
        <w:t xml:space="preserve"> </w:t>
      </w:r>
      <w:r w:rsidRPr="007C43C8">
        <w:rPr>
          <w:rFonts w:asciiTheme="majorBidi" w:hAnsiTheme="majorBidi" w:cstheme="majorBidi"/>
          <w:sz w:val="28"/>
          <w:szCs w:val="28"/>
        </w:rPr>
        <w:t xml:space="preserve">and </w:t>
      </w:r>
      <w:r w:rsidRPr="008606EC">
        <w:rPr>
          <w:rFonts w:asciiTheme="majorBidi" w:hAnsiTheme="majorBidi" w:cstheme="majorBidi"/>
          <w:sz w:val="28"/>
          <w:szCs w:val="28"/>
        </w:rPr>
        <w:t>engagement</w:t>
      </w:r>
      <w:r w:rsidRPr="007C43C8">
        <w:rPr>
          <w:rFonts w:asciiTheme="majorBidi" w:hAnsiTheme="majorBidi" w:cstheme="majorBidi"/>
          <w:sz w:val="28"/>
          <w:szCs w:val="28"/>
        </w:rPr>
        <w:t xml:space="preserve"> with online education during the pandemic. They the majority of higher education students </w:t>
      </w:r>
      <w:r w:rsidRPr="008606EC">
        <w:rPr>
          <w:rFonts w:asciiTheme="majorBidi" w:hAnsiTheme="majorBidi" w:cstheme="majorBidi"/>
          <w:sz w:val="28"/>
          <w:szCs w:val="28"/>
        </w:rPr>
        <w:t>prefer</w:t>
      </w:r>
      <w:r w:rsidRPr="007C43C8">
        <w:rPr>
          <w:rFonts w:asciiTheme="majorBidi" w:hAnsiTheme="majorBidi" w:cstheme="majorBidi"/>
          <w:sz w:val="28"/>
          <w:szCs w:val="28"/>
        </w:rPr>
        <w:t xml:space="preserve"> face to face learning and teaching over online teaching and </w:t>
      </w:r>
      <w:r w:rsidRPr="007C43C8">
        <w:rPr>
          <w:rFonts w:asciiTheme="majorBidi" w:hAnsiTheme="majorBidi" w:cstheme="majorBidi"/>
          <w:sz w:val="28"/>
          <w:szCs w:val="28"/>
        </w:rPr>
        <w:lastRenderedPageBreak/>
        <w:t xml:space="preserve">learning. This perception is motivated mainly by </w:t>
      </w:r>
      <w:r w:rsidR="00EC3039" w:rsidRPr="007C43C8">
        <w:rPr>
          <w:rFonts w:asciiTheme="majorBidi" w:hAnsiTheme="majorBidi" w:cstheme="majorBidi"/>
          <w:sz w:val="28"/>
          <w:szCs w:val="28"/>
        </w:rPr>
        <w:t>two</w:t>
      </w:r>
      <w:r w:rsidRPr="007C43C8">
        <w:rPr>
          <w:rFonts w:asciiTheme="majorBidi" w:hAnsiTheme="majorBidi" w:cstheme="majorBidi"/>
          <w:sz w:val="28"/>
          <w:szCs w:val="28"/>
        </w:rPr>
        <w:t xml:space="preserve"> factors: face to face teaching and learning is considered to be more </w:t>
      </w:r>
      <w:r w:rsidRPr="008606EC">
        <w:rPr>
          <w:rFonts w:asciiTheme="majorBidi" w:hAnsiTheme="majorBidi" w:cstheme="majorBidi"/>
          <w:sz w:val="28"/>
          <w:szCs w:val="28"/>
        </w:rPr>
        <w:t>effective</w:t>
      </w:r>
      <w:r w:rsidRPr="007C43C8">
        <w:rPr>
          <w:rFonts w:asciiTheme="majorBidi" w:hAnsiTheme="majorBidi" w:cstheme="majorBidi"/>
          <w:b/>
          <w:bCs/>
          <w:sz w:val="28"/>
          <w:szCs w:val="28"/>
        </w:rPr>
        <w:t xml:space="preserve"> </w:t>
      </w:r>
      <w:r w:rsidR="00EC3039" w:rsidRPr="007C43C8">
        <w:rPr>
          <w:rFonts w:asciiTheme="majorBidi" w:hAnsiTheme="majorBidi" w:cstheme="majorBidi"/>
          <w:sz w:val="28"/>
          <w:szCs w:val="28"/>
        </w:rPr>
        <w:t>than</w:t>
      </w:r>
      <w:r w:rsidRPr="007C43C8">
        <w:rPr>
          <w:rFonts w:asciiTheme="majorBidi" w:hAnsiTheme="majorBidi" w:cstheme="majorBidi"/>
          <w:sz w:val="28"/>
          <w:szCs w:val="28"/>
        </w:rPr>
        <w:t xml:space="preserve"> online </w:t>
      </w:r>
      <w:r w:rsidR="00EC3039" w:rsidRPr="007C43C8">
        <w:rPr>
          <w:rFonts w:asciiTheme="majorBidi" w:hAnsiTheme="majorBidi" w:cstheme="majorBidi"/>
          <w:sz w:val="28"/>
          <w:szCs w:val="28"/>
        </w:rPr>
        <w:t xml:space="preserve">one, </w:t>
      </w:r>
      <w:r w:rsidRPr="007C43C8">
        <w:rPr>
          <w:rFonts w:asciiTheme="majorBidi" w:hAnsiTheme="majorBidi" w:cstheme="majorBidi"/>
          <w:sz w:val="28"/>
          <w:szCs w:val="28"/>
        </w:rPr>
        <w:t xml:space="preserve">and it provides the opportunity to </w:t>
      </w:r>
      <w:r w:rsidRPr="008606EC">
        <w:rPr>
          <w:rFonts w:asciiTheme="majorBidi" w:hAnsiTheme="majorBidi" w:cstheme="majorBidi"/>
          <w:sz w:val="28"/>
          <w:szCs w:val="28"/>
        </w:rPr>
        <w:t>interact</w:t>
      </w:r>
      <w:r w:rsidRPr="007C43C8">
        <w:rPr>
          <w:rFonts w:asciiTheme="majorBidi" w:hAnsiTheme="majorBidi" w:cstheme="majorBidi"/>
          <w:b/>
          <w:bCs/>
          <w:sz w:val="28"/>
          <w:szCs w:val="28"/>
        </w:rPr>
        <w:t xml:space="preserve"> </w:t>
      </w:r>
      <w:r w:rsidRPr="007C43C8">
        <w:rPr>
          <w:rFonts w:asciiTheme="majorBidi" w:hAnsiTheme="majorBidi" w:cstheme="majorBidi"/>
          <w:sz w:val="28"/>
          <w:szCs w:val="28"/>
        </w:rPr>
        <w:t xml:space="preserve">with both instructors and students. </w:t>
      </w:r>
      <w:r w:rsidR="00EC3039" w:rsidRPr="007C43C8">
        <w:rPr>
          <w:rFonts w:asciiTheme="majorBidi" w:hAnsiTheme="majorBidi" w:cstheme="majorBidi"/>
          <w:sz w:val="28"/>
          <w:szCs w:val="28"/>
        </w:rPr>
        <w:t>However</w:t>
      </w:r>
      <w:r w:rsidRPr="007C43C8">
        <w:rPr>
          <w:rFonts w:asciiTheme="majorBidi" w:hAnsiTheme="majorBidi" w:cstheme="majorBidi"/>
          <w:sz w:val="28"/>
          <w:szCs w:val="28"/>
        </w:rPr>
        <w:t xml:space="preserve">, online teaching and learning is </w:t>
      </w:r>
      <w:r w:rsidRPr="008606EC">
        <w:rPr>
          <w:rFonts w:asciiTheme="majorBidi" w:hAnsiTheme="majorBidi" w:cstheme="majorBidi"/>
          <w:sz w:val="28"/>
          <w:szCs w:val="28"/>
        </w:rPr>
        <w:t xml:space="preserve">perceived </w:t>
      </w:r>
      <w:r w:rsidRPr="007C43C8">
        <w:rPr>
          <w:rFonts w:asciiTheme="majorBidi" w:hAnsiTheme="majorBidi" w:cstheme="majorBidi"/>
          <w:sz w:val="28"/>
          <w:szCs w:val="28"/>
        </w:rPr>
        <w:t xml:space="preserve">to be </w:t>
      </w:r>
      <w:r w:rsidRPr="008606EC">
        <w:rPr>
          <w:rFonts w:asciiTheme="majorBidi" w:hAnsiTheme="majorBidi" w:cstheme="majorBidi"/>
          <w:sz w:val="28"/>
          <w:szCs w:val="28"/>
        </w:rPr>
        <w:t>less time</w:t>
      </w:r>
      <w:r w:rsidRPr="007C43C8">
        <w:rPr>
          <w:rFonts w:asciiTheme="majorBidi" w:hAnsiTheme="majorBidi" w:cstheme="majorBidi"/>
          <w:sz w:val="28"/>
          <w:szCs w:val="28"/>
        </w:rPr>
        <w:t xml:space="preserve"> consuming, </w:t>
      </w:r>
      <w:r w:rsidRPr="008606EC">
        <w:rPr>
          <w:rFonts w:asciiTheme="majorBidi" w:hAnsiTheme="majorBidi" w:cstheme="majorBidi"/>
          <w:sz w:val="28"/>
          <w:szCs w:val="28"/>
        </w:rPr>
        <w:t>flexible</w:t>
      </w:r>
      <w:r w:rsidRPr="007C43C8">
        <w:rPr>
          <w:rFonts w:asciiTheme="majorBidi" w:hAnsiTheme="majorBidi" w:cstheme="majorBidi"/>
          <w:sz w:val="28"/>
          <w:szCs w:val="28"/>
        </w:rPr>
        <w:t xml:space="preserve"> and </w:t>
      </w:r>
      <w:r w:rsidRPr="008606EC">
        <w:rPr>
          <w:rFonts w:asciiTheme="majorBidi" w:hAnsiTheme="majorBidi" w:cstheme="majorBidi"/>
          <w:sz w:val="28"/>
          <w:szCs w:val="28"/>
        </w:rPr>
        <w:t>cuts costs</w:t>
      </w:r>
      <w:r w:rsidRPr="007C43C8">
        <w:rPr>
          <w:rFonts w:asciiTheme="majorBidi" w:hAnsiTheme="majorBidi" w:cstheme="majorBidi"/>
          <w:b/>
          <w:bCs/>
          <w:sz w:val="28"/>
          <w:szCs w:val="28"/>
        </w:rPr>
        <w:t xml:space="preserve">. </w:t>
      </w:r>
      <w:r w:rsidRPr="007C43C8">
        <w:rPr>
          <w:rFonts w:asciiTheme="majorBidi" w:hAnsiTheme="majorBidi" w:cstheme="majorBidi"/>
          <w:sz w:val="28"/>
          <w:szCs w:val="28"/>
        </w:rPr>
        <w:t xml:space="preserve">In the other hand, </w:t>
      </w:r>
      <w:r w:rsidR="00EC3039" w:rsidRPr="007C43C8">
        <w:rPr>
          <w:rFonts w:asciiTheme="majorBidi" w:hAnsiTheme="majorBidi" w:cstheme="majorBidi"/>
          <w:sz w:val="28"/>
          <w:szCs w:val="28"/>
        </w:rPr>
        <w:t>students’</w:t>
      </w:r>
      <w:r w:rsidRPr="007C43C8">
        <w:rPr>
          <w:rFonts w:asciiTheme="majorBidi" w:hAnsiTheme="majorBidi" w:cstheme="majorBidi"/>
          <w:sz w:val="28"/>
          <w:szCs w:val="28"/>
        </w:rPr>
        <w:t xml:space="preserve"> engagement is required in online education more th</w:t>
      </w:r>
      <w:r w:rsidR="00E63B06" w:rsidRPr="007C43C8">
        <w:rPr>
          <w:rFonts w:asciiTheme="majorBidi" w:hAnsiTheme="majorBidi" w:cstheme="majorBidi"/>
          <w:sz w:val="28"/>
          <w:szCs w:val="28"/>
        </w:rPr>
        <w:t>a</w:t>
      </w:r>
      <w:r w:rsidRPr="007C43C8">
        <w:rPr>
          <w:rFonts w:asciiTheme="majorBidi" w:hAnsiTheme="majorBidi" w:cstheme="majorBidi"/>
          <w:sz w:val="28"/>
          <w:szCs w:val="28"/>
        </w:rPr>
        <w:t xml:space="preserve">n in </w:t>
      </w:r>
      <w:r w:rsidR="00EC3039" w:rsidRPr="007C43C8">
        <w:rPr>
          <w:rFonts w:asciiTheme="majorBidi" w:hAnsiTheme="majorBidi" w:cstheme="majorBidi"/>
          <w:sz w:val="28"/>
          <w:szCs w:val="28"/>
        </w:rPr>
        <w:t>face-to-face</w:t>
      </w:r>
      <w:r w:rsidRPr="007C43C8">
        <w:rPr>
          <w:rFonts w:asciiTheme="majorBidi" w:hAnsiTheme="majorBidi" w:cstheme="majorBidi"/>
          <w:sz w:val="28"/>
          <w:szCs w:val="28"/>
        </w:rPr>
        <w:t xml:space="preserve"> education;</w:t>
      </w:r>
      <w:r w:rsidR="00E63B06"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students have seen their </w:t>
      </w:r>
      <w:r w:rsidRPr="008606EC">
        <w:rPr>
          <w:rFonts w:asciiTheme="majorBidi" w:hAnsiTheme="majorBidi" w:cstheme="majorBidi"/>
          <w:sz w:val="28"/>
          <w:szCs w:val="28"/>
        </w:rPr>
        <w:t>time spent</w:t>
      </w:r>
      <w:r w:rsidRPr="007C43C8">
        <w:rPr>
          <w:rFonts w:asciiTheme="majorBidi" w:hAnsiTheme="majorBidi" w:cstheme="majorBidi"/>
          <w:sz w:val="28"/>
          <w:szCs w:val="28"/>
        </w:rPr>
        <w:t xml:space="preserve"> on </w:t>
      </w:r>
      <w:r w:rsidR="00EC3039" w:rsidRPr="007C43C8">
        <w:rPr>
          <w:rFonts w:asciiTheme="majorBidi" w:hAnsiTheme="majorBidi" w:cstheme="majorBidi"/>
          <w:sz w:val="28"/>
          <w:szCs w:val="28"/>
        </w:rPr>
        <w:t>online learning</w:t>
      </w:r>
      <w:r w:rsidRPr="007C43C8">
        <w:rPr>
          <w:rFonts w:asciiTheme="majorBidi" w:hAnsiTheme="majorBidi" w:cstheme="majorBidi"/>
          <w:sz w:val="28"/>
          <w:szCs w:val="28"/>
        </w:rPr>
        <w:t xml:space="preserve"> increased during the pandemic.</w:t>
      </w:r>
      <w:r w:rsidR="00E63B06" w:rsidRPr="007C43C8">
        <w:rPr>
          <w:rFonts w:asciiTheme="majorBidi" w:hAnsiTheme="majorBidi" w:cstheme="majorBidi"/>
          <w:sz w:val="28"/>
          <w:szCs w:val="28"/>
        </w:rPr>
        <w:t xml:space="preserve"> </w:t>
      </w:r>
      <w:r w:rsidRPr="007C43C8">
        <w:rPr>
          <w:rFonts w:asciiTheme="majorBidi" w:hAnsiTheme="majorBidi" w:cstheme="majorBidi"/>
          <w:sz w:val="28"/>
          <w:szCs w:val="28"/>
        </w:rPr>
        <w:t>At this level,</w:t>
      </w:r>
      <w:r w:rsidR="00E63B06"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students prefers some tools over other regarding their </w:t>
      </w:r>
      <w:r w:rsidR="00E63B06" w:rsidRPr="007C43C8">
        <w:rPr>
          <w:rFonts w:asciiTheme="majorBidi" w:hAnsiTheme="majorBidi" w:cstheme="majorBidi"/>
          <w:sz w:val="28"/>
          <w:szCs w:val="28"/>
        </w:rPr>
        <w:t>effectiveness</w:t>
      </w:r>
      <w:r w:rsidRPr="007C43C8">
        <w:rPr>
          <w:rFonts w:asciiTheme="majorBidi" w:hAnsiTheme="majorBidi" w:cstheme="majorBidi"/>
          <w:sz w:val="28"/>
          <w:szCs w:val="28"/>
        </w:rPr>
        <w:t>;</w:t>
      </w:r>
      <w:r w:rsidR="00E63B06"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online </w:t>
      </w:r>
      <w:proofErr w:type="gramStart"/>
      <w:r w:rsidRPr="007C43C8">
        <w:rPr>
          <w:rFonts w:asciiTheme="majorBidi" w:hAnsiTheme="majorBidi" w:cstheme="majorBidi"/>
          <w:sz w:val="28"/>
          <w:szCs w:val="28"/>
        </w:rPr>
        <w:t>videos</w:t>
      </w:r>
      <w:r w:rsidR="00E63B06" w:rsidRPr="007C43C8">
        <w:rPr>
          <w:rFonts w:asciiTheme="majorBidi" w:hAnsiTheme="majorBidi" w:cstheme="majorBidi"/>
          <w:sz w:val="28"/>
          <w:szCs w:val="28"/>
        </w:rPr>
        <w:t>(</w:t>
      </w:r>
      <w:r w:rsidR="00EC3039" w:rsidRPr="007C43C8">
        <w:rPr>
          <w:rFonts w:asciiTheme="majorBidi" w:hAnsiTheme="majorBidi" w:cstheme="majorBidi"/>
          <w:sz w:val="28"/>
          <w:szCs w:val="28"/>
        </w:rPr>
        <w:t xml:space="preserve"> YouTube</w:t>
      </w:r>
      <w:proofErr w:type="gramEnd"/>
      <w:r w:rsidR="008879C7" w:rsidRPr="007C43C8">
        <w:rPr>
          <w:rFonts w:asciiTheme="majorBidi" w:hAnsiTheme="majorBidi" w:cstheme="majorBidi"/>
          <w:sz w:val="28"/>
          <w:szCs w:val="28"/>
        </w:rPr>
        <w:t xml:space="preserve"> as an </w:t>
      </w:r>
      <w:r w:rsidR="00EC3039" w:rsidRPr="007C43C8">
        <w:rPr>
          <w:rFonts w:asciiTheme="majorBidi" w:hAnsiTheme="majorBidi" w:cstheme="majorBidi"/>
          <w:sz w:val="28"/>
          <w:szCs w:val="28"/>
        </w:rPr>
        <w:t>example</w:t>
      </w:r>
      <w:r w:rsidR="00E63B06" w:rsidRPr="007C43C8">
        <w:rPr>
          <w:rFonts w:asciiTheme="majorBidi" w:hAnsiTheme="majorBidi" w:cstheme="majorBidi"/>
          <w:sz w:val="28"/>
          <w:szCs w:val="28"/>
        </w:rPr>
        <w:t>)</w:t>
      </w:r>
      <w:r w:rsidRPr="007C43C8">
        <w:rPr>
          <w:rFonts w:asciiTheme="majorBidi" w:hAnsiTheme="majorBidi" w:cstheme="majorBidi"/>
          <w:sz w:val="28"/>
          <w:szCs w:val="28"/>
        </w:rPr>
        <w:t xml:space="preserve"> over online tutorials,</w:t>
      </w:r>
      <w:r w:rsidR="00E63B06" w:rsidRPr="007C43C8">
        <w:rPr>
          <w:rFonts w:asciiTheme="majorBidi" w:hAnsiTheme="majorBidi" w:cstheme="majorBidi"/>
          <w:sz w:val="28"/>
          <w:szCs w:val="28"/>
        </w:rPr>
        <w:t xml:space="preserve"> </w:t>
      </w:r>
      <w:r w:rsidRPr="007C43C8">
        <w:rPr>
          <w:rFonts w:asciiTheme="majorBidi" w:hAnsiTheme="majorBidi" w:cstheme="majorBidi"/>
          <w:sz w:val="28"/>
          <w:szCs w:val="28"/>
        </w:rPr>
        <w:t>and online tutorials over live tutorials;</w:t>
      </w:r>
      <w:r w:rsidR="00E63B06"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this could be explained by the flexibility and </w:t>
      </w:r>
      <w:r w:rsidRPr="008606EC">
        <w:rPr>
          <w:rFonts w:asciiTheme="majorBidi" w:hAnsiTheme="majorBidi" w:cstheme="majorBidi"/>
          <w:sz w:val="28"/>
          <w:szCs w:val="28"/>
        </w:rPr>
        <w:t xml:space="preserve">quality of presentation </w:t>
      </w:r>
      <w:r w:rsidRPr="007C43C8">
        <w:rPr>
          <w:rFonts w:asciiTheme="majorBidi" w:hAnsiTheme="majorBidi" w:cstheme="majorBidi"/>
          <w:sz w:val="28"/>
          <w:szCs w:val="28"/>
        </w:rPr>
        <w:t xml:space="preserve">that online recorded </w:t>
      </w:r>
      <w:r w:rsidR="00EC3039" w:rsidRPr="007C43C8">
        <w:rPr>
          <w:rFonts w:asciiTheme="majorBidi" w:hAnsiTheme="majorBidi" w:cstheme="majorBidi"/>
          <w:sz w:val="28"/>
          <w:szCs w:val="28"/>
        </w:rPr>
        <w:t>videos</w:t>
      </w:r>
      <w:r w:rsidRPr="007C43C8">
        <w:rPr>
          <w:rFonts w:asciiTheme="majorBidi" w:hAnsiTheme="majorBidi" w:cstheme="majorBidi"/>
          <w:sz w:val="28"/>
          <w:szCs w:val="28"/>
        </w:rPr>
        <w:t xml:space="preserve"> enables.</w:t>
      </w:r>
    </w:p>
    <w:p w14:paraId="7923F8D2" w14:textId="77777777" w:rsidR="0069679E" w:rsidRPr="007C43C8" w:rsidRDefault="0069679E" w:rsidP="007C43C8">
      <w:pPr>
        <w:spacing w:line="360" w:lineRule="auto"/>
        <w:jc w:val="both"/>
        <w:rPr>
          <w:rFonts w:asciiTheme="majorBidi" w:hAnsiTheme="majorBidi" w:cstheme="majorBidi"/>
          <w:sz w:val="28"/>
          <w:szCs w:val="28"/>
        </w:rPr>
      </w:pPr>
    </w:p>
    <w:p w14:paraId="500580B1" w14:textId="3D36E6D0" w:rsidR="007658A4" w:rsidRDefault="00190D94" w:rsidP="004144C5">
      <w:pPr>
        <w:pStyle w:val="Heading2"/>
        <w:numPr>
          <w:ilvl w:val="0"/>
          <w:numId w:val="17"/>
        </w:numPr>
      </w:pPr>
      <w:bookmarkStart w:id="10" w:name="_Toc90692859"/>
      <w:r w:rsidRPr="007C43C8">
        <w:t>Innovation diffusion theory:</w:t>
      </w:r>
      <w:bookmarkEnd w:id="10"/>
    </w:p>
    <w:p w14:paraId="53A35D16" w14:textId="77777777" w:rsidR="004144C5" w:rsidRPr="004144C5" w:rsidRDefault="004144C5" w:rsidP="004144C5"/>
    <w:p w14:paraId="5EFE87B9" w14:textId="1F37163F" w:rsidR="007658A4" w:rsidRPr="007C43C8" w:rsidRDefault="007658A4"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The innovation diffusion theory is initially proposed by </w:t>
      </w:r>
      <w:bookmarkStart w:id="11" w:name="_Hlk90673627"/>
      <w:r w:rsidR="00EC3039" w:rsidRPr="007C43C8">
        <w:rPr>
          <w:rFonts w:asciiTheme="majorBidi" w:hAnsiTheme="majorBidi" w:cstheme="majorBidi"/>
          <w:sz w:val="28"/>
          <w:szCs w:val="28"/>
        </w:rPr>
        <w:t>Rogers (</w:t>
      </w:r>
      <w:r w:rsidRPr="007C43C8">
        <w:rPr>
          <w:rFonts w:asciiTheme="majorBidi" w:hAnsiTheme="majorBidi" w:cstheme="majorBidi"/>
          <w:sz w:val="28"/>
          <w:szCs w:val="28"/>
        </w:rPr>
        <w:t xml:space="preserve">1995) </w:t>
      </w:r>
      <w:bookmarkEnd w:id="11"/>
      <w:r w:rsidRPr="007C43C8">
        <w:rPr>
          <w:rFonts w:asciiTheme="majorBidi" w:hAnsiTheme="majorBidi" w:cstheme="majorBidi"/>
          <w:sz w:val="28"/>
          <w:szCs w:val="28"/>
        </w:rPr>
        <w:t xml:space="preserve">and effectively used in online education by Zemsky and </w:t>
      </w:r>
      <w:r w:rsidR="00EC3039" w:rsidRPr="007C43C8">
        <w:rPr>
          <w:rFonts w:asciiTheme="majorBidi" w:hAnsiTheme="majorBidi" w:cstheme="majorBidi"/>
          <w:sz w:val="28"/>
          <w:szCs w:val="28"/>
        </w:rPr>
        <w:t>Massey (</w:t>
      </w:r>
      <w:r w:rsidRPr="007C43C8">
        <w:rPr>
          <w:rFonts w:asciiTheme="majorBidi" w:hAnsiTheme="majorBidi" w:cstheme="majorBidi"/>
          <w:sz w:val="28"/>
          <w:szCs w:val="28"/>
        </w:rPr>
        <w:t>2004</w:t>
      </w:r>
      <w:r w:rsidR="00EC3039" w:rsidRPr="007C43C8">
        <w:rPr>
          <w:rFonts w:asciiTheme="majorBidi" w:hAnsiTheme="majorBidi" w:cstheme="majorBidi"/>
          <w:sz w:val="28"/>
          <w:szCs w:val="28"/>
        </w:rPr>
        <w:t>). Innovation</w:t>
      </w:r>
      <w:r w:rsidRPr="007C43C8">
        <w:rPr>
          <w:rFonts w:asciiTheme="majorBidi" w:hAnsiTheme="majorBidi" w:cstheme="majorBidi"/>
          <w:sz w:val="28"/>
          <w:szCs w:val="28"/>
        </w:rPr>
        <w:t xml:space="preserve"> diffusion theory is a social science theory that explains how a new </w:t>
      </w:r>
      <w:r w:rsidR="00EC3039" w:rsidRPr="007C43C8">
        <w:rPr>
          <w:rFonts w:asciiTheme="majorBidi" w:hAnsiTheme="majorBidi" w:cstheme="majorBidi"/>
          <w:sz w:val="28"/>
          <w:szCs w:val="28"/>
        </w:rPr>
        <w:t>idea, product</w:t>
      </w:r>
      <w:r w:rsidRPr="007C43C8">
        <w:rPr>
          <w:rFonts w:asciiTheme="majorBidi" w:hAnsiTheme="majorBidi" w:cstheme="majorBidi"/>
          <w:sz w:val="28"/>
          <w:szCs w:val="28"/>
        </w:rPr>
        <w:t xml:space="preserve"> or behaviour is adopted by a population. Adoption means the act of doing something differently </w:t>
      </w:r>
      <w:r w:rsidR="00EC3039" w:rsidRPr="007C43C8">
        <w:rPr>
          <w:rFonts w:asciiTheme="majorBidi" w:hAnsiTheme="majorBidi" w:cstheme="majorBidi"/>
          <w:sz w:val="28"/>
          <w:szCs w:val="28"/>
        </w:rPr>
        <w:t>than</w:t>
      </w:r>
      <w:r w:rsidRPr="007C43C8">
        <w:rPr>
          <w:rFonts w:asciiTheme="majorBidi" w:hAnsiTheme="majorBidi" w:cstheme="majorBidi"/>
          <w:sz w:val="28"/>
          <w:szCs w:val="28"/>
        </w:rPr>
        <w:t xml:space="preserve"> it used to be. The innovation adoption includes different stages; the awareness of the need for the innovation, the decision to adopt the innovation, the initial use of the innovation, and continued use of the innovation. The theory suggests that the adoption of an innovation </w:t>
      </w:r>
      <w:r w:rsidR="00EC3039" w:rsidRPr="007C43C8">
        <w:rPr>
          <w:rFonts w:asciiTheme="majorBidi" w:hAnsiTheme="majorBidi" w:cstheme="majorBidi"/>
          <w:sz w:val="28"/>
          <w:szCs w:val="28"/>
        </w:rPr>
        <w:t>follows a</w:t>
      </w:r>
      <w:r w:rsidRPr="007C43C8">
        <w:rPr>
          <w:rFonts w:asciiTheme="majorBidi" w:hAnsiTheme="majorBidi" w:cstheme="majorBidi"/>
          <w:sz w:val="28"/>
          <w:szCs w:val="28"/>
        </w:rPr>
        <w:t xml:space="preserve"> process affected by both the target population individuals characteristics and the characteristics of the innovation </w:t>
      </w:r>
      <w:bookmarkStart w:id="12" w:name="_Hlk90675280"/>
      <w:r w:rsidR="00EC3039" w:rsidRPr="007C43C8">
        <w:rPr>
          <w:rFonts w:asciiTheme="majorBidi" w:hAnsiTheme="majorBidi" w:cstheme="majorBidi"/>
          <w:sz w:val="28"/>
          <w:szCs w:val="28"/>
        </w:rPr>
        <w:t>itself (</w:t>
      </w:r>
      <w:r w:rsidRPr="007C43C8">
        <w:rPr>
          <w:rFonts w:asciiTheme="majorBidi" w:eastAsia="Calibri" w:hAnsiTheme="majorBidi" w:cstheme="majorBidi"/>
          <w:sz w:val="28"/>
          <w:szCs w:val="28"/>
        </w:rPr>
        <w:t>LaMorte</w:t>
      </w:r>
      <w:bookmarkEnd w:id="12"/>
      <w:r w:rsidR="00FF7D7C" w:rsidRPr="007C43C8">
        <w:rPr>
          <w:rFonts w:asciiTheme="majorBidi" w:eastAsia="Calibri" w:hAnsiTheme="majorBidi" w:cstheme="majorBidi"/>
          <w:sz w:val="28"/>
          <w:szCs w:val="28"/>
        </w:rPr>
        <w:t>,2019</w:t>
      </w:r>
      <w:proofErr w:type="gramStart"/>
      <w:r w:rsidRPr="007C43C8">
        <w:rPr>
          <w:rFonts w:asciiTheme="majorBidi" w:hAnsiTheme="majorBidi" w:cstheme="majorBidi"/>
          <w:sz w:val="28"/>
          <w:szCs w:val="28"/>
        </w:rPr>
        <w:t>).The</w:t>
      </w:r>
      <w:proofErr w:type="gramEnd"/>
      <w:r w:rsidRPr="007C43C8">
        <w:rPr>
          <w:rFonts w:asciiTheme="majorBidi" w:hAnsiTheme="majorBidi" w:cstheme="majorBidi"/>
          <w:sz w:val="28"/>
          <w:szCs w:val="28"/>
        </w:rPr>
        <w:t xml:space="preserve"> target population individuals can be divided into 5 categories;</w:t>
      </w:r>
    </w:p>
    <w:p w14:paraId="65A9A7C9" w14:textId="52D42D79" w:rsidR="007658A4" w:rsidRPr="007C43C8" w:rsidRDefault="007658A4" w:rsidP="007C43C8">
      <w:pPr>
        <w:pStyle w:val="ListParagraph"/>
        <w:numPr>
          <w:ilvl w:val="0"/>
          <w:numId w:val="8"/>
        </w:num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Innovators</w:t>
      </w:r>
      <w:r w:rsidR="00FF7D7C" w:rsidRPr="007C43C8">
        <w:rPr>
          <w:rFonts w:asciiTheme="majorBidi" w:hAnsiTheme="majorBidi" w:cstheme="majorBidi"/>
          <w:sz w:val="28"/>
          <w:szCs w:val="28"/>
        </w:rPr>
        <w:t>: are the</w:t>
      </w:r>
      <w:r w:rsidRPr="007C43C8">
        <w:rPr>
          <w:rFonts w:asciiTheme="majorBidi" w:hAnsiTheme="majorBidi" w:cstheme="majorBidi"/>
          <w:sz w:val="28"/>
          <w:szCs w:val="28"/>
        </w:rPr>
        <w:t xml:space="preserve"> first </w:t>
      </w:r>
      <w:r w:rsidR="00FF7D7C" w:rsidRPr="007C43C8">
        <w:rPr>
          <w:rFonts w:asciiTheme="majorBidi" w:hAnsiTheme="majorBidi" w:cstheme="majorBidi"/>
          <w:sz w:val="28"/>
          <w:szCs w:val="28"/>
        </w:rPr>
        <w:t>people</w:t>
      </w:r>
      <w:r w:rsidRPr="007C43C8">
        <w:rPr>
          <w:rFonts w:asciiTheme="majorBidi" w:hAnsiTheme="majorBidi" w:cstheme="majorBidi"/>
          <w:sz w:val="28"/>
          <w:szCs w:val="28"/>
        </w:rPr>
        <w:t xml:space="preserve"> willing to adopt an </w:t>
      </w:r>
      <w:r w:rsidR="00FF7D7C" w:rsidRPr="007C43C8">
        <w:rPr>
          <w:rFonts w:asciiTheme="majorBidi" w:hAnsiTheme="majorBidi" w:cstheme="majorBidi"/>
          <w:sz w:val="28"/>
          <w:szCs w:val="28"/>
        </w:rPr>
        <w:t>innovation</w:t>
      </w:r>
      <w:r w:rsidRPr="007C43C8">
        <w:rPr>
          <w:rFonts w:asciiTheme="majorBidi" w:hAnsiTheme="majorBidi" w:cstheme="majorBidi"/>
          <w:sz w:val="28"/>
          <w:szCs w:val="28"/>
        </w:rPr>
        <w:t>;</w:t>
      </w:r>
      <w:r w:rsidR="00FF7D7C" w:rsidRPr="007C43C8">
        <w:rPr>
          <w:rFonts w:asciiTheme="majorBidi" w:hAnsiTheme="majorBidi" w:cstheme="majorBidi"/>
          <w:sz w:val="28"/>
          <w:szCs w:val="28"/>
        </w:rPr>
        <w:t xml:space="preserve"> they have</w:t>
      </w:r>
      <w:r w:rsidRPr="007C43C8">
        <w:rPr>
          <w:rFonts w:asciiTheme="majorBidi" w:hAnsiTheme="majorBidi" w:cstheme="majorBidi"/>
          <w:sz w:val="28"/>
          <w:szCs w:val="28"/>
        </w:rPr>
        <w:t xml:space="preserve"> a higher risk aversion and always want to develop new ideas.</w:t>
      </w:r>
    </w:p>
    <w:p w14:paraId="3896B338" w14:textId="30E14C8E" w:rsidR="007658A4" w:rsidRPr="007C43C8" w:rsidRDefault="007658A4" w:rsidP="007C43C8">
      <w:pPr>
        <w:pStyle w:val="ListParagraph"/>
        <w:numPr>
          <w:ilvl w:val="0"/>
          <w:numId w:val="8"/>
        </w:num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lastRenderedPageBreak/>
        <w:t>Early adopters</w:t>
      </w:r>
      <w:r w:rsidR="00FF7D7C" w:rsidRPr="007C43C8">
        <w:rPr>
          <w:rFonts w:asciiTheme="majorBidi" w:hAnsiTheme="majorBidi" w:cstheme="majorBidi"/>
          <w:sz w:val="28"/>
          <w:szCs w:val="28"/>
        </w:rPr>
        <w:t xml:space="preserve">: </w:t>
      </w:r>
      <w:r w:rsidRPr="007C43C8">
        <w:rPr>
          <w:rFonts w:asciiTheme="majorBidi" w:hAnsiTheme="majorBidi" w:cstheme="majorBidi"/>
          <w:sz w:val="28"/>
          <w:szCs w:val="28"/>
        </w:rPr>
        <w:t>have a sense of leadership and convinced with the need for change.</w:t>
      </w:r>
      <w:r w:rsidR="00FF7D7C" w:rsidRPr="007C43C8">
        <w:rPr>
          <w:rFonts w:asciiTheme="majorBidi" w:hAnsiTheme="majorBidi" w:cstheme="majorBidi"/>
          <w:sz w:val="28"/>
          <w:szCs w:val="28"/>
        </w:rPr>
        <w:t xml:space="preserve"> </w:t>
      </w:r>
      <w:r w:rsidRPr="007C43C8">
        <w:rPr>
          <w:rFonts w:asciiTheme="majorBidi" w:hAnsiTheme="majorBidi" w:cstheme="majorBidi"/>
          <w:sz w:val="28"/>
          <w:szCs w:val="28"/>
        </w:rPr>
        <w:t>They always embrace new opportunities.</w:t>
      </w:r>
    </w:p>
    <w:p w14:paraId="08664616" w14:textId="3A55EE6F" w:rsidR="007658A4" w:rsidRPr="007C43C8" w:rsidRDefault="007658A4" w:rsidP="007C43C8">
      <w:pPr>
        <w:pStyle w:val="ListParagraph"/>
        <w:numPr>
          <w:ilvl w:val="0"/>
          <w:numId w:val="8"/>
        </w:num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Early majority</w:t>
      </w:r>
      <w:r w:rsidR="00FF7D7C" w:rsidRPr="007C43C8">
        <w:rPr>
          <w:rFonts w:asciiTheme="majorBidi" w:hAnsiTheme="majorBidi" w:cstheme="majorBidi"/>
          <w:sz w:val="28"/>
          <w:szCs w:val="28"/>
        </w:rPr>
        <w:t>:</w:t>
      </w:r>
      <w:r w:rsidRPr="007C43C8">
        <w:rPr>
          <w:rFonts w:asciiTheme="majorBidi" w:hAnsiTheme="majorBidi" w:cstheme="majorBidi"/>
          <w:sz w:val="28"/>
          <w:szCs w:val="28"/>
        </w:rPr>
        <w:t xml:space="preserve"> lack the sense of leadership and needs to be convinced before they adopt a change.</w:t>
      </w:r>
      <w:r w:rsidR="00FF7D7C"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They </w:t>
      </w:r>
      <w:r w:rsidR="00FF7D7C" w:rsidRPr="007C43C8">
        <w:rPr>
          <w:rFonts w:asciiTheme="majorBidi" w:hAnsiTheme="majorBidi" w:cstheme="majorBidi"/>
          <w:sz w:val="28"/>
          <w:szCs w:val="28"/>
        </w:rPr>
        <w:t>generally</w:t>
      </w:r>
      <w:r w:rsidRPr="007C43C8">
        <w:rPr>
          <w:rFonts w:asciiTheme="majorBidi" w:hAnsiTheme="majorBidi" w:cstheme="majorBidi"/>
          <w:sz w:val="28"/>
          <w:szCs w:val="28"/>
        </w:rPr>
        <w:t xml:space="preserve"> </w:t>
      </w:r>
      <w:r w:rsidR="00FF7D7C" w:rsidRPr="007C43C8">
        <w:rPr>
          <w:rFonts w:asciiTheme="majorBidi" w:hAnsiTheme="majorBidi" w:cstheme="majorBidi"/>
          <w:sz w:val="28"/>
          <w:szCs w:val="28"/>
        </w:rPr>
        <w:t>need</w:t>
      </w:r>
      <w:r w:rsidRPr="007C43C8">
        <w:rPr>
          <w:rFonts w:asciiTheme="majorBidi" w:hAnsiTheme="majorBidi" w:cstheme="majorBidi"/>
          <w:sz w:val="28"/>
          <w:szCs w:val="28"/>
        </w:rPr>
        <w:t xml:space="preserve"> to see evidence of effectiveness of the innovation.</w:t>
      </w:r>
    </w:p>
    <w:p w14:paraId="569B6C31" w14:textId="27349039" w:rsidR="007658A4" w:rsidRPr="007C43C8" w:rsidRDefault="007658A4" w:rsidP="007C43C8">
      <w:pPr>
        <w:pStyle w:val="ListParagraph"/>
        <w:numPr>
          <w:ilvl w:val="0"/>
          <w:numId w:val="8"/>
        </w:num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Late majority</w:t>
      </w:r>
      <w:r w:rsidR="00FF7D7C" w:rsidRPr="007C43C8">
        <w:rPr>
          <w:rFonts w:asciiTheme="majorBidi" w:hAnsiTheme="majorBidi" w:cstheme="majorBidi"/>
          <w:sz w:val="28"/>
          <w:szCs w:val="28"/>
        </w:rPr>
        <w:t xml:space="preserve">: </w:t>
      </w:r>
      <w:r w:rsidRPr="007C43C8">
        <w:rPr>
          <w:rFonts w:asciiTheme="majorBidi" w:hAnsiTheme="majorBidi" w:cstheme="majorBidi"/>
          <w:sz w:val="28"/>
          <w:szCs w:val="28"/>
        </w:rPr>
        <w:t>are the majority followers,</w:t>
      </w:r>
      <w:r w:rsidR="00FF7D7C" w:rsidRPr="007C43C8">
        <w:rPr>
          <w:rFonts w:asciiTheme="majorBidi" w:hAnsiTheme="majorBidi" w:cstheme="majorBidi"/>
          <w:sz w:val="28"/>
          <w:szCs w:val="28"/>
        </w:rPr>
        <w:t xml:space="preserve"> </w:t>
      </w:r>
      <w:r w:rsidRPr="007C43C8">
        <w:rPr>
          <w:rFonts w:asciiTheme="majorBidi" w:hAnsiTheme="majorBidi" w:cstheme="majorBidi"/>
          <w:sz w:val="28"/>
          <w:szCs w:val="28"/>
        </w:rPr>
        <w:t>they will adopt an innovation only if the majority has done so.</w:t>
      </w:r>
      <w:r w:rsidR="00FF7D7C"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They </w:t>
      </w:r>
      <w:r w:rsidR="00FF7D7C" w:rsidRPr="007C43C8">
        <w:rPr>
          <w:rFonts w:asciiTheme="majorBidi" w:hAnsiTheme="majorBidi" w:cstheme="majorBidi"/>
          <w:sz w:val="28"/>
          <w:szCs w:val="28"/>
        </w:rPr>
        <w:t>need</w:t>
      </w:r>
      <w:r w:rsidRPr="007C43C8">
        <w:rPr>
          <w:rFonts w:asciiTheme="majorBidi" w:hAnsiTheme="majorBidi" w:cstheme="majorBidi"/>
          <w:sz w:val="28"/>
          <w:szCs w:val="28"/>
        </w:rPr>
        <w:t xml:space="preserve"> to see the innovation adopted </w:t>
      </w:r>
      <w:r w:rsidR="00FF7D7C" w:rsidRPr="007C43C8">
        <w:rPr>
          <w:rFonts w:asciiTheme="majorBidi" w:hAnsiTheme="majorBidi" w:cstheme="majorBidi"/>
          <w:sz w:val="28"/>
          <w:szCs w:val="28"/>
        </w:rPr>
        <w:t>successfully</w:t>
      </w:r>
      <w:r w:rsidRPr="007C43C8">
        <w:rPr>
          <w:rFonts w:asciiTheme="majorBidi" w:hAnsiTheme="majorBidi" w:cstheme="majorBidi"/>
          <w:sz w:val="28"/>
          <w:szCs w:val="28"/>
        </w:rPr>
        <w:t xml:space="preserve"> by others.</w:t>
      </w:r>
    </w:p>
    <w:p w14:paraId="359F692C" w14:textId="4B65C83A" w:rsidR="007658A4" w:rsidRPr="008606EC" w:rsidRDefault="00FF7D7C" w:rsidP="008606EC">
      <w:pPr>
        <w:pStyle w:val="ListParagraph"/>
        <w:numPr>
          <w:ilvl w:val="0"/>
          <w:numId w:val="8"/>
        </w:num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L</w:t>
      </w:r>
      <w:r w:rsidR="007658A4" w:rsidRPr="007C43C8">
        <w:rPr>
          <w:rFonts w:asciiTheme="majorBidi" w:hAnsiTheme="majorBidi" w:cstheme="majorBidi"/>
          <w:sz w:val="28"/>
          <w:szCs w:val="28"/>
        </w:rPr>
        <w:t>aggards</w:t>
      </w:r>
      <w:r w:rsidRPr="007C43C8">
        <w:rPr>
          <w:rFonts w:asciiTheme="majorBidi" w:hAnsiTheme="majorBidi" w:cstheme="majorBidi"/>
          <w:sz w:val="28"/>
          <w:szCs w:val="28"/>
        </w:rPr>
        <w:t xml:space="preserve">: </w:t>
      </w:r>
      <w:r w:rsidR="007658A4" w:rsidRPr="007C43C8">
        <w:rPr>
          <w:rFonts w:asciiTheme="majorBidi" w:hAnsiTheme="majorBidi" w:cstheme="majorBidi"/>
          <w:sz w:val="28"/>
          <w:szCs w:val="28"/>
        </w:rPr>
        <w:t>embrace tradition and consider change a threat.</w:t>
      </w:r>
    </w:p>
    <w:p w14:paraId="3B1D91F0" w14:textId="1FCBEB71" w:rsidR="00190D94" w:rsidRPr="007C43C8" w:rsidRDefault="00A53469" w:rsidP="008606EC">
      <w:pPr>
        <w:tabs>
          <w:tab w:val="left" w:pos="1470"/>
        </w:tabs>
        <w:spacing w:line="360" w:lineRule="auto"/>
        <w:jc w:val="both"/>
        <w:rPr>
          <w:rFonts w:asciiTheme="majorBidi" w:hAnsiTheme="majorBidi" w:cstheme="majorBidi"/>
          <w:sz w:val="28"/>
          <w:szCs w:val="28"/>
        </w:rPr>
      </w:pPr>
      <w:proofErr w:type="spellStart"/>
      <w:proofErr w:type="gramStart"/>
      <w:r w:rsidRPr="007C43C8">
        <w:rPr>
          <w:rFonts w:asciiTheme="majorBidi" w:eastAsia="Calibri" w:hAnsiTheme="majorBidi" w:cstheme="majorBidi"/>
          <w:sz w:val="28"/>
          <w:szCs w:val="28"/>
        </w:rPr>
        <w:t>LaMorte</w:t>
      </w:r>
      <w:proofErr w:type="spellEnd"/>
      <w:r w:rsidR="00FF7D7C" w:rsidRPr="007C43C8">
        <w:rPr>
          <w:rFonts w:asciiTheme="majorBidi" w:eastAsia="Calibri" w:hAnsiTheme="majorBidi" w:cstheme="majorBidi"/>
          <w:sz w:val="28"/>
          <w:szCs w:val="28"/>
        </w:rPr>
        <w:t>(</w:t>
      </w:r>
      <w:proofErr w:type="gramEnd"/>
      <w:r w:rsidR="00FF7D7C" w:rsidRPr="007C43C8">
        <w:rPr>
          <w:rFonts w:asciiTheme="majorBidi" w:eastAsia="Calibri" w:hAnsiTheme="majorBidi" w:cstheme="majorBidi"/>
          <w:sz w:val="28"/>
          <w:szCs w:val="28"/>
        </w:rPr>
        <w:t>2019)</w:t>
      </w:r>
      <w:r w:rsidRPr="007C43C8">
        <w:rPr>
          <w:rFonts w:asciiTheme="majorBidi" w:eastAsia="Calibri" w:hAnsiTheme="majorBidi" w:cstheme="majorBidi"/>
          <w:sz w:val="28"/>
          <w:szCs w:val="28"/>
        </w:rPr>
        <w:t xml:space="preserve"> considers </w:t>
      </w:r>
      <w:r w:rsidRPr="007C43C8">
        <w:rPr>
          <w:rFonts w:asciiTheme="majorBidi" w:hAnsiTheme="majorBidi" w:cstheme="majorBidi"/>
          <w:sz w:val="28"/>
          <w:szCs w:val="28"/>
        </w:rPr>
        <w:t xml:space="preserve"> t</w:t>
      </w:r>
      <w:r w:rsidR="00190D94" w:rsidRPr="007C43C8">
        <w:rPr>
          <w:rFonts w:asciiTheme="majorBidi" w:hAnsiTheme="majorBidi" w:cstheme="majorBidi"/>
          <w:sz w:val="28"/>
          <w:szCs w:val="28"/>
        </w:rPr>
        <w:t xml:space="preserve">he people perception of </w:t>
      </w:r>
      <w:r w:rsidRPr="007C43C8">
        <w:rPr>
          <w:rFonts w:asciiTheme="majorBidi" w:hAnsiTheme="majorBidi" w:cstheme="majorBidi"/>
          <w:sz w:val="28"/>
          <w:szCs w:val="28"/>
        </w:rPr>
        <w:t>an innovation</w:t>
      </w:r>
      <w:r w:rsidR="00190D94" w:rsidRPr="007C43C8">
        <w:rPr>
          <w:rFonts w:asciiTheme="majorBidi" w:hAnsiTheme="majorBidi" w:cstheme="majorBidi"/>
          <w:sz w:val="28"/>
          <w:szCs w:val="28"/>
        </w:rPr>
        <w:t xml:space="preserve"> </w:t>
      </w:r>
      <w:r w:rsidR="00FF7D7C" w:rsidRPr="007C43C8">
        <w:rPr>
          <w:rFonts w:asciiTheme="majorBidi" w:hAnsiTheme="majorBidi" w:cstheme="majorBidi"/>
          <w:sz w:val="28"/>
          <w:szCs w:val="28"/>
        </w:rPr>
        <w:t>characteristics</w:t>
      </w:r>
      <w:r w:rsidR="00042CC2" w:rsidRPr="007C43C8">
        <w:rPr>
          <w:rFonts w:asciiTheme="majorBidi" w:hAnsiTheme="majorBidi" w:cstheme="majorBidi"/>
          <w:sz w:val="28"/>
          <w:szCs w:val="28"/>
        </w:rPr>
        <w:t>(relative advantage, adaptability, usability and cost)</w:t>
      </w:r>
      <w:r w:rsidR="00190D94" w:rsidRPr="007C43C8">
        <w:rPr>
          <w:rFonts w:asciiTheme="majorBidi" w:hAnsiTheme="majorBidi" w:cstheme="majorBidi"/>
          <w:sz w:val="28"/>
          <w:szCs w:val="28"/>
        </w:rPr>
        <w:t xml:space="preserve"> </w:t>
      </w:r>
      <w:r w:rsidRPr="007C43C8">
        <w:rPr>
          <w:rFonts w:asciiTheme="majorBidi" w:hAnsiTheme="majorBidi" w:cstheme="majorBidi"/>
          <w:sz w:val="28"/>
          <w:szCs w:val="28"/>
        </w:rPr>
        <w:t>are</w:t>
      </w:r>
      <w:r w:rsidR="00190D94" w:rsidRPr="007C43C8">
        <w:rPr>
          <w:rFonts w:asciiTheme="majorBidi" w:hAnsiTheme="majorBidi" w:cstheme="majorBidi"/>
          <w:sz w:val="28"/>
          <w:szCs w:val="28"/>
        </w:rPr>
        <w:t xml:space="preserve"> </w:t>
      </w:r>
      <w:r w:rsidR="00FF7D7C" w:rsidRPr="007C43C8">
        <w:rPr>
          <w:rFonts w:asciiTheme="majorBidi" w:hAnsiTheme="majorBidi" w:cstheme="majorBidi"/>
          <w:sz w:val="28"/>
          <w:szCs w:val="28"/>
        </w:rPr>
        <w:t>decisive</w:t>
      </w:r>
      <w:r w:rsidR="00190D94" w:rsidRPr="007C43C8">
        <w:rPr>
          <w:rFonts w:asciiTheme="majorBidi" w:hAnsiTheme="majorBidi" w:cstheme="majorBidi"/>
          <w:sz w:val="28"/>
          <w:szCs w:val="28"/>
        </w:rPr>
        <w:t xml:space="preserve"> in the adoption of the innovation.</w:t>
      </w:r>
      <w:r w:rsidRPr="007C43C8">
        <w:rPr>
          <w:rFonts w:asciiTheme="majorBidi" w:hAnsiTheme="majorBidi" w:cstheme="majorBidi"/>
          <w:sz w:val="28"/>
          <w:szCs w:val="28"/>
        </w:rPr>
        <w:t xml:space="preserve"> </w:t>
      </w:r>
      <w:r w:rsidR="00190D94" w:rsidRPr="007C43C8">
        <w:rPr>
          <w:rFonts w:asciiTheme="majorBidi" w:hAnsiTheme="majorBidi" w:cstheme="majorBidi"/>
          <w:sz w:val="28"/>
          <w:szCs w:val="28"/>
        </w:rPr>
        <w:t>A general hypothesis could be drawn fro</w:t>
      </w:r>
      <w:r w:rsidR="00FF7D7C" w:rsidRPr="007C43C8">
        <w:rPr>
          <w:rFonts w:asciiTheme="majorBidi" w:hAnsiTheme="majorBidi" w:cstheme="majorBidi"/>
          <w:sz w:val="28"/>
          <w:szCs w:val="28"/>
        </w:rPr>
        <w:t>m</w:t>
      </w:r>
      <w:r w:rsidR="00190D94" w:rsidRPr="007C43C8">
        <w:rPr>
          <w:rFonts w:asciiTheme="majorBidi" w:hAnsiTheme="majorBidi" w:cstheme="majorBidi"/>
          <w:sz w:val="28"/>
          <w:szCs w:val="28"/>
        </w:rPr>
        <w:t xml:space="preserve"> this theory; students will </w:t>
      </w:r>
      <w:r w:rsidR="00FF7D7C" w:rsidRPr="007C43C8">
        <w:rPr>
          <w:rFonts w:asciiTheme="majorBidi" w:hAnsiTheme="majorBidi" w:cstheme="majorBidi"/>
          <w:sz w:val="28"/>
          <w:szCs w:val="28"/>
        </w:rPr>
        <w:t>continue</w:t>
      </w:r>
      <w:r w:rsidR="00190D94" w:rsidRPr="007C43C8">
        <w:rPr>
          <w:rFonts w:asciiTheme="majorBidi" w:hAnsiTheme="majorBidi" w:cstheme="majorBidi"/>
          <w:sz w:val="28"/>
          <w:szCs w:val="28"/>
        </w:rPr>
        <w:t xml:space="preserve"> </w:t>
      </w:r>
      <w:r w:rsidR="00FF7D7C" w:rsidRPr="007C43C8">
        <w:rPr>
          <w:rFonts w:asciiTheme="majorBidi" w:hAnsiTheme="majorBidi" w:cstheme="majorBidi"/>
          <w:sz w:val="28"/>
          <w:szCs w:val="28"/>
        </w:rPr>
        <w:t>prefer</w:t>
      </w:r>
      <w:r w:rsidR="00190D94" w:rsidRPr="007C43C8">
        <w:rPr>
          <w:rFonts w:asciiTheme="majorBidi" w:hAnsiTheme="majorBidi" w:cstheme="majorBidi"/>
          <w:sz w:val="28"/>
          <w:szCs w:val="28"/>
        </w:rPr>
        <w:t xml:space="preserve"> using online education over </w:t>
      </w:r>
      <w:r w:rsidR="008606EC" w:rsidRPr="007C43C8">
        <w:rPr>
          <w:rFonts w:asciiTheme="majorBidi" w:hAnsiTheme="majorBidi" w:cstheme="majorBidi"/>
          <w:sz w:val="28"/>
          <w:szCs w:val="28"/>
        </w:rPr>
        <w:t>face-to-face</w:t>
      </w:r>
      <w:r w:rsidR="00190D94" w:rsidRPr="007C43C8">
        <w:rPr>
          <w:rFonts w:asciiTheme="majorBidi" w:hAnsiTheme="majorBidi" w:cstheme="majorBidi"/>
          <w:sz w:val="28"/>
          <w:szCs w:val="28"/>
        </w:rPr>
        <w:t xml:space="preserve"> </w:t>
      </w:r>
      <w:r w:rsidR="00042CC2" w:rsidRPr="007C43C8">
        <w:rPr>
          <w:rFonts w:asciiTheme="majorBidi" w:hAnsiTheme="majorBidi" w:cstheme="majorBidi"/>
          <w:sz w:val="28"/>
          <w:szCs w:val="28"/>
        </w:rPr>
        <w:t>teaching, if</w:t>
      </w:r>
      <w:r w:rsidR="00190D94" w:rsidRPr="007C43C8">
        <w:rPr>
          <w:rFonts w:asciiTheme="majorBidi" w:hAnsiTheme="majorBidi" w:cstheme="majorBidi"/>
          <w:sz w:val="28"/>
          <w:szCs w:val="28"/>
        </w:rPr>
        <w:t xml:space="preserve"> only the online education features overpass the face</w:t>
      </w:r>
      <w:r w:rsidR="00042CC2" w:rsidRPr="007C43C8">
        <w:rPr>
          <w:rFonts w:asciiTheme="majorBidi" w:hAnsiTheme="majorBidi" w:cstheme="majorBidi"/>
          <w:sz w:val="28"/>
          <w:szCs w:val="28"/>
        </w:rPr>
        <w:t>-</w:t>
      </w:r>
      <w:r w:rsidR="00190D94" w:rsidRPr="007C43C8">
        <w:rPr>
          <w:rFonts w:asciiTheme="majorBidi" w:hAnsiTheme="majorBidi" w:cstheme="majorBidi"/>
          <w:sz w:val="28"/>
          <w:szCs w:val="28"/>
        </w:rPr>
        <w:t>to</w:t>
      </w:r>
      <w:r w:rsidR="00042CC2" w:rsidRPr="007C43C8">
        <w:rPr>
          <w:rFonts w:asciiTheme="majorBidi" w:hAnsiTheme="majorBidi" w:cstheme="majorBidi"/>
          <w:sz w:val="28"/>
          <w:szCs w:val="28"/>
        </w:rPr>
        <w:t>-</w:t>
      </w:r>
      <w:r w:rsidR="00190D94" w:rsidRPr="007C43C8">
        <w:rPr>
          <w:rFonts w:asciiTheme="majorBidi" w:hAnsiTheme="majorBidi" w:cstheme="majorBidi"/>
          <w:sz w:val="28"/>
          <w:szCs w:val="28"/>
        </w:rPr>
        <w:t>face to ones.</w:t>
      </w:r>
    </w:p>
    <w:p w14:paraId="1A887627" w14:textId="2A41E599" w:rsidR="003256F3" w:rsidRDefault="003256F3" w:rsidP="001A5AB8">
      <w:pPr>
        <w:pStyle w:val="Heading1"/>
        <w:numPr>
          <w:ilvl w:val="0"/>
          <w:numId w:val="15"/>
        </w:numPr>
      </w:pPr>
      <w:bookmarkStart w:id="13" w:name="_Toc90692860"/>
      <w:r w:rsidRPr="007C43C8">
        <w:t>Research strategy:</w:t>
      </w:r>
      <w:bookmarkEnd w:id="13"/>
    </w:p>
    <w:p w14:paraId="3D11DECC" w14:textId="77777777" w:rsidR="001A5AB8" w:rsidRPr="001A5AB8" w:rsidRDefault="001A5AB8" w:rsidP="001A5AB8"/>
    <w:p w14:paraId="757CD633" w14:textId="10503698" w:rsidR="00D02532" w:rsidRPr="007C43C8" w:rsidRDefault="00D02532" w:rsidP="007C43C8">
      <w:pPr>
        <w:spacing w:line="360" w:lineRule="auto"/>
        <w:ind w:left="360"/>
        <w:jc w:val="both"/>
        <w:rPr>
          <w:rFonts w:asciiTheme="majorBidi" w:hAnsiTheme="majorBidi" w:cstheme="majorBidi"/>
          <w:sz w:val="28"/>
          <w:szCs w:val="28"/>
        </w:rPr>
      </w:pPr>
      <w:proofErr w:type="spellStart"/>
      <w:r w:rsidRPr="007C43C8">
        <w:rPr>
          <w:rFonts w:asciiTheme="majorBidi" w:hAnsiTheme="majorBidi" w:cstheme="majorBidi"/>
          <w:sz w:val="28"/>
          <w:szCs w:val="28"/>
        </w:rPr>
        <w:t>DePoy</w:t>
      </w:r>
      <w:proofErr w:type="spellEnd"/>
      <w:r w:rsidRPr="007C43C8">
        <w:rPr>
          <w:rFonts w:asciiTheme="majorBidi" w:hAnsiTheme="majorBidi" w:cstheme="majorBidi"/>
          <w:sz w:val="28"/>
          <w:szCs w:val="28"/>
        </w:rPr>
        <w:t xml:space="preserve"> and Gitlin(2015) defines research as “a multiple, systematic strategy to generate knowledge about human behaviour, human experience, and human environments,” (</w:t>
      </w:r>
      <w:bookmarkStart w:id="14" w:name="_Hlk90655646"/>
      <w:proofErr w:type="spellStart"/>
      <w:r w:rsidRPr="007C43C8">
        <w:rPr>
          <w:rFonts w:asciiTheme="majorBidi" w:hAnsiTheme="majorBidi" w:cstheme="majorBidi"/>
          <w:sz w:val="28"/>
          <w:szCs w:val="28"/>
        </w:rPr>
        <w:t>DePoy</w:t>
      </w:r>
      <w:proofErr w:type="spellEnd"/>
      <w:r w:rsidRPr="007C43C8">
        <w:rPr>
          <w:rFonts w:asciiTheme="majorBidi" w:hAnsiTheme="majorBidi" w:cstheme="majorBidi"/>
          <w:sz w:val="28"/>
          <w:szCs w:val="28"/>
        </w:rPr>
        <w:t xml:space="preserve"> and Gitlin, 2015</w:t>
      </w:r>
      <w:bookmarkEnd w:id="14"/>
      <w:r w:rsidRPr="007C43C8">
        <w:rPr>
          <w:rFonts w:asciiTheme="majorBidi" w:hAnsiTheme="majorBidi" w:cstheme="majorBidi"/>
          <w:sz w:val="28"/>
          <w:szCs w:val="28"/>
        </w:rPr>
        <w:t xml:space="preserve">).Punch suggest a technically very precise definition and considers research as “an </w:t>
      </w:r>
      <w:r w:rsidR="00042CC2" w:rsidRPr="007C43C8">
        <w:rPr>
          <w:rFonts w:asciiTheme="majorBidi" w:hAnsiTheme="majorBidi" w:cstheme="majorBidi"/>
          <w:sz w:val="28"/>
          <w:szCs w:val="28"/>
        </w:rPr>
        <w:t>organized</w:t>
      </w:r>
      <w:r w:rsidRPr="007C43C8">
        <w:rPr>
          <w:rFonts w:asciiTheme="majorBidi" w:hAnsiTheme="majorBidi" w:cstheme="majorBidi"/>
          <w:sz w:val="28"/>
          <w:szCs w:val="28"/>
        </w:rPr>
        <w:t xml:space="preserve">, systematic and logical process of inquiry, using empirical information to answer questions (or test hypothesis)” (Punch, 2000).The tow definitions agrees that the purpose of research, regardless of field of study, is to enlarge human circle of knowledge by answering the remaining questions in the field, and consequently solving problems. However, </w:t>
      </w:r>
      <w:proofErr w:type="gramStart"/>
      <w:r w:rsidRPr="007C43C8">
        <w:rPr>
          <w:rFonts w:asciiTheme="majorBidi" w:hAnsiTheme="majorBidi" w:cstheme="majorBidi"/>
          <w:sz w:val="28"/>
          <w:szCs w:val="28"/>
        </w:rPr>
        <w:t>the  paradigm</w:t>
      </w:r>
      <w:proofErr w:type="gramEnd"/>
      <w:r w:rsidRPr="007C43C8">
        <w:rPr>
          <w:rFonts w:asciiTheme="majorBidi" w:hAnsiTheme="majorBidi" w:cstheme="majorBidi"/>
          <w:sz w:val="28"/>
          <w:szCs w:val="28"/>
        </w:rPr>
        <w:t xml:space="preserve"> and the way researchers approach the study of a phenomenon and generate questions is remarkably depending on the branch and category of science</w:t>
      </w:r>
      <w:r w:rsidRPr="007C43C8">
        <w:rPr>
          <w:rFonts w:asciiTheme="majorBidi" w:hAnsiTheme="majorBidi" w:cstheme="majorBidi"/>
          <w:color w:val="2E414F"/>
          <w:sz w:val="28"/>
          <w:szCs w:val="28"/>
          <w:shd w:val="clear" w:color="auto" w:fill="FFFFFF"/>
        </w:rPr>
        <w:t xml:space="preserve"> (</w:t>
      </w:r>
      <w:bookmarkStart w:id="15" w:name="_Hlk90657150"/>
      <w:r w:rsidRPr="007C43C8">
        <w:rPr>
          <w:rFonts w:asciiTheme="majorBidi" w:hAnsiTheme="majorBidi" w:cstheme="majorBidi"/>
          <w:sz w:val="28"/>
          <w:szCs w:val="28"/>
        </w:rPr>
        <w:t>Hassani,2017</w:t>
      </w:r>
      <w:bookmarkEnd w:id="15"/>
      <w:r w:rsidRPr="007C43C8">
        <w:rPr>
          <w:rFonts w:asciiTheme="majorBidi" w:hAnsiTheme="majorBidi" w:cstheme="majorBidi"/>
          <w:sz w:val="28"/>
          <w:szCs w:val="28"/>
        </w:rPr>
        <w:t>).</w:t>
      </w:r>
    </w:p>
    <w:p w14:paraId="51324701" w14:textId="7B0F7D1D" w:rsidR="00D02532" w:rsidRPr="007C43C8" w:rsidRDefault="00D02532" w:rsidP="007C43C8">
      <w:pPr>
        <w:spacing w:line="360" w:lineRule="auto"/>
        <w:ind w:left="360"/>
        <w:jc w:val="both"/>
        <w:rPr>
          <w:rFonts w:asciiTheme="majorBidi" w:hAnsiTheme="majorBidi" w:cstheme="majorBidi"/>
          <w:sz w:val="28"/>
          <w:szCs w:val="28"/>
        </w:rPr>
      </w:pPr>
      <w:r w:rsidRPr="007C43C8">
        <w:rPr>
          <w:rFonts w:asciiTheme="majorBidi" w:hAnsiTheme="majorBidi" w:cstheme="majorBidi"/>
          <w:sz w:val="28"/>
          <w:szCs w:val="28"/>
        </w:rPr>
        <w:lastRenderedPageBreak/>
        <w:t>Even some research strategies appear to be used in a some fields of study more than others,</w:t>
      </w:r>
      <w:r w:rsidR="00042CC2"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there is no methodological nor ontological or epistemological obstacle that the same methodology can be used in other </w:t>
      </w:r>
      <w:proofErr w:type="gramStart"/>
      <w:r w:rsidR="00042CC2" w:rsidRPr="007C43C8">
        <w:rPr>
          <w:rFonts w:asciiTheme="majorBidi" w:hAnsiTheme="majorBidi" w:cstheme="majorBidi"/>
          <w:sz w:val="28"/>
          <w:szCs w:val="28"/>
        </w:rPr>
        <w:t xml:space="preserve">fields </w:t>
      </w:r>
      <w:r w:rsidRPr="007C43C8">
        <w:rPr>
          <w:rFonts w:asciiTheme="majorBidi" w:hAnsiTheme="majorBidi" w:cstheme="majorBidi"/>
          <w:sz w:val="28"/>
          <w:szCs w:val="28"/>
        </w:rPr>
        <w:t>.A</w:t>
      </w:r>
      <w:proofErr w:type="gramEnd"/>
      <w:r w:rsidRPr="007C43C8">
        <w:rPr>
          <w:rFonts w:asciiTheme="majorBidi" w:hAnsiTheme="majorBidi" w:cstheme="majorBidi"/>
          <w:sz w:val="28"/>
          <w:szCs w:val="28"/>
        </w:rPr>
        <w:t xml:space="preserve"> researcher can choose from the </w:t>
      </w:r>
      <w:r w:rsidR="00042CC2" w:rsidRPr="007C43C8">
        <w:rPr>
          <w:rFonts w:asciiTheme="majorBidi" w:hAnsiTheme="majorBidi" w:cstheme="majorBidi"/>
          <w:sz w:val="28"/>
          <w:szCs w:val="28"/>
        </w:rPr>
        <w:t>well-established</w:t>
      </w:r>
      <w:r w:rsidRPr="007C43C8">
        <w:rPr>
          <w:rFonts w:asciiTheme="majorBidi" w:hAnsiTheme="majorBidi" w:cstheme="majorBidi"/>
          <w:sz w:val="28"/>
          <w:szCs w:val="28"/>
        </w:rPr>
        <w:t xml:space="preserve"> methodologies that fits the best the research objectives and aim.</w:t>
      </w:r>
    </w:p>
    <w:p w14:paraId="10DAE189" w14:textId="5AAD794B" w:rsidR="00D02532" w:rsidRPr="007C43C8" w:rsidRDefault="00607D88" w:rsidP="007C43C8">
      <w:pPr>
        <w:spacing w:line="360" w:lineRule="auto"/>
        <w:ind w:left="360"/>
        <w:jc w:val="both"/>
        <w:rPr>
          <w:rFonts w:asciiTheme="majorBidi" w:hAnsiTheme="majorBidi" w:cstheme="majorBidi"/>
          <w:sz w:val="28"/>
          <w:szCs w:val="28"/>
        </w:rPr>
      </w:pPr>
      <w:proofErr w:type="spellStart"/>
      <w:proofErr w:type="gramStart"/>
      <w:r w:rsidRPr="007C43C8">
        <w:rPr>
          <w:rFonts w:asciiTheme="majorBidi" w:hAnsiTheme="majorBidi" w:cstheme="majorBidi"/>
          <w:sz w:val="28"/>
          <w:szCs w:val="28"/>
        </w:rPr>
        <w:t>Hassani</w:t>
      </w:r>
      <w:proofErr w:type="spellEnd"/>
      <w:r w:rsidRPr="007C43C8">
        <w:rPr>
          <w:rFonts w:asciiTheme="majorBidi" w:hAnsiTheme="majorBidi" w:cstheme="majorBidi"/>
          <w:sz w:val="28"/>
          <w:szCs w:val="28"/>
        </w:rPr>
        <w:t>,(</w:t>
      </w:r>
      <w:proofErr w:type="gramEnd"/>
      <w:r w:rsidRPr="007C43C8">
        <w:rPr>
          <w:rFonts w:asciiTheme="majorBidi" w:hAnsiTheme="majorBidi" w:cstheme="majorBidi"/>
          <w:sz w:val="28"/>
          <w:szCs w:val="28"/>
        </w:rPr>
        <w:t>2017</w:t>
      </w:r>
      <w:r w:rsidR="00D02532" w:rsidRPr="007C43C8">
        <w:rPr>
          <w:rFonts w:asciiTheme="majorBidi" w:hAnsiTheme="majorBidi" w:cstheme="majorBidi"/>
          <w:sz w:val="28"/>
          <w:szCs w:val="28"/>
        </w:rPr>
        <w:t>) defines methodology as ”a scientific approach that investigates, compares, contrasts, and explains the different ways that a research could be conducted alongside different methods that could be used in these processes”(</w:t>
      </w:r>
      <w:r w:rsidRPr="007C43C8">
        <w:rPr>
          <w:rFonts w:asciiTheme="majorBidi" w:hAnsiTheme="majorBidi" w:cstheme="majorBidi"/>
          <w:sz w:val="28"/>
          <w:szCs w:val="28"/>
        </w:rPr>
        <w:t xml:space="preserve"> </w:t>
      </w:r>
      <w:bookmarkStart w:id="16" w:name="_Hlk90657274"/>
      <w:r w:rsidRPr="007C43C8">
        <w:rPr>
          <w:rFonts w:asciiTheme="majorBidi" w:hAnsiTheme="majorBidi" w:cstheme="majorBidi"/>
          <w:sz w:val="28"/>
          <w:szCs w:val="28"/>
        </w:rPr>
        <w:t>Hassani,2017</w:t>
      </w:r>
      <w:bookmarkEnd w:id="16"/>
      <w:r w:rsidR="00D02532" w:rsidRPr="007C43C8">
        <w:rPr>
          <w:rFonts w:asciiTheme="majorBidi" w:hAnsiTheme="majorBidi" w:cstheme="majorBidi"/>
          <w:sz w:val="28"/>
          <w:szCs w:val="28"/>
        </w:rPr>
        <w:t xml:space="preserve">).The differentiation between </w:t>
      </w:r>
      <w:r w:rsidR="00042CC2" w:rsidRPr="007C43C8">
        <w:rPr>
          <w:rFonts w:asciiTheme="majorBidi" w:hAnsiTheme="majorBidi" w:cstheme="majorBidi"/>
          <w:sz w:val="28"/>
          <w:szCs w:val="28"/>
        </w:rPr>
        <w:t>methodology</w:t>
      </w:r>
      <w:r w:rsidR="00D02532" w:rsidRPr="007C43C8">
        <w:rPr>
          <w:rFonts w:asciiTheme="majorBidi" w:hAnsiTheme="majorBidi" w:cstheme="majorBidi"/>
          <w:sz w:val="28"/>
          <w:szCs w:val="28"/>
        </w:rPr>
        <w:t xml:space="preserve"> and method repre</w:t>
      </w:r>
      <w:r w:rsidRPr="007C43C8">
        <w:rPr>
          <w:rFonts w:asciiTheme="majorBidi" w:hAnsiTheme="majorBidi" w:cstheme="majorBidi"/>
          <w:sz w:val="28"/>
          <w:szCs w:val="28"/>
        </w:rPr>
        <w:t>se</w:t>
      </w:r>
      <w:r w:rsidR="00D02532" w:rsidRPr="007C43C8">
        <w:rPr>
          <w:rFonts w:asciiTheme="majorBidi" w:hAnsiTheme="majorBidi" w:cstheme="majorBidi"/>
          <w:sz w:val="28"/>
          <w:szCs w:val="28"/>
        </w:rPr>
        <w:t>nts an ambiguity;</w:t>
      </w:r>
      <w:r w:rsidR="00042CC2" w:rsidRPr="007C43C8">
        <w:rPr>
          <w:rFonts w:asciiTheme="majorBidi" w:hAnsiTheme="majorBidi" w:cstheme="majorBidi"/>
          <w:sz w:val="28"/>
          <w:szCs w:val="28"/>
        </w:rPr>
        <w:t xml:space="preserve"> </w:t>
      </w:r>
      <w:r w:rsidR="00D02532" w:rsidRPr="007C43C8">
        <w:rPr>
          <w:rFonts w:asciiTheme="majorBidi" w:hAnsiTheme="majorBidi" w:cstheme="majorBidi"/>
          <w:sz w:val="28"/>
          <w:szCs w:val="28"/>
        </w:rPr>
        <w:t xml:space="preserve">while </w:t>
      </w:r>
      <w:r w:rsidR="00042CC2" w:rsidRPr="007C43C8">
        <w:rPr>
          <w:rFonts w:asciiTheme="majorBidi" w:hAnsiTheme="majorBidi" w:cstheme="majorBidi"/>
          <w:sz w:val="28"/>
          <w:szCs w:val="28"/>
        </w:rPr>
        <w:t>mythology</w:t>
      </w:r>
      <w:r w:rsidR="00D02532" w:rsidRPr="007C43C8">
        <w:rPr>
          <w:rFonts w:asciiTheme="majorBidi" w:hAnsiTheme="majorBidi" w:cstheme="majorBidi"/>
          <w:sz w:val="28"/>
          <w:szCs w:val="28"/>
        </w:rPr>
        <w:t xml:space="preserve"> is the whole process of investigating</w:t>
      </w:r>
      <w:r w:rsidR="00042CC2" w:rsidRPr="007C43C8">
        <w:rPr>
          <w:rFonts w:asciiTheme="majorBidi" w:hAnsiTheme="majorBidi" w:cstheme="majorBidi"/>
          <w:sz w:val="28"/>
          <w:szCs w:val="28"/>
        </w:rPr>
        <w:t xml:space="preserve"> </w:t>
      </w:r>
      <w:r w:rsidR="00D02532" w:rsidRPr="007C43C8">
        <w:rPr>
          <w:rFonts w:asciiTheme="majorBidi" w:hAnsiTheme="majorBidi" w:cstheme="majorBidi"/>
          <w:sz w:val="28"/>
          <w:szCs w:val="28"/>
        </w:rPr>
        <w:t>,methods are a set of procedures that are used alongside this process.</w:t>
      </w:r>
      <w:r w:rsidR="00042CC2" w:rsidRPr="007C43C8">
        <w:rPr>
          <w:rFonts w:asciiTheme="majorBidi" w:hAnsiTheme="majorBidi" w:cstheme="majorBidi"/>
          <w:sz w:val="28"/>
          <w:szCs w:val="28"/>
        </w:rPr>
        <w:t xml:space="preserve"> </w:t>
      </w:r>
      <w:proofErr w:type="gramStart"/>
      <w:r w:rsidR="00D02532" w:rsidRPr="007C43C8">
        <w:rPr>
          <w:rFonts w:asciiTheme="majorBidi" w:hAnsiTheme="majorBidi" w:cstheme="majorBidi"/>
          <w:sz w:val="28"/>
          <w:szCs w:val="28"/>
        </w:rPr>
        <w:t>Therefore</w:t>
      </w:r>
      <w:r w:rsidR="00042CC2" w:rsidRPr="007C43C8">
        <w:rPr>
          <w:rFonts w:asciiTheme="majorBidi" w:hAnsiTheme="majorBidi" w:cstheme="majorBidi"/>
          <w:sz w:val="28"/>
          <w:szCs w:val="28"/>
        </w:rPr>
        <w:t xml:space="preserve"> </w:t>
      </w:r>
      <w:r w:rsidR="00D02532" w:rsidRPr="007C43C8">
        <w:rPr>
          <w:rFonts w:asciiTheme="majorBidi" w:hAnsiTheme="majorBidi" w:cstheme="majorBidi"/>
          <w:sz w:val="28"/>
          <w:szCs w:val="28"/>
        </w:rPr>
        <w:t>,</w:t>
      </w:r>
      <w:proofErr w:type="gramEnd"/>
      <w:r w:rsidR="00042CC2" w:rsidRPr="007C43C8">
        <w:rPr>
          <w:rFonts w:asciiTheme="majorBidi" w:hAnsiTheme="majorBidi" w:cstheme="majorBidi"/>
          <w:sz w:val="28"/>
          <w:szCs w:val="28"/>
        </w:rPr>
        <w:t xml:space="preserve"> </w:t>
      </w:r>
      <w:r w:rsidR="00D02532" w:rsidRPr="007C43C8">
        <w:rPr>
          <w:rFonts w:asciiTheme="majorBidi" w:hAnsiTheme="majorBidi" w:cstheme="majorBidi"/>
          <w:sz w:val="28"/>
          <w:szCs w:val="28"/>
        </w:rPr>
        <w:t>we use “research strategy” instead of “research” methodology.</w:t>
      </w:r>
    </w:p>
    <w:p w14:paraId="06F96C83" w14:textId="72AF6DAB" w:rsidR="00CA3E9A" w:rsidRPr="007C43C8" w:rsidRDefault="00D02532" w:rsidP="007C43C8">
      <w:pPr>
        <w:spacing w:line="360" w:lineRule="auto"/>
        <w:ind w:left="360"/>
        <w:jc w:val="both"/>
        <w:rPr>
          <w:rFonts w:asciiTheme="majorBidi" w:hAnsiTheme="majorBidi" w:cstheme="majorBidi"/>
          <w:sz w:val="28"/>
          <w:szCs w:val="28"/>
        </w:rPr>
      </w:pPr>
      <w:r w:rsidRPr="007C43C8">
        <w:rPr>
          <w:rFonts w:asciiTheme="majorBidi" w:hAnsiTheme="majorBidi" w:cstheme="majorBidi"/>
          <w:sz w:val="28"/>
          <w:szCs w:val="28"/>
        </w:rPr>
        <w:t xml:space="preserve">The interdisciplinarity of some fields made is an obligations for researcher to use more </w:t>
      </w:r>
      <w:proofErr w:type="spellStart"/>
      <w:r w:rsidRPr="007C43C8">
        <w:rPr>
          <w:rFonts w:asciiTheme="majorBidi" w:hAnsiTheme="majorBidi" w:cstheme="majorBidi"/>
          <w:sz w:val="28"/>
          <w:szCs w:val="28"/>
        </w:rPr>
        <w:t>then</w:t>
      </w:r>
      <w:proofErr w:type="spellEnd"/>
      <w:r w:rsidRPr="007C43C8">
        <w:rPr>
          <w:rFonts w:asciiTheme="majorBidi" w:hAnsiTheme="majorBidi" w:cstheme="majorBidi"/>
          <w:sz w:val="28"/>
          <w:szCs w:val="28"/>
        </w:rPr>
        <w:t xml:space="preserve"> one strategy in a research project(</w:t>
      </w:r>
      <w:r w:rsidR="00607D88" w:rsidRPr="007C43C8">
        <w:rPr>
          <w:rFonts w:asciiTheme="majorBidi" w:hAnsiTheme="majorBidi" w:cstheme="majorBidi"/>
          <w:sz w:val="28"/>
          <w:szCs w:val="28"/>
        </w:rPr>
        <w:t>Hassani,2017</w:t>
      </w:r>
      <w:r w:rsidRPr="007C43C8">
        <w:rPr>
          <w:rFonts w:asciiTheme="majorBidi" w:hAnsiTheme="majorBidi" w:cstheme="majorBidi"/>
          <w:sz w:val="28"/>
          <w:szCs w:val="28"/>
        </w:rPr>
        <w:t xml:space="preserve">).The gain of combining  two research strategies in computer science and technology had been proven to be </w:t>
      </w:r>
      <w:r w:rsidR="00042CC2" w:rsidRPr="007C43C8">
        <w:rPr>
          <w:rFonts w:asciiTheme="majorBidi" w:hAnsiTheme="majorBidi" w:cstheme="majorBidi"/>
          <w:sz w:val="28"/>
          <w:szCs w:val="28"/>
        </w:rPr>
        <w:t>insightful</w:t>
      </w:r>
      <w:r w:rsidRPr="007C43C8">
        <w:rPr>
          <w:rFonts w:asciiTheme="majorBidi" w:hAnsiTheme="majorBidi" w:cstheme="majorBidi"/>
          <w:sz w:val="28"/>
          <w:szCs w:val="28"/>
        </w:rPr>
        <w:t xml:space="preserve"> (</w:t>
      </w:r>
      <w:proofErr w:type="spellStart"/>
      <w:r w:rsidRPr="007C43C8">
        <w:rPr>
          <w:rFonts w:asciiTheme="majorBidi" w:hAnsiTheme="majorBidi" w:cstheme="majorBidi"/>
          <w:sz w:val="28"/>
          <w:szCs w:val="28"/>
        </w:rPr>
        <w:t>Wohlin</w:t>
      </w:r>
      <w:proofErr w:type="spellEnd"/>
      <w:r w:rsidR="00042CC2"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and </w:t>
      </w:r>
      <w:proofErr w:type="spellStart"/>
      <w:r w:rsidRPr="007C43C8">
        <w:rPr>
          <w:rFonts w:asciiTheme="majorBidi" w:hAnsiTheme="majorBidi" w:cstheme="majorBidi"/>
          <w:sz w:val="28"/>
          <w:szCs w:val="28"/>
        </w:rPr>
        <w:t>Henningsson</w:t>
      </w:r>
      <w:proofErr w:type="spellEnd"/>
      <w:r w:rsidRPr="007C43C8">
        <w:rPr>
          <w:rFonts w:asciiTheme="majorBidi" w:hAnsiTheme="majorBidi" w:cstheme="majorBidi"/>
          <w:sz w:val="28"/>
          <w:szCs w:val="28"/>
        </w:rPr>
        <w:t xml:space="preserve"> </w:t>
      </w:r>
      <w:r w:rsidR="00042CC2" w:rsidRPr="007C43C8">
        <w:rPr>
          <w:rFonts w:asciiTheme="majorBidi" w:hAnsiTheme="majorBidi" w:cstheme="majorBidi"/>
          <w:sz w:val="28"/>
          <w:szCs w:val="28"/>
        </w:rPr>
        <w:t>,</w:t>
      </w:r>
      <w:r w:rsidRPr="007C43C8">
        <w:rPr>
          <w:rFonts w:asciiTheme="majorBidi" w:hAnsiTheme="majorBidi" w:cstheme="majorBidi"/>
          <w:sz w:val="28"/>
          <w:szCs w:val="28"/>
        </w:rPr>
        <w:t>2003</w:t>
      </w:r>
      <w:r w:rsidR="00607D88" w:rsidRPr="007C43C8">
        <w:rPr>
          <w:rFonts w:asciiTheme="majorBidi" w:hAnsiTheme="majorBidi" w:cstheme="majorBidi"/>
          <w:sz w:val="28"/>
          <w:szCs w:val="28"/>
        </w:rPr>
        <w:t>)</w:t>
      </w:r>
      <w:r w:rsidRPr="007C43C8">
        <w:rPr>
          <w:rFonts w:asciiTheme="majorBidi" w:hAnsiTheme="majorBidi" w:cstheme="majorBidi"/>
          <w:sz w:val="28"/>
          <w:szCs w:val="28"/>
        </w:rPr>
        <w:t>.</w:t>
      </w:r>
      <w:r w:rsidR="00CA3E9A" w:rsidRPr="007C43C8">
        <w:rPr>
          <w:rFonts w:asciiTheme="majorBidi" w:hAnsiTheme="majorBidi" w:cstheme="majorBidi"/>
          <w:sz w:val="28"/>
          <w:szCs w:val="28"/>
        </w:rPr>
        <w:t xml:space="preserve">However, </w:t>
      </w:r>
      <w:r w:rsidR="009C6A94" w:rsidRPr="007C43C8">
        <w:rPr>
          <w:rFonts w:asciiTheme="majorBidi" w:hAnsiTheme="majorBidi" w:cstheme="majorBidi"/>
          <w:sz w:val="28"/>
          <w:szCs w:val="28"/>
        </w:rPr>
        <w:t>beside that</w:t>
      </w:r>
      <w:r w:rsidR="009C6A94" w:rsidRPr="007C43C8">
        <w:rPr>
          <w:rFonts w:asciiTheme="majorBidi" w:hAnsiTheme="majorBidi" w:cstheme="majorBidi"/>
          <w:color w:val="222222"/>
          <w:sz w:val="28"/>
          <w:szCs w:val="28"/>
          <w:shd w:val="clear" w:color="auto" w:fill="FFFFFF"/>
        </w:rPr>
        <w:t xml:space="preserve"> the </w:t>
      </w:r>
      <w:r w:rsidR="009C6A94" w:rsidRPr="007C43C8">
        <w:rPr>
          <w:rFonts w:asciiTheme="majorBidi" w:hAnsiTheme="majorBidi" w:cstheme="majorBidi"/>
          <w:sz w:val="28"/>
          <w:szCs w:val="28"/>
        </w:rPr>
        <w:t xml:space="preserve">research strategy  is mostly determined by the aim and objectives of the </w:t>
      </w:r>
      <w:r w:rsidR="00042CC2" w:rsidRPr="007C43C8">
        <w:rPr>
          <w:rFonts w:asciiTheme="majorBidi" w:hAnsiTheme="majorBidi" w:cstheme="majorBidi"/>
          <w:sz w:val="28"/>
          <w:szCs w:val="28"/>
        </w:rPr>
        <w:t>research</w:t>
      </w:r>
      <w:r w:rsidR="009C6A94" w:rsidRPr="007C43C8">
        <w:rPr>
          <w:rFonts w:asciiTheme="majorBidi" w:hAnsiTheme="majorBidi" w:cstheme="majorBidi"/>
          <w:sz w:val="28"/>
          <w:szCs w:val="28"/>
        </w:rPr>
        <w:t xml:space="preserve">( </w:t>
      </w:r>
      <w:r w:rsidR="009C6A94" w:rsidRPr="007C43C8">
        <w:rPr>
          <w:rFonts w:asciiTheme="majorBidi" w:hAnsiTheme="majorBidi" w:cstheme="majorBidi"/>
          <w:color w:val="222222"/>
          <w:sz w:val="28"/>
          <w:szCs w:val="28"/>
          <w:shd w:val="clear" w:color="auto" w:fill="FFFFFF"/>
        </w:rPr>
        <w:t>Luo,2011)</w:t>
      </w:r>
      <w:r w:rsidR="009C6A94" w:rsidRPr="007C43C8">
        <w:rPr>
          <w:rFonts w:asciiTheme="majorBidi" w:hAnsiTheme="majorBidi" w:cstheme="majorBidi"/>
          <w:sz w:val="28"/>
          <w:szCs w:val="28"/>
        </w:rPr>
        <w:t>,the use of mixed research strategies could be time and money consuming(</w:t>
      </w:r>
      <w:r w:rsidR="009C6A94" w:rsidRPr="007C43C8">
        <w:rPr>
          <w:rFonts w:asciiTheme="majorBidi" w:hAnsiTheme="majorBidi" w:cstheme="majorBidi"/>
          <w:color w:val="222222"/>
          <w:sz w:val="28"/>
          <w:szCs w:val="28"/>
          <w:shd w:val="clear" w:color="auto" w:fill="FFFFFF"/>
        </w:rPr>
        <w:t>Hoepfl,1997).</w:t>
      </w:r>
      <w:r w:rsidR="009C6A94" w:rsidRPr="007C43C8">
        <w:rPr>
          <w:rFonts w:asciiTheme="majorBidi" w:hAnsiTheme="majorBidi" w:cstheme="majorBidi"/>
          <w:sz w:val="28"/>
          <w:szCs w:val="28"/>
        </w:rPr>
        <w:t xml:space="preserve">According to </w:t>
      </w:r>
      <w:r w:rsidR="009C6A94" w:rsidRPr="007C43C8">
        <w:rPr>
          <w:rFonts w:asciiTheme="majorBidi" w:hAnsiTheme="majorBidi" w:cstheme="majorBidi"/>
          <w:color w:val="222222"/>
          <w:sz w:val="28"/>
          <w:szCs w:val="28"/>
          <w:shd w:val="clear" w:color="auto" w:fill="FFFFFF"/>
        </w:rPr>
        <w:t>Luo</w:t>
      </w:r>
      <w:r w:rsidR="0069679E">
        <w:rPr>
          <w:rFonts w:asciiTheme="majorBidi" w:hAnsiTheme="majorBidi" w:cstheme="majorBidi"/>
          <w:color w:val="222222"/>
          <w:sz w:val="28"/>
          <w:szCs w:val="28"/>
          <w:shd w:val="clear" w:color="auto" w:fill="FFFFFF"/>
        </w:rPr>
        <w:t>(</w:t>
      </w:r>
      <w:r w:rsidR="009C6A94" w:rsidRPr="007C43C8">
        <w:rPr>
          <w:rFonts w:asciiTheme="majorBidi" w:hAnsiTheme="majorBidi" w:cstheme="majorBidi"/>
          <w:color w:val="222222"/>
          <w:sz w:val="28"/>
          <w:szCs w:val="28"/>
          <w:shd w:val="clear" w:color="auto" w:fill="FFFFFF"/>
        </w:rPr>
        <w:t>2011)</w:t>
      </w:r>
      <w:r w:rsidR="009C6A94" w:rsidRPr="007C43C8">
        <w:rPr>
          <w:rFonts w:asciiTheme="majorBidi" w:hAnsiTheme="majorBidi" w:cstheme="majorBidi"/>
          <w:sz w:val="28"/>
          <w:szCs w:val="28"/>
        </w:rPr>
        <w:t>,over the past three decades, there is a trend in the use of qualitative research in studies relatives educational technology.</w:t>
      </w:r>
      <w:r w:rsidR="00253E42" w:rsidRPr="007C43C8">
        <w:rPr>
          <w:rFonts w:asciiTheme="majorBidi" w:hAnsiTheme="majorBidi" w:cstheme="majorBidi"/>
          <w:sz w:val="28"/>
          <w:szCs w:val="28"/>
        </w:rPr>
        <w:t xml:space="preserve"> </w:t>
      </w:r>
      <w:r w:rsidR="008352A8" w:rsidRPr="007C43C8">
        <w:rPr>
          <w:rFonts w:asciiTheme="majorBidi" w:hAnsiTheme="majorBidi" w:cstheme="majorBidi"/>
          <w:sz w:val="28"/>
          <w:szCs w:val="28"/>
        </w:rPr>
        <w:t>Hence,</w:t>
      </w:r>
      <w:r w:rsidR="00042CC2" w:rsidRPr="007C43C8">
        <w:rPr>
          <w:rFonts w:asciiTheme="majorBidi" w:hAnsiTheme="majorBidi" w:cstheme="majorBidi"/>
          <w:sz w:val="28"/>
          <w:szCs w:val="28"/>
        </w:rPr>
        <w:t xml:space="preserve"> </w:t>
      </w:r>
      <w:r w:rsidR="008352A8" w:rsidRPr="007C43C8">
        <w:rPr>
          <w:rFonts w:asciiTheme="majorBidi" w:hAnsiTheme="majorBidi" w:cstheme="majorBidi"/>
          <w:sz w:val="28"/>
          <w:szCs w:val="28"/>
        </w:rPr>
        <w:t xml:space="preserve">we </w:t>
      </w:r>
      <w:r w:rsidR="005B6E79" w:rsidRPr="007C43C8">
        <w:rPr>
          <w:rFonts w:asciiTheme="majorBidi" w:hAnsiTheme="majorBidi" w:cstheme="majorBidi"/>
          <w:sz w:val="28"/>
          <w:szCs w:val="28"/>
        </w:rPr>
        <w:t>choose qualitative research for investigating and conducting our research.</w:t>
      </w:r>
    </w:p>
    <w:p w14:paraId="3EFF9970" w14:textId="64EE28BF" w:rsidR="00872C2E" w:rsidRDefault="00872C2E" w:rsidP="001A5AB8">
      <w:pPr>
        <w:pStyle w:val="Heading2"/>
        <w:numPr>
          <w:ilvl w:val="0"/>
          <w:numId w:val="18"/>
        </w:numPr>
      </w:pPr>
      <w:bookmarkStart w:id="17" w:name="_Toc90692861"/>
      <w:r w:rsidRPr="007C43C8">
        <w:t>Research paradigm</w:t>
      </w:r>
      <w:r w:rsidR="000C45A7">
        <w:t>s</w:t>
      </w:r>
      <w:r w:rsidRPr="007C43C8">
        <w:t>:</w:t>
      </w:r>
      <w:bookmarkEnd w:id="17"/>
    </w:p>
    <w:p w14:paraId="202EE062" w14:textId="77777777" w:rsidR="001A5AB8" w:rsidRPr="001A5AB8" w:rsidRDefault="001A5AB8" w:rsidP="001A5AB8"/>
    <w:p w14:paraId="5A0B4544" w14:textId="510676B4" w:rsidR="00042CC2" w:rsidRPr="007C43C8" w:rsidRDefault="00070E0D" w:rsidP="0091060E">
      <w:pPr>
        <w:spacing w:line="360" w:lineRule="auto"/>
        <w:jc w:val="both"/>
        <w:rPr>
          <w:rFonts w:asciiTheme="majorBidi" w:hAnsiTheme="majorBidi" w:cstheme="majorBidi"/>
          <w:sz w:val="28"/>
          <w:szCs w:val="28"/>
        </w:rPr>
      </w:pPr>
      <w:proofErr w:type="spellStart"/>
      <w:r w:rsidRPr="007C43C8">
        <w:rPr>
          <w:rFonts w:asciiTheme="majorBidi" w:hAnsiTheme="majorBidi" w:cstheme="majorBidi"/>
          <w:sz w:val="28"/>
          <w:szCs w:val="28"/>
        </w:rPr>
        <w:t>Denicolo</w:t>
      </w:r>
      <w:proofErr w:type="spellEnd"/>
      <w:r w:rsidRPr="007C43C8">
        <w:rPr>
          <w:rFonts w:asciiTheme="majorBidi" w:hAnsiTheme="majorBidi" w:cstheme="majorBidi"/>
          <w:sz w:val="28"/>
          <w:szCs w:val="28"/>
        </w:rPr>
        <w:t xml:space="preserve"> and Becker (2012) defines the research paradigm as a “basic set of beliefs, views, values and assumptions that guide action and include the researcher’s epistemological, </w:t>
      </w:r>
      <w:r w:rsidR="0069679E" w:rsidRPr="007C43C8">
        <w:rPr>
          <w:rFonts w:asciiTheme="majorBidi" w:hAnsiTheme="majorBidi" w:cstheme="majorBidi"/>
          <w:sz w:val="28"/>
          <w:szCs w:val="28"/>
        </w:rPr>
        <w:t>ontological</w:t>
      </w:r>
      <w:r w:rsidRPr="007C43C8">
        <w:rPr>
          <w:rFonts w:asciiTheme="majorBidi" w:hAnsiTheme="majorBidi" w:cstheme="majorBidi"/>
          <w:sz w:val="28"/>
          <w:szCs w:val="28"/>
        </w:rPr>
        <w:t xml:space="preserve"> and methodological premises </w:t>
      </w:r>
      <w:r w:rsidRPr="007C43C8">
        <w:rPr>
          <w:rFonts w:asciiTheme="majorBidi" w:hAnsiTheme="majorBidi" w:cstheme="majorBidi"/>
          <w:sz w:val="28"/>
          <w:szCs w:val="28"/>
        </w:rPr>
        <w:lastRenderedPageBreak/>
        <w:t>(</w:t>
      </w:r>
      <w:proofErr w:type="spellStart"/>
      <w:r w:rsidRPr="007C43C8">
        <w:rPr>
          <w:rFonts w:asciiTheme="majorBidi" w:hAnsiTheme="majorBidi" w:cstheme="majorBidi"/>
          <w:sz w:val="28"/>
          <w:szCs w:val="28"/>
        </w:rPr>
        <w:t>Denicolo</w:t>
      </w:r>
      <w:proofErr w:type="spellEnd"/>
      <w:r w:rsidRPr="007C43C8">
        <w:rPr>
          <w:rFonts w:asciiTheme="majorBidi" w:hAnsiTheme="majorBidi" w:cstheme="majorBidi"/>
          <w:sz w:val="28"/>
          <w:szCs w:val="28"/>
        </w:rPr>
        <w:t xml:space="preserve"> and Becker, 2012)”.According to </w:t>
      </w:r>
      <w:proofErr w:type="spellStart"/>
      <w:r w:rsidR="006E3432" w:rsidRPr="0069679E">
        <w:rPr>
          <w:rFonts w:asciiTheme="majorBidi" w:hAnsiTheme="majorBidi" w:cstheme="majorBidi"/>
          <w:sz w:val="28"/>
          <w:szCs w:val="28"/>
        </w:rPr>
        <w:t>Hassani</w:t>
      </w:r>
      <w:proofErr w:type="spellEnd"/>
      <w:r w:rsidR="006E3432" w:rsidRPr="0069679E">
        <w:rPr>
          <w:rFonts w:asciiTheme="majorBidi" w:hAnsiTheme="majorBidi" w:cstheme="majorBidi"/>
          <w:sz w:val="28"/>
          <w:szCs w:val="28"/>
        </w:rPr>
        <w:t xml:space="preserve">(2017) </w:t>
      </w:r>
      <w:r w:rsidRPr="007C43C8">
        <w:rPr>
          <w:rFonts w:asciiTheme="majorBidi" w:hAnsiTheme="majorBidi" w:cstheme="majorBidi"/>
          <w:sz w:val="28"/>
          <w:szCs w:val="28"/>
        </w:rPr>
        <w:t xml:space="preserve">,“epistemology refers to the theory of the formation of knowledge and </w:t>
      </w:r>
      <w:r w:rsidR="00042CC2" w:rsidRPr="007C43C8">
        <w:rPr>
          <w:rFonts w:asciiTheme="majorBidi" w:hAnsiTheme="majorBidi" w:cstheme="majorBidi"/>
          <w:sz w:val="28"/>
          <w:szCs w:val="28"/>
        </w:rPr>
        <w:t>ontology</w:t>
      </w:r>
      <w:r w:rsidRPr="007C43C8">
        <w:rPr>
          <w:rFonts w:asciiTheme="majorBidi" w:hAnsiTheme="majorBidi" w:cstheme="majorBidi"/>
          <w:sz w:val="28"/>
          <w:szCs w:val="28"/>
        </w:rPr>
        <w:t xml:space="preserve"> is the study of the things and the nature of being ”(</w:t>
      </w:r>
      <w:r w:rsidR="0069679E" w:rsidRPr="0069679E">
        <w:rPr>
          <w:rFonts w:asciiTheme="majorBidi" w:hAnsiTheme="majorBidi" w:cstheme="majorBidi"/>
          <w:sz w:val="28"/>
          <w:szCs w:val="28"/>
        </w:rPr>
        <w:t xml:space="preserve"> Hassani,2017</w:t>
      </w:r>
      <w:r w:rsidRPr="007C43C8">
        <w:rPr>
          <w:rFonts w:asciiTheme="majorBidi" w:hAnsiTheme="majorBidi" w:cstheme="majorBidi"/>
          <w:sz w:val="28"/>
          <w:szCs w:val="28"/>
        </w:rPr>
        <w:t xml:space="preserve">).A paradigm is then to the way the researcher conceives reality and knowledge </w:t>
      </w:r>
      <w:r w:rsidR="005B3001" w:rsidRPr="007C43C8">
        <w:rPr>
          <w:rFonts w:asciiTheme="majorBidi" w:hAnsiTheme="majorBidi" w:cstheme="majorBidi"/>
          <w:sz w:val="28"/>
          <w:szCs w:val="28"/>
        </w:rPr>
        <w:t>formation</w:t>
      </w:r>
      <w:r w:rsidRPr="007C43C8">
        <w:rPr>
          <w:rFonts w:asciiTheme="majorBidi" w:hAnsiTheme="majorBidi" w:cstheme="majorBidi"/>
          <w:sz w:val="28"/>
          <w:szCs w:val="28"/>
        </w:rPr>
        <w:t>.</w:t>
      </w:r>
      <w:r w:rsidR="005B3001" w:rsidRPr="007C43C8">
        <w:rPr>
          <w:rFonts w:asciiTheme="majorBidi" w:hAnsiTheme="majorBidi" w:cstheme="majorBidi"/>
          <w:sz w:val="28"/>
          <w:szCs w:val="28"/>
        </w:rPr>
        <w:t xml:space="preserve"> </w:t>
      </w:r>
      <w:r w:rsidR="006E3432" w:rsidRPr="007C43C8">
        <w:rPr>
          <w:rFonts w:asciiTheme="majorBidi" w:hAnsiTheme="majorBidi" w:cstheme="majorBidi"/>
          <w:sz w:val="28"/>
          <w:szCs w:val="28"/>
        </w:rPr>
        <w:t xml:space="preserve">There are different </w:t>
      </w:r>
      <w:r w:rsidR="00042CC2" w:rsidRPr="007C43C8">
        <w:rPr>
          <w:rFonts w:asciiTheme="majorBidi" w:hAnsiTheme="majorBidi" w:cstheme="majorBidi"/>
          <w:sz w:val="28"/>
          <w:szCs w:val="28"/>
        </w:rPr>
        <w:t>classification</w:t>
      </w:r>
      <w:r w:rsidR="006E3432" w:rsidRPr="007C43C8">
        <w:rPr>
          <w:rFonts w:asciiTheme="majorBidi" w:hAnsiTheme="majorBidi" w:cstheme="majorBidi"/>
          <w:sz w:val="28"/>
          <w:szCs w:val="28"/>
        </w:rPr>
        <w:t xml:space="preserve"> of paradigms,</w:t>
      </w:r>
      <w:r w:rsidR="00042CC2" w:rsidRPr="007C43C8">
        <w:rPr>
          <w:rFonts w:asciiTheme="majorBidi" w:hAnsiTheme="majorBidi" w:cstheme="majorBidi"/>
          <w:sz w:val="28"/>
          <w:szCs w:val="28"/>
        </w:rPr>
        <w:t xml:space="preserve"> </w:t>
      </w:r>
      <w:r w:rsidR="006E3432" w:rsidRPr="007C43C8">
        <w:rPr>
          <w:rFonts w:asciiTheme="majorBidi" w:hAnsiTheme="majorBidi" w:cstheme="majorBidi"/>
          <w:sz w:val="28"/>
          <w:szCs w:val="28"/>
        </w:rPr>
        <w:t xml:space="preserve">we adapt the classification used </w:t>
      </w:r>
      <w:proofErr w:type="gramStart"/>
      <w:r w:rsidR="006E3432" w:rsidRPr="007C43C8">
        <w:rPr>
          <w:rFonts w:asciiTheme="majorBidi" w:hAnsiTheme="majorBidi" w:cstheme="majorBidi"/>
          <w:sz w:val="28"/>
          <w:szCs w:val="28"/>
        </w:rPr>
        <w:t xml:space="preserve">( </w:t>
      </w:r>
      <w:bookmarkStart w:id="18" w:name="_Hlk90656491"/>
      <w:r w:rsidR="006E3432" w:rsidRPr="007C43C8">
        <w:rPr>
          <w:rFonts w:asciiTheme="majorBidi" w:hAnsiTheme="majorBidi" w:cstheme="majorBidi"/>
          <w:color w:val="222222"/>
          <w:sz w:val="28"/>
          <w:szCs w:val="28"/>
          <w:shd w:val="clear" w:color="auto" w:fill="FFFFFF"/>
        </w:rPr>
        <w:t>Luo</w:t>
      </w:r>
      <w:proofErr w:type="gramEnd"/>
      <w:r w:rsidR="006E3432" w:rsidRPr="007C43C8">
        <w:rPr>
          <w:rFonts w:asciiTheme="majorBidi" w:hAnsiTheme="majorBidi" w:cstheme="majorBidi"/>
          <w:color w:val="222222"/>
          <w:sz w:val="28"/>
          <w:szCs w:val="28"/>
          <w:shd w:val="clear" w:color="auto" w:fill="FFFFFF"/>
        </w:rPr>
        <w:t>,2011</w:t>
      </w:r>
      <w:bookmarkEnd w:id="18"/>
      <w:r w:rsidR="006E3432" w:rsidRPr="007C43C8">
        <w:rPr>
          <w:rFonts w:asciiTheme="majorBidi" w:hAnsiTheme="majorBidi" w:cstheme="majorBidi"/>
          <w:color w:val="222222"/>
          <w:sz w:val="28"/>
          <w:szCs w:val="28"/>
          <w:shd w:val="clear" w:color="auto" w:fill="FFFFFF"/>
        </w:rPr>
        <w:t xml:space="preserve">) </w:t>
      </w:r>
      <w:r w:rsidR="006E3432" w:rsidRPr="007C43C8">
        <w:rPr>
          <w:rFonts w:asciiTheme="majorBidi" w:hAnsiTheme="majorBidi" w:cstheme="majorBidi"/>
          <w:sz w:val="28"/>
          <w:szCs w:val="28"/>
        </w:rPr>
        <w:t>that considers 5 main categories of</w:t>
      </w:r>
      <w:r w:rsidRPr="007C43C8">
        <w:rPr>
          <w:rFonts w:asciiTheme="majorBidi" w:hAnsiTheme="majorBidi" w:cstheme="majorBidi"/>
          <w:sz w:val="28"/>
          <w:szCs w:val="28"/>
        </w:rPr>
        <w:t xml:space="preserve"> </w:t>
      </w:r>
      <w:r w:rsidRPr="008606EC">
        <w:rPr>
          <w:rFonts w:asciiTheme="majorBidi" w:hAnsiTheme="majorBidi" w:cstheme="majorBidi"/>
          <w:sz w:val="28"/>
          <w:szCs w:val="28"/>
        </w:rPr>
        <w:t>paradigms</w:t>
      </w:r>
      <w:r w:rsidRPr="007C43C8">
        <w:rPr>
          <w:rFonts w:asciiTheme="majorBidi" w:hAnsiTheme="majorBidi" w:cstheme="majorBidi"/>
          <w:sz w:val="28"/>
          <w:szCs w:val="28"/>
        </w:rPr>
        <w:t>:</w:t>
      </w:r>
      <w:r w:rsidR="006E3432" w:rsidRPr="007C43C8">
        <w:rPr>
          <w:rFonts w:asciiTheme="majorBidi" w:hAnsiTheme="majorBidi" w:cstheme="majorBidi"/>
          <w:sz w:val="28"/>
          <w:szCs w:val="28"/>
        </w:rPr>
        <w:t xml:space="preserve"> </w:t>
      </w:r>
      <w:r w:rsidRPr="007C43C8">
        <w:rPr>
          <w:rFonts w:asciiTheme="majorBidi" w:hAnsiTheme="majorBidi" w:cstheme="majorBidi"/>
          <w:sz w:val="28"/>
          <w:szCs w:val="28"/>
        </w:rPr>
        <w:t>Objectivism</w:t>
      </w:r>
      <w:r w:rsidR="00042CC2" w:rsidRPr="007C43C8">
        <w:rPr>
          <w:rFonts w:asciiTheme="majorBidi" w:hAnsiTheme="majorBidi" w:cstheme="majorBidi"/>
          <w:sz w:val="28"/>
          <w:szCs w:val="28"/>
        </w:rPr>
        <w:t xml:space="preserve"> and </w:t>
      </w:r>
      <w:r w:rsidRPr="007C43C8">
        <w:rPr>
          <w:rFonts w:asciiTheme="majorBidi" w:hAnsiTheme="majorBidi" w:cstheme="majorBidi"/>
          <w:sz w:val="28"/>
          <w:szCs w:val="28"/>
        </w:rPr>
        <w:t>realism,</w:t>
      </w:r>
      <w:r w:rsidR="00042CC2" w:rsidRPr="007C43C8">
        <w:rPr>
          <w:rFonts w:asciiTheme="majorBidi" w:hAnsiTheme="majorBidi" w:cstheme="majorBidi"/>
          <w:sz w:val="28"/>
          <w:szCs w:val="28"/>
        </w:rPr>
        <w:t xml:space="preserve"> </w:t>
      </w:r>
      <w:r w:rsidRPr="007C43C8">
        <w:rPr>
          <w:rFonts w:asciiTheme="majorBidi" w:hAnsiTheme="majorBidi" w:cstheme="majorBidi"/>
          <w:sz w:val="28"/>
          <w:szCs w:val="28"/>
        </w:rPr>
        <w:t>idealism</w:t>
      </w:r>
      <w:r w:rsidR="00042CC2" w:rsidRPr="007C43C8">
        <w:rPr>
          <w:rFonts w:asciiTheme="majorBidi" w:hAnsiTheme="majorBidi" w:cstheme="majorBidi"/>
          <w:sz w:val="28"/>
          <w:szCs w:val="28"/>
        </w:rPr>
        <w:t xml:space="preserve"> and </w:t>
      </w:r>
      <w:r w:rsidRPr="007C43C8">
        <w:rPr>
          <w:rFonts w:asciiTheme="majorBidi" w:hAnsiTheme="majorBidi" w:cstheme="majorBidi"/>
          <w:sz w:val="28"/>
          <w:szCs w:val="28"/>
        </w:rPr>
        <w:t>rationalism,</w:t>
      </w:r>
      <w:r w:rsidR="00042CC2"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relativism and </w:t>
      </w:r>
      <w:r w:rsidR="00042CC2" w:rsidRPr="007C43C8">
        <w:rPr>
          <w:rFonts w:asciiTheme="majorBidi" w:hAnsiTheme="majorBidi" w:cstheme="majorBidi"/>
          <w:sz w:val="28"/>
          <w:szCs w:val="28"/>
        </w:rPr>
        <w:t>pragmatism</w:t>
      </w:r>
      <w:r w:rsidRPr="007C43C8">
        <w:rPr>
          <w:rFonts w:asciiTheme="majorBidi" w:hAnsiTheme="majorBidi" w:cstheme="majorBidi"/>
          <w:sz w:val="28"/>
          <w:szCs w:val="28"/>
        </w:rPr>
        <w:t xml:space="preserve">. Each paradigm is </w:t>
      </w:r>
      <w:r w:rsidR="00042CC2" w:rsidRPr="007C43C8">
        <w:rPr>
          <w:rFonts w:asciiTheme="majorBidi" w:hAnsiTheme="majorBidi" w:cstheme="majorBidi"/>
          <w:sz w:val="28"/>
          <w:szCs w:val="28"/>
        </w:rPr>
        <w:t>ontologically</w:t>
      </w:r>
      <w:r w:rsidRPr="007C43C8">
        <w:rPr>
          <w:rFonts w:asciiTheme="majorBidi" w:hAnsiTheme="majorBidi" w:cstheme="majorBidi"/>
          <w:sz w:val="28"/>
          <w:szCs w:val="28"/>
        </w:rPr>
        <w:t xml:space="preserve"> and </w:t>
      </w:r>
      <w:r w:rsidR="00042CC2" w:rsidRPr="007C43C8">
        <w:rPr>
          <w:rFonts w:asciiTheme="majorBidi" w:hAnsiTheme="majorBidi" w:cstheme="majorBidi"/>
          <w:sz w:val="28"/>
          <w:szCs w:val="28"/>
        </w:rPr>
        <w:t>epistemologically</w:t>
      </w:r>
      <w:r w:rsidRPr="007C43C8">
        <w:rPr>
          <w:rFonts w:asciiTheme="majorBidi" w:hAnsiTheme="majorBidi" w:cstheme="majorBidi"/>
          <w:sz w:val="28"/>
          <w:szCs w:val="28"/>
        </w:rPr>
        <w:t xml:space="preserve"> different from the others and has different implications in the research methodology in education technologies;</w:t>
      </w:r>
    </w:p>
    <w:p w14:paraId="456BBBD7" w14:textId="7A1E2EF1" w:rsidR="006E3432" w:rsidRDefault="00070E0D" w:rsidP="001A5AB8">
      <w:pPr>
        <w:pStyle w:val="Heading3"/>
        <w:numPr>
          <w:ilvl w:val="0"/>
          <w:numId w:val="19"/>
        </w:numPr>
      </w:pPr>
      <w:bookmarkStart w:id="19" w:name="_Toc90692862"/>
      <w:r w:rsidRPr="007C43C8">
        <w:t>Objectivism</w:t>
      </w:r>
      <w:r w:rsidR="007C43C8" w:rsidRPr="007C43C8">
        <w:t xml:space="preserve"> and </w:t>
      </w:r>
      <w:r w:rsidRPr="007C43C8">
        <w:t>realism:</w:t>
      </w:r>
      <w:bookmarkEnd w:id="19"/>
      <w:r w:rsidRPr="007C43C8">
        <w:t xml:space="preserve"> </w:t>
      </w:r>
    </w:p>
    <w:p w14:paraId="72FBBBA0" w14:textId="77777777" w:rsidR="001A5AB8" w:rsidRPr="001A5AB8" w:rsidRDefault="001A5AB8" w:rsidP="001A5AB8"/>
    <w:p w14:paraId="1E59459D" w14:textId="58902AF4" w:rsidR="00070E0D" w:rsidRPr="007C43C8" w:rsidRDefault="006E3432"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Objectivism and realism</w:t>
      </w:r>
      <w:r w:rsidR="00070E0D" w:rsidRPr="007C43C8">
        <w:rPr>
          <w:rFonts w:asciiTheme="majorBidi" w:hAnsiTheme="majorBidi" w:cstheme="majorBidi"/>
          <w:sz w:val="28"/>
          <w:szCs w:val="28"/>
        </w:rPr>
        <w:t xml:space="preserve"> </w:t>
      </w:r>
      <w:r w:rsidR="00042CC2" w:rsidRPr="007C43C8">
        <w:rPr>
          <w:rFonts w:asciiTheme="majorBidi" w:hAnsiTheme="majorBidi" w:cstheme="majorBidi"/>
          <w:sz w:val="28"/>
          <w:szCs w:val="28"/>
        </w:rPr>
        <w:t>consider</w:t>
      </w:r>
      <w:r w:rsidR="00070E0D" w:rsidRPr="007C43C8">
        <w:rPr>
          <w:rFonts w:asciiTheme="majorBidi" w:hAnsiTheme="majorBidi" w:cstheme="majorBidi"/>
          <w:sz w:val="28"/>
          <w:szCs w:val="28"/>
        </w:rPr>
        <w:t xml:space="preserve"> that reality exist within the studied object.</w:t>
      </w:r>
      <w:r w:rsidRPr="007C43C8">
        <w:rPr>
          <w:rFonts w:asciiTheme="majorBidi" w:hAnsiTheme="majorBidi" w:cstheme="majorBidi"/>
          <w:sz w:val="28"/>
          <w:szCs w:val="28"/>
        </w:rPr>
        <w:t xml:space="preserve"> </w:t>
      </w:r>
      <w:r w:rsidR="00070E0D" w:rsidRPr="007C43C8">
        <w:rPr>
          <w:rFonts w:asciiTheme="majorBidi" w:hAnsiTheme="majorBidi" w:cstheme="majorBidi"/>
          <w:sz w:val="28"/>
          <w:szCs w:val="28"/>
        </w:rPr>
        <w:t>While realism only assumes the existence of reality,</w:t>
      </w:r>
      <w:r w:rsidRPr="007C43C8">
        <w:rPr>
          <w:rFonts w:asciiTheme="majorBidi" w:hAnsiTheme="majorBidi" w:cstheme="majorBidi"/>
          <w:sz w:val="28"/>
          <w:szCs w:val="28"/>
        </w:rPr>
        <w:t xml:space="preserve"> </w:t>
      </w:r>
      <w:r w:rsidR="00070E0D" w:rsidRPr="007C43C8">
        <w:rPr>
          <w:rFonts w:asciiTheme="majorBidi" w:hAnsiTheme="majorBidi" w:cstheme="majorBidi"/>
          <w:sz w:val="28"/>
          <w:szCs w:val="28"/>
        </w:rPr>
        <w:t>objectivism go</w:t>
      </w:r>
      <w:r w:rsidR="0069679E">
        <w:rPr>
          <w:rFonts w:asciiTheme="majorBidi" w:hAnsiTheme="majorBidi" w:cstheme="majorBidi"/>
          <w:sz w:val="28"/>
          <w:szCs w:val="28"/>
        </w:rPr>
        <w:t>es</w:t>
      </w:r>
      <w:r w:rsidR="00070E0D" w:rsidRPr="007C43C8">
        <w:rPr>
          <w:rFonts w:asciiTheme="majorBidi" w:hAnsiTheme="majorBidi" w:cstheme="majorBidi"/>
          <w:sz w:val="28"/>
          <w:szCs w:val="28"/>
        </w:rPr>
        <w:t xml:space="preserve"> beyond the nature of such </w:t>
      </w:r>
      <w:r w:rsidR="00042CC2" w:rsidRPr="007C43C8">
        <w:rPr>
          <w:rFonts w:asciiTheme="majorBidi" w:hAnsiTheme="majorBidi" w:cstheme="majorBidi"/>
          <w:sz w:val="28"/>
          <w:szCs w:val="28"/>
        </w:rPr>
        <w:t>existence (</w:t>
      </w:r>
      <w:r w:rsidRPr="007C43C8">
        <w:rPr>
          <w:rFonts w:asciiTheme="majorBidi" w:hAnsiTheme="majorBidi" w:cstheme="majorBidi"/>
          <w:color w:val="222222"/>
          <w:sz w:val="28"/>
          <w:szCs w:val="28"/>
          <w:shd w:val="clear" w:color="auto" w:fill="FFFFFF"/>
        </w:rPr>
        <w:t>Luo,2011</w:t>
      </w:r>
      <w:r w:rsidR="00042CC2" w:rsidRPr="007C43C8">
        <w:rPr>
          <w:rFonts w:asciiTheme="majorBidi" w:hAnsiTheme="majorBidi" w:cstheme="majorBidi"/>
          <w:sz w:val="28"/>
          <w:szCs w:val="28"/>
        </w:rPr>
        <w:t>). Reality</w:t>
      </w:r>
      <w:r w:rsidR="00070E0D" w:rsidRPr="007C43C8">
        <w:rPr>
          <w:rFonts w:asciiTheme="majorBidi" w:hAnsiTheme="majorBidi" w:cstheme="majorBidi"/>
          <w:sz w:val="28"/>
          <w:szCs w:val="28"/>
        </w:rPr>
        <w:t xml:space="preserve"> is not </w:t>
      </w:r>
      <w:r w:rsidR="00CD58FE" w:rsidRPr="007C43C8">
        <w:rPr>
          <w:rFonts w:asciiTheme="majorBidi" w:hAnsiTheme="majorBidi" w:cstheme="majorBidi"/>
          <w:sz w:val="28"/>
          <w:szCs w:val="28"/>
        </w:rPr>
        <w:t xml:space="preserve">the one </w:t>
      </w:r>
      <w:r w:rsidR="00070E0D" w:rsidRPr="007C43C8">
        <w:rPr>
          <w:rFonts w:asciiTheme="majorBidi" w:hAnsiTheme="majorBidi" w:cstheme="majorBidi"/>
          <w:sz w:val="28"/>
          <w:szCs w:val="28"/>
        </w:rPr>
        <w:t>that exist</w:t>
      </w:r>
      <w:r w:rsidR="00CD58FE" w:rsidRPr="007C43C8">
        <w:rPr>
          <w:rFonts w:asciiTheme="majorBidi" w:hAnsiTheme="majorBidi" w:cstheme="majorBidi"/>
          <w:sz w:val="28"/>
          <w:szCs w:val="28"/>
        </w:rPr>
        <w:t>s</w:t>
      </w:r>
      <w:r w:rsidR="00070E0D" w:rsidRPr="007C43C8">
        <w:rPr>
          <w:rFonts w:asciiTheme="majorBidi" w:hAnsiTheme="majorBidi" w:cstheme="majorBidi"/>
          <w:sz w:val="28"/>
          <w:szCs w:val="28"/>
        </w:rPr>
        <w:t xml:space="preserve"> in people imagination, it is what the</w:t>
      </w:r>
      <w:r w:rsidR="00CD58FE" w:rsidRPr="007C43C8">
        <w:rPr>
          <w:rFonts w:asciiTheme="majorBidi" w:hAnsiTheme="majorBidi" w:cstheme="majorBidi"/>
          <w:sz w:val="28"/>
          <w:szCs w:val="28"/>
        </w:rPr>
        <w:t xml:space="preserve"> exterior</w:t>
      </w:r>
      <w:r w:rsidR="00070E0D" w:rsidRPr="007C43C8">
        <w:rPr>
          <w:rFonts w:asciiTheme="majorBidi" w:hAnsiTheme="majorBidi" w:cstheme="majorBidi"/>
          <w:sz w:val="28"/>
          <w:szCs w:val="28"/>
        </w:rPr>
        <w:t xml:space="preserve"> world </w:t>
      </w:r>
      <w:r w:rsidR="00CD58FE" w:rsidRPr="007C43C8">
        <w:rPr>
          <w:rFonts w:asciiTheme="majorBidi" w:hAnsiTheme="majorBidi" w:cstheme="majorBidi"/>
          <w:sz w:val="28"/>
          <w:szCs w:val="28"/>
        </w:rPr>
        <w:t xml:space="preserve">is and presented </w:t>
      </w:r>
      <w:r w:rsidR="00070E0D" w:rsidRPr="007C43C8">
        <w:rPr>
          <w:rFonts w:asciiTheme="majorBidi" w:hAnsiTheme="majorBidi" w:cstheme="majorBidi"/>
          <w:sz w:val="28"/>
          <w:szCs w:val="28"/>
        </w:rPr>
        <w:t xml:space="preserve">in form of entities and their </w:t>
      </w:r>
      <w:r w:rsidR="00042CC2" w:rsidRPr="007C43C8">
        <w:rPr>
          <w:rFonts w:asciiTheme="majorBidi" w:hAnsiTheme="majorBidi" w:cstheme="majorBidi"/>
          <w:sz w:val="28"/>
          <w:szCs w:val="28"/>
        </w:rPr>
        <w:t>relationships (</w:t>
      </w:r>
      <w:r w:rsidR="00070E0D" w:rsidRPr="007C43C8">
        <w:rPr>
          <w:rFonts w:asciiTheme="majorBidi" w:hAnsiTheme="majorBidi" w:cstheme="majorBidi"/>
          <w:sz w:val="28"/>
          <w:szCs w:val="28"/>
        </w:rPr>
        <w:t>Lakoff</w:t>
      </w:r>
      <w:r w:rsidR="0069679E">
        <w:rPr>
          <w:rFonts w:asciiTheme="majorBidi" w:hAnsiTheme="majorBidi" w:cstheme="majorBidi"/>
          <w:sz w:val="28"/>
          <w:szCs w:val="28"/>
        </w:rPr>
        <w:t>,</w:t>
      </w:r>
      <w:proofErr w:type="gramStart"/>
      <w:r w:rsidR="00070E0D" w:rsidRPr="007C43C8">
        <w:rPr>
          <w:rFonts w:asciiTheme="majorBidi" w:hAnsiTheme="majorBidi" w:cstheme="majorBidi"/>
          <w:sz w:val="28"/>
          <w:szCs w:val="28"/>
        </w:rPr>
        <w:t>1987,p</w:t>
      </w:r>
      <w:proofErr w:type="gramEnd"/>
      <w:r w:rsidR="00070E0D" w:rsidRPr="007C43C8">
        <w:rPr>
          <w:rFonts w:asciiTheme="majorBidi" w:hAnsiTheme="majorBidi" w:cstheme="majorBidi"/>
          <w:sz w:val="28"/>
          <w:szCs w:val="28"/>
        </w:rPr>
        <w:t xml:space="preserve">160). The researcher can then observe and extract reality from the context being studied and generalize the findings in a form of theory that can be applied to other independent </w:t>
      </w:r>
      <w:r w:rsidR="005A3D3B" w:rsidRPr="007C43C8">
        <w:rPr>
          <w:rFonts w:asciiTheme="majorBidi" w:hAnsiTheme="majorBidi" w:cstheme="majorBidi"/>
          <w:sz w:val="28"/>
          <w:szCs w:val="28"/>
        </w:rPr>
        <w:t>contexts (</w:t>
      </w:r>
      <w:r w:rsidR="00070E0D" w:rsidRPr="007C43C8">
        <w:rPr>
          <w:rFonts w:asciiTheme="majorBidi" w:hAnsiTheme="majorBidi" w:cstheme="majorBidi"/>
          <w:color w:val="222222"/>
          <w:sz w:val="28"/>
          <w:szCs w:val="28"/>
          <w:shd w:val="clear" w:color="auto" w:fill="FFFFFF"/>
        </w:rPr>
        <w:t>Hoepfl,1997</w:t>
      </w:r>
      <w:r w:rsidR="00070E0D" w:rsidRPr="007C43C8">
        <w:rPr>
          <w:rFonts w:asciiTheme="majorBidi" w:hAnsiTheme="majorBidi" w:cstheme="majorBidi"/>
          <w:sz w:val="28"/>
          <w:szCs w:val="28"/>
        </w:rPr>
        <w:t xml:space="preserve">). This approach stipulates that investigating UK based </w:t>
      </w:r>
      <w:r w:rsidR="005A3D3B" w:rsidRPr="007C43C8">
        <w:rPr>
          <w:rFonts w:asciiTheme="majorBidi" w:hAnsiTheme="majorBidi" w:cstheme="majorBidi"/>
          <w:sz w:val="28"/>
          <w:szCs w:val="28"/>
        </w:rPr>
        <w:t>students’</w:t>
      </w:r>
      <w:r w:rsidR="00070E0D" w:rsidRPr="007C43C8">
        <w:rPr>
          <w:rFonts w:asciiTheme="majorBidi" w:hAnsiTheme="majorBidi" w:cstheme="majorBidi"/>
          <w:sz w:val="28"/>
          <w:szCs w:val="28"/>
        </w:rPr>
        <w:t xml:space="preserve"> </w:t>
      </w:r>
      <w:r w:rsidR="005A3D3B" w:rsidRPr="007C43C8">
        <w:rPr>
          <w:rFonts w:asciiTheme="majorBidi" w:hAnsiTheme="majorBidi" w:cstheme="majorBidi"/>
          <w:sz w:val="28"/>
          <w:szCs w:val="28"/>
        </w:rPr>
        <w:t>behaviours</w:t>
      </w:r>
      <w:r w:rsidR="00070E0D" w:rsidRPr="007C43C8">
        <w:rPr>
          <w:rFonts w:asciiTheme="majorBidi" w:hAnsiTheme="majorBidi" w:cstheme="majorBidi"/>
          <w:sz w:val="28"/>
          <w:szCs w:val="28"/>
        </w:rPr>
        <w:t xml:space="preserve"> towards online education before and during the covid pandemic could lead to an understanding of the </w:t>
      </w:r>
      <w:r w:rsidR="005A3D3B" w:rsidRPr="007C43C8">
        <w:rPr>
          <w:rFonts w:asciiTheme="majorBidi" w:hAnsiTheme="majorBidi" w:cstheme="majorBidi"/>
          <w:sz w:val="28"/>
          <w:szCs w:val="28"/>
        </w:rPr>
        <w:t>technology use</w:t>
      </w:r>
      <w:r w:rsidR="00070E0D" w:rsidRPr="007C43C8">
        <w:rPr>
          <w:rFonts w:asciiTheme="majorBidi" w:hAnsiTheme="majorBidi" w:cstheme="majorBidi"/>
          <w:sz w:val="28"/>
          <w:szCs w:val="28"/>
        </w:rPr>
        <w:t xml:space="preserve"> within an education system and how this use is affected by external events. However, this approach </w:t>
      </w:r>
      <w:r w:rsidR="005A3D3B" w:rsidRPr="007C43C8">
        <w:rPr>
          <w:rFonts w:asciiTheme="majorBidi" w:hAnsiTheme="majorBidi" w:cstheme="majorBidi"/>
          <w:sz w:val="28"/>
          <w:szCs w:val="28"/>
        </w:rPr>
        <w:t>excludes students’</w:t>
      </w:r>
      <w:r w:rsidR="00070E0D" w:rsidRPr="007C43C8">
        <w:rPr>
          <w:rFonts w:asciiTheme="majorBidi" w:hAnsiTheme="majorBidi" w:cstheme="majorBidi"/>
          <w:sz w:val="28"/>
          <w:szCs w:val="28"/>
        </w:rPr>
        <w:t xml:space="preserve"> perceptions on online education which could</w:t>
      </w:r>
      <w:r w:rsidR="005A3D3B" w:rsidRPr="007C43C8">
        <w:rPr>
          <w:rFonts w:asciiTheme="majorBidi" w:hAnsiTheme="majorBidi" w:cstheme="majorBidi"/>
          <w:sz w:val="28"/>
          <w:szCs w:val="28"/>
        </w:rPr>
        <w:t xml:space="preserve"> be a significant</w:t>
      </w:r>
      <w:r w:rsidR="00070E0D" w:rsidRPr="007C43C8">
        <w:rPr>
          <w:rFonts w:asciiTheme="majorBidi" w:hAnsiTheme="majorBidi" w:cstheme="majorBidi"/>
          <w:sz w:val="28"/>
          <w:szCs w:val="28"/>
        </w:rPr>
        <w:t xml:space="preserve"> factor explaining </w:t>
      </w:r>
      <w:r w:rsidR="005A3D3B" w:rsidRPr="007C43C8">
        <w:rPr>
          <w:rFonts w:asciiTheme="majorBidi" w:hAnsiTheme="majorBidi" w:cstheme="majorBidi"/>
          <w:sz w:val="28"/>
          <w:szCs w:val="28"/>
        </w:rPr>
        <w:t>students’</w:t>
      </w:r>
      <w:r w:rsidR="00070E0D" w:rsidRPr="007C43C8">
        <w:rPr>
          <w:rFonts w:asciiTheme="majorBidi" w:hAnsiTheme="majorBidi" w:cstheme="majorBidi"/>
          <w:sz w:val="28"/>
          <w:szCs w:val="28"/>
        </w:rPr>
        <w:t xml:space="preserve"> </w:t>
      </w:r>
      <w:r w:rsidR="005A3D3B" w:rsidRPr="007C43C8">
        <w:rPr>
          <w:rFonts w:asciiTheme="majorBidi" w:hAnsiTheme="majorBidi" w:cstheme="majorBidi"/>
          <w:sz w:val="28"/>
          <w:szCs w:val="28"/>
        </w:rPr>
        <w:t>behaviour</w:t>
      </w:r>
      <w:r w:rsidR="00070E0D" w:rsidRPr="007C43C8">
        <w:rPr>
          <w:rFonts w:asciiTheme="majorBidi" w:hAnsiTheme="majorBidi" w:cstheme="majorBidi"/>
          <w:sz w:val="28"/>
          <w:szCs w:val="28"/>
        </w:rPr>
        <w:t xml:space="preserve"> and engagement with online education.</w:t>
      </w:r>
    </w:p>
    <w:p w14:paraId="72624527" w14:textId="79CE6E6C" w:rsidR="00CD58FE" w:rsidRDefault="000B69F0" w:rsidP="001A5AB8">
      <w:pPr>
        <w:pStyle w:val="Heading3"/>
        <w:numPr>
          <w:ilvl w:val="0"/>
          <w:numId w:val="19"/>
        </w:numPr>
      </w:pPr>
      <w:bookmarkStart w:id="20" w:name="_Toc90692863"/>
      <w:r>
        <w:t>I</w:t>
      </w:r>
      <w:r w:rsidR="00070E0D" w:rsidRPr="007C43C8">
        <w:t>dealism</w:t>
      </w:r>
      <w:r w:rsidR="005A3D3B" w:rsidRPr="007C43C8">
        <w:t xml:space="preserve"> and </w:t>
      </w:r>
      <w:r w:rsidR="00070E0D" w:rsidRPr="007C43C8">
        <w:t>rationalism:</w:t>
      </w:r>
      <w:bookmarkEnd w:id="20"/>
      <w:r w:rsidR="00070E0D" w:rsidRPr="007C43C8">
        <w:t xml:space="preserve"> </w:t>
      </w:r>
    </w:p>
    <w:p w14:paraId="577A2AFB" w14:textId="77777777" w:rsidR="001A5AB8" w:rsidRPr="001A5AB8" w:rsidRDefault="001A5AB8" w:rsidP="001A5AB8"/>
    <w:p w14:paraId="61D04CDC" w14:textId="690E5DC1" w:rsidR="00070E0D" w:rsidRPr="007C43C8" w:rsidRDefault="00CD58FE"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I</w:t>
      </w:r>
      <w:r w:rsidR="00070E0D" w:rsidRPr="007C43C8">
        <w:rPr>
          <w:rFonts w:asciiTheme="majorBidi" w:hAnsiTheme="majorBidi" w:cstheme="majorBidi"/>
          <w:sz w:val="28"/>
          <w:szCs w:val="28"/>
        </w:rPr>
        <w:t>n the contrast of objectivism</w:t>
      </w:r>
      <w:r w:rsidR="005A3D3B" w:rsidRPr="007C43C8">
        <w:rPr>
          <w:rFonts w:asciiTheme="majorBidi" w:hAnsiTheme="majorBidi" w:cstheme="majorBidi"/>
          <w:sz w:val="28"/>
          <w:szCs w:val="28"/>
        </w:rPr>
        <w:t xml:space="preserve"> and realism</w:t>
      </w:r>
      <w:r w:rsidR="00070E0D" w:rsidRPr="007C43C8">
        <w:rPr>
          <w:rFonts w:asciiTheme="majorBidi" w:hAnsiTheme="majorBidi" w:cstheme="majorBidi"/>
          <w:sz w:val="28"/>
          <w:szCs w:val="28"/>
        </w:rPr>
        <w:t xml:space="preserve"> paradigms, the idealism</w:t>
      </w:r>
      <w:r w:rsidR="00842365">
        <w:rPr>
          <w:rFonts w:asciiTheme="majorBidi" w:hAnsiTheme="majorBidi" w:cstheme="majorBidi"/>
          <w:sz w:val="28"/>
          <w:szCs w:val="28"/>
        </w:rPr>
        <w:t xml:space="preserve"> and </w:t>
      </w:r>
      <w:r w:rsidR="00070E0D" w:rsidRPr="007C43C8">
        <w:rPr>
          <w:rFonts w:asciiTheme="majorBidi" w:hAnsiTheme="majorBidi" w:cstheme="majorBidi"/>
          <w:sz w:val="28"/>
          <w:szCs w:val="28"/>
        </w:rPr>
        <w:t xml:space="preserve">realism consider that the only reality that exists is the one that we conceive and imagine in our </w:t>
      </w:r>
      <w:r w:rsidR="005A3D3B" w:rsidRPr="007C43C8">
        <w:rPr>
          <w:rFonts w:asciiTheme="majorBidi" w:hAnsiTheme="majorBidi" w:cstheme="majorBidi"/>
          <w:sz w:val="28"/>
          <w:szCs w:val="28"/>
        </w:rPr>
        <w:t>minds</w:t>
      </w:r>
      <w:r w:rsidR="00070E0D" w:rsidRPr="007C43C8">
        <w:rPr>
          <w:rFonts w:asciiTheme="majorBidi" w:hAnsiTheme="majorBidi" w:cstheme="majorBidi"/>
          <w:sz w:val="28"/>
          <w:szCs w:val="28"/>
        </w:rPr>
        <w:t xml:space="preserve">. </w:t>
      </w:r>
      <w:proofErr w:type="spellStart"/>
      <w:proofErr w:type="gramStart"/>
      <w:r w:rsidR="00070E0D" w:rsidRPr="007C43C8">
        <w:rPr>
          <w:rFonts w:asciiTheme="majorBidi" w:hAnsiTheme="majorBidi" w:cstheme="majorBidi"/>
          <w:sz w:val="28"/>
          <w:szCs w:val="28"/>
        </w:rPr>
        <w:t>Bourk</w:t>
      </w:r>
      <w:proofErr w:type="spellEnd"/>
      <w:r w:rsidR="00070E0D" w:rsidRPr="007C43C8">
        <w:rPr>
          <w:rFonts w:asciiTheme="majorBidi" w:hAnsiTheme="majorBidi" w:cstheme="majorBidi"/>
          <w:sz w:val="28"/>
          <w:szCs w:val="28"/>
        </w:rPr>
        <w:t>(</w:t>
      </w:r>
      <w:proofErr w:type="gramEnd"/>
      <w:r w:rsidR="00070E0D" w:rsidRPr="007C43C8">
        <w:rPr>
          <w:rFonts w:asciiTheme="majorBidi" w:hAnsiTheme="majorBidi" w:cstheme="majorBidi"/>
          <w:sz w:val="28"/>
          <w:szCs w:val="28"/>
        </w:rPr>
        <w:t xml:space="preserve">1962) makes a slight by very deep difference between the </w:t>
      </w:r>
      <w:r w:rsidR="005A3D3B" w:rsidRPr="007C43C8">
        <w:rPr>
          <w:rFonts w:asciiTheme="majorBidi" w:hAnsiTheme="majorBidi" w:cstheme="majorBidi"/>
          <w:sz w:val="28"/>
          <w:szCs w:val="28"/>
        </w:rPr>
        <w:lastRenderedPageBreak/>
        <w:t>two</w:t>
      </w:r>
      <w:r w:rsidR="00070E0D" w:rsidRPr="007C43C8">
        <w:rPr>
          <w:rFonts w:asciiTheme="majorBidi" w:hAnsiTheme="majorBidi" w:cstheme="majorBidi"/>
          <w:sz w:val="28"/>
          <w:szCs w:val="28"/>
        </w:rPr>
        <w:t xml:space="preserve"> paradigms and considers that under a rationalism view “the criterion of the truth is not sensory but intellectual and deductive" (</w:t>
      </w:r>
      <w:proofErr w:type="spellStart"/>
      <w:r w:rsidR="00070E0D" w:rsidRPr="007C43C8">
        <w:rPr>
          <w:rFonts w:asciiTheme="majorBidi" w:hAnsiTheme="majorBidi" w:cstheme="majorBidi"/>
          <w:sz w:val="28"/>
          <w:szCs w:val="28"/>
        </w:rPr>
        <w:t>Bourk</w:t>
      </w:r>
      <w:proofErr w:type="spellEnd"/>
      <w:r w:rsidR="00070E0D" w:rsidRPr="007C43C8">
        <w:rPr>
          <w:rFonts w:asciiTheme="majorBidi" w:hAnsiTheme="majorBidi" w:cstheme="majorBidi"/>
          <w:sz w:val="28"/>
          <w:szCs w:val="28"/>
        </w:rPr>
        <w:t>, 1962, p.263).The tow paradigms believes in the interiorisation of reality in human mind;</w:t>
      </w:r>
      <w:r w:rsidR="005A3D3B" w:rsidRPr="007C43C8">
        <w:rPr>
          <w:rFonts w:asciiTheme="majorBidi" w:hAnsiTheme="majorBidi" w:cstheme="majorBidi"/>
          <w:sz w:val="28"/>
          <w:szCs w:val="28"/>
        </w:rPr>
        <w:t xml:space="preserve"> </w:t>
      </w:r>
      <w:r w:rsidR="00070E0D" w:rsidRPr="007C43C8">
        <w:rPr>
          <w:rFonts w:asciiTheme="majorBidi" w:hAnsiTheme="majorBidi" w:cstheme="majorBidi"/>
          <w:sz w:val="28"/>
          <w:szCs w:val="28"/>
        </w:rPr>
        <w:t>While idealism,</w:t>
      </w:r>
      <w:r w:rsidR="005A3D3B" w:rsidRPr="007C43C8">
        <w:rPr>
          <w:rFonts w:asciiTheme="majorBidi" w:hAnsiTheme="majorBidi" w:cstheme="majorBidi"/>
          <w:sz w:val="28"/>
          <w:szCs w:val="28"/>
        </w:rPr>
        <w:t xml:space="preserve"> </w:t>
      </w:r>
      <w:r w:rsidR="00070E0D" w:rsidRPr="007C43C8">
        <w:rPr>
          <w:rFonts w:asciiTheme="majorBidi" w:hAnsiTheme="majorBidi" w:cstheme="majorBidi"/>
          <w:sz w:val="28"/>
          <w:szCs w:val="28"/>
        </w:rPr>
        <w:t>considers the sensory as the main and only process for constructing reality,</w:t>
      </w:r>
      <w:r w:rsidRPr="007C43C8">
        <w:rPr>
          <w:rFonts w:asciiTheme="majorBidi" w:hAnsiTheme="majorBidi" w:cstheme="majorBidi"/>
          <w:sz w:val="28"/>
          <w:szCs w:val="28"/>
        </w:rPr>
        <w:t xml:space="preserve"> </w:t>
      </w:r>
      <w:r w:rsidR="00070E0D" w:rsidRPr="007C43C8">
        <w:rPr>
          <w:rFonts w:asciiTheme="majorBidi" w:hAnsiTheme="majorBidi" w:cstheme="majorBidi"/>
          <w:sz w:val="28"/>
          <w:szCs w:val="28"/>
        </w:rPr>
        <w:t xml:space="preserve">rationalism attributes it to </w:t>
      </w:r>
      <w:r w:rsidR="005A3D3B" w:rsidRPr="007C43C8">
        <w:rPr>
          <w:rFonts w:asciiTheme="majorBidi" w:hAnsiTheme="majorBidi" w:cstheme="majorBidi"/>
          <w:sz w:val="28"/>
          <w:szCs w:val="28"/>
        </w:rPr>
        <w:t>reasoning</w:t>
      </w:r>
      <w:r w:rsidR="00070E0D" w:rsidRPr="007C43C8">
        <w:rPr>
          <w:rFonts w:asciiTheme="majorBidi" w:hAnsiTheme="majorBidi" w:cstheme="majorBidi"/>
          <w:sz w:val="28"/>
          <w:szCs w:val="28"/>
        </w:rPr>
        <w:t>.</w:t>
      </w:r>
      <w:r w:rsidRPr="007C43C8">
        <w:rPr>
          <w:rFonts w:asciiTheme="majorBidi" w:hAnsiTheme="majorBidi" w:cstheme="majorBidi"/>
          <w:sz w:val="28"/>
          <w:szCs w:val="28"/>
        </w:rPr>
        <w:t xml:space="preserve"> </w:t>
      </w:r>
      <w:r w:rsidR="00070E0D" w:rsidRPr="007C43C8">
        <w:rPr>
          <w:rFonts w:asciiTheme="majorBidi" w:hAnsiTheme="majorBidi" w:cstheme="majorBidi"/>
          <w:sz w:val="28"/>
          <w:szCs w:val="28"/>
        </w:rPr>
        <w:t xml:space="preserve">This approach implies that </w:t>
      </w:r>
      <w:proofErr w:type="gramStart"/>
      <w:r w:rsidR="00070E0D" w:rsidRPr="007C43C8">
        <w:rPr>
          <w:rFonts w:asciiTheme="majorBidi" w:hAnsiTheme="majorBidi" w:cstheme="majorBidi"/>
          <w:sz w:val="28"/>
          <w:szCs w:val="28"/>
        </w:rPr>
        <w:t>students</w:t>
      </w:r>
      <w:proofErr w:type="gramEnd"/>
      <w:r w:rsidR="00070E0D" w:rsidRPr="007C43C8">
        <w:rPr>
          <w:rFonts w:asciiTheme="majorBidi" w:hAnsiTheme="majorBidi" w:cstheme="majorBidi"/>
          <w:sz w:val="28"/>
          <w:szCs w:val="28"/>
        </w:rPr>
        <w:t xml:space="preserve"> perceptions and attitudes toward online education is the only reality that can explain their engagement and use of online learning tools. Such assumptions could </w:t>
      </w:r>
      <w:r w:rsidR="005A3D3B" w:rsidRPr="007C43C8">
        <w:rPr>
          <w:rFonts w:asciiTheme="majorBidi" w:hAnsiTheme="majorBidi" w:cstheme="majorBidi"/>
          <w:sz w:val="28"/>
          <w:szCs w:val="28"/>
        </w:rPr>
        <w:t>be supported by the idea that</w:t>
      </w:r>
      <w:r w:rsidR="00070E0D" w:rsidRPr="007C43C8">
        <w:rPr>
          <w:rFonts w:asciiTheme="majorBidi" w:hAnsiTheme="majorBidi" w:cstheme="majorBidi"/>
          <w:sz w:val="28"/>
          <w:szCs w:val="28"/>
        </w:rPr>
        <w:t xml:space="preserve"> assumes that </w:t>
      </w:r>
      <w:r w:rsidR="005A3D3B" w:rsidRPr="007C43C8">
        <w:rPr>
          <w:rFonts w:asciiTheme="majorBidi" w:hAnsiTheme="majorBidi" w:cstheme="majorBidi"/>
          <w:sz w:val="28"/>
          <w:szCs w:val="28"/>
        </w:rPr>
        <w:t>people’s behaviour</w:t>
      </w:r>
      <w:r w:rsidR="00070E0D" w:rsidRPr="007C43C8">
        <w:rPr>
          <w:rFonts w:asciiTheme="majorBidi" w:hAnsiTheme="majorBidi" w:cstheme="majorBidi"/>
          <w:sz w:val="28"/>
          <w:szCs w:val="28"/>
        </w:rPr>
        <w:t xml:space="preserve"> is determined by their attitudes.</w:t>
      </w:r>
    </w:p>
    <w:p w14:paraId="66C98275" w14:textId="64192129" w:rsidR="000A21E2" w:rsidRDefault="000B69F0" w:rsidP="001A5AB8">
      <w:pPr>
        <w:pStyle w:val="Heading3"/>
        <w:numPr>
          <w:ilvl w:val="0"/>
          <w:numId w:val="19"/>
        </w:numPr>
      </w:pPr>
      <w:bookmarkStart w:id="21" w:name="_Toc90692864"/>
      <w:r>
        <w:t>R</w:t>
      </w:r>
      <w:r w:rsidR="00070E0D" w:rsidRPr="007C43C8">
        <w:t>elativism:</w:t>
      </w:r>
      <w:bookmarkEnd w:id="21"/>
      <w:r w:rsidR="00070E0D" w:rsidRPr="007C43C8">
        <w:t xml:space="preserve"> </w:t>
      </w:r>
    </w:p>
    <w:p w14:paraId="6A9DC562" w14:textId="77777777" w:rsidR="001A5AB8" w:rsidRPr="001A5AB8" w:rsidRDefault="001A5AB8" w:rsidP="001A5AB8"/>
    <w:p w14:paraId="0F216FF0" w14:textId="219A6D4B" w:rsidR="00070E0D" w:rsidRPr="007C43C8" w:rsidRDefault="00070E0D" w:rsidP="007C43C8">
      <w:pPr>
        <w:tabs>
          <w:tab w:val="left" w:pos="1470"/>
        </w:tabs>
        <w:spacing w:line="360" w:lineRule="auto"/>
        <w:ind w:left="150"/>
        <w:jc w:val="both"/>
        <w:rPr>
          <w:rFonts w:asciiTheme="majorBidi" w:hAnsiTheme="majorBidi" w:cstheme="majorBidi"/>
          <w:sz w:val="28"/>
          <w:szCs w:val="28"/>
        </w:rPr>
      </w:pPr>
      <w:r w:rsidRPr="007C43C8">
        <w:rPr>
          <w:rFonts w:asciiTheme="majorBidi" w:hAnsiTheme="majorBidi" w:cstheme="majorBidi"/>
          <w:sz w:val="28"/>
          <w:szCs w:val="28"/>
        </w:rPr>
        <w:t xml:space="preserve">This paradigm nuances the existing of </w:t>
      </w:r>
      <w:r w:rsidR="000A21E2" w:rsidRPr="007C43C8">
        <w:rPr>
          <w:rFonts w:asciiTheme="majorBidi" w:hAnsiTheme="majorBidi" w:cstheme="majorBidi"/>
          <w:sz w:val="28"/>
          <w:szCs w:val="28"/>
        </w:rPr>
        <w:t>the absolute</w:t>
      </w:r>
      <w:r w:rsidRPr="007C43C8">
        <w:rPr>
          <w:rFonts w:asciiTheme="majorBidi" w:hAnsiTheme="majorBidi" w:cstheme="majorBidi"/>
          <w:sz w:val="28"/>
          <w:szCs w:val="28"/>
        </w:rPr>
        <w:t xml:space="preserve"> reality. It considers that reality is relative to different context and individual </w:t>
      </w:r>
      <w:r w:rsidR="005A3D3B" w:rsidRPr="007C43C8">
        <w:rPr>
          <w:rFonts w:asciiTheme="majorBidi" w:hAnsiTheme="majorBidi" w:cstheme="majorBidi"/>
          <w:sz w:val="28"/>
          <w:szCs w:val="28"/>
        </w:rPr>
        <w:t>characteristics (</w:t>
      </w:r>
      <w:r w:rsidR="00CD58FE" w:rsidRPr="007C43C8">
        <w:rPr>
          <w:rFonts w:asciiTheme="majorBidi" w:hAnsiTheme="majorBidi" w:cstheme="majorBidi"/>
          <w:color w:val="222222"/>
          <w:sz w:val="28"/>
          <w:szCs w:val="28"/>
          <w:shd w:val="clear" w:color="auto" w:fill="FFFFFF"/>
        </w:rPr>
        <w:t>Luo,2011</w:t>
      </w:r>
      <w:r w:rsidRPr="007C43C8">
        <w:rPr>
          <w:rFonts w:asciiTheme="majorBidi" w:hAnsiTheme="majorBidi" w:cstheme="majorBidi"/>
          <w:sz w:val="28"/>
          <w:szCs w:val="28"/>
        </w:rPr>
        <w:t>). The truth is constructed socially,</w:t>
      </w:r>
      <w:r w:rsidR="00CD58FE"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culturally and depending on the individual own </w:t>
      </w:r>
      <w:r w:rsidR="005A3D3B" w:rsidRPr="007C43C8">
        <w:rPr>
          <w:rFonts w:asciiTheme="majorBidi" w:hAnsiTheme="majorBidi" w:cstheme="majorBidi"/>
          <w:sz w:val="28"/>
          <w:szCs w:val="28"/>
        </w:rPr>
        <w:t>believes (</w:t>
      </w:r>
      <w:r w:rsidRPr="007C43C8">
        <w:rPr>
          <w:rFonts w:asciiTheme="majorBidi" w:hAnsiTheme="majorBidi" w:cstheme="majorBidi"/>
          <w:sz w:val="28"/>
          <w:szCs w:val="28"/>
        </w:rPr>
        <w:t>Guba and Lincoln, 1983</w:t>
      </w:r>
      <w:r w:rsidR="005A3D3B" w:rsidRPr="007C43C8">
        <w:rPr>
          <w:rFonts w:asciiTheme="majorBidi" w:hAnsiTheme="majorBidi" w:cstheme="majorBidi"/>
          <w:sz w:val="28"/>
          <w:szCs w:val="28"/>
        </w:rPr>
        <w:t>). Thus</w:t>
      </w:r>
      <w:r w:rsidRPr="007C43C8">
        <w:rPr>
          <w:rFonts w:asciiTheme="majorBidi" w:hAnsiTheme="majorBidi" w:cstheme="majorBidi"/>
          <w:sz w:val="28"/>
          <w:szCs w:val="28"/>
        </w:rPr>
        <w:t xml:space="preserve">, investigating the impact of covid pandemic on </w:t>
      </w:r>
      <w:r w:rsidR="005A3D3B" w:rsidRPr="007C43C8">
        <w:rPr>
          <w:rFonts w:asciiTheme="majorBidi" w:hAnsiTheme="majorBidi" w:cstheme="majorBidi"/>
          <w:sz w:val="28"/>
          <w:szCs w:val="28"/>
        </w:rPr>
        <w:t>students’</w:t>
      </w:r>
      <w:r w:rsidRPr="007C43C8">
        <w:rPr>
          <w:rFonts w:asciiTheme="majorBidi" w:hAnsiTheme="majorBidi" w:cstheme="majorBidi"/>
          <w:sz w:val="28"/>
          <w:szCs w:val="28"/>
        </w:rPr>
        <w:t xml:space="preserve"> attitudes and engagement toward online education would lead to different findings and realities depending on the context studied; the sum of those findings </w:t>
      </w:r>
      <w:r w:rsidR="000A21E2" w:rsidRPr="007C43C8">
        <w:rPr>
          <w:rFonts w:asciiTheme="majorBidi" w:hAnsiTheme="majorBidi" w:cstheme="majorBidi"/>
          <w:sz w:val="28"/>
          <w:szCs w:val="28"/>
        </w:rPr>
        <w:t>constructs</w:t>
      </w:r>
      <w:r w:rsidRPr="007C43C8">
        <w:rPr>
          <w:rFonts w:asciiTheme="majorBidi" w:hAnsiTheme="majorBidi" w:cstheme="majorBidi"/>
          <w:sz w:val="28"/>
          <w:szCs w:val="28"/>
        </w:rPr>
        <w:t xml:space="preserve"> the whole reality.</w:t>
      </w:r>
    </w:p>
    <w:p w14:paraId="60A998C7" w14:textId="081D1E7D" w:rsidR="00CD58FE" w:rsidRDefault="000B69F0" w:rsidP="001A5AB8">
      <w:pPr>
        <w:pStyle w:val="Heading3"/>
        <w:numPr>
          <w:ilvl w:val="0"/>
          <w:numId w:val="19"/>
        </w:numPr>
      </w:pPr>
      <w:bookmarkStart w:id="22" w:name="_Toc90692865"/>
      <w:r>
        <w:t>P</w:t>
      </w:r>
      <w:r w:rsidR="00070E0D" w:rsidRPr="007C43C8">
        <w:t>ragmatism:</w:t>
      </w:r>
      <w:bookmarkEnd w:id="22"/>
      <w:r w:rsidR="00070E0D" w:rsidRPr="007C43C8">
        <w:t xml:space="preserve"> </w:t>
      </w:r>
    </w:p>
    <w:p w14:paraId="6F92B089" w14:textId="77777777" w:rsidR="001A5AB8" w:rsidRPr="001A5AB8" w:rsidRDefault="001A5AB8" w:rsidP="001A5AB8"/>
    <w:p w14:paraId="37B99390" w14:textId="793F7A0A" w:rsidR="00311E53" w:rsidRPr="007C43C8" w:rsidRDefault="00070E0D"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This paradigm refuses any duality of approaching </w:t>
      </w:r>
      <w:r w:rsidR="000A21E2" w:rsidRPr="007C43C8">
        <w:rPr>
          <w:rFonts w:asciiTheme="majorBidi" w:hAnsiTheme="majorBidi" w:cstheme="majorBidi"/>
          <w:sz w:val="28"/>
          <w:szCs w:val="28"/>
        </w:rPr>
        <w:t>reality (</w:t>
      </w:r>
      <w:r w:rsidR="00CD58FE" w:rsidRPr="007C43C8">
        <w:rPr>
          <w:rFonts w:asciiTheme="majorBidi" w:hAnsiTheme="majorBidi" w:cstheme="majorBidi"/>
          <w:color w:val="222222"/>
          <w:sz w:val="28"/>
          <w:szCs w:val="28"/>
          <w:shd w:val="clear" w:color="auto" w:fill="FFFFFF"/>
        </w:rPr>
        <w:t>Luo,2011</w:t>
      </w:r>
      <w:r w:rsidRPr="007C43C8">
        <w:rPr>
          <w:rFonts w:asciiTheme="majorBidi" w:hAnsiTheme="majorBidi" w:cstheme="majorBidi"/>
          <w:sz w:val="28"/>
          <w:szCs w:val="28"/>
        </w:rPr>
        <w:t xml:space="preserve">). </w:t>
      </w:r>
      <w:proofErr w:type="gramStart"/>
      <w:r w:rsidRPr="007C43C8">
        <w:rPr>
          <w:rFonts w:asciiTheme="majorBidi" w:hAnsiTheme="majorBidi" w:cstheme="majorBidi"/>
          <w:sz w:val="28"/>
          <w:szCs w:val="28"/>
        </w:rPr>
        <w:t>Dewey</w:t>
      </w:r>
      <w:r w:rsidR="00842365">
        <w:rPr>
          <w:rFonts w:asciiTheme="majorBidi" w:hAnsiTheme="majorBidi" w:cstheme="majorBidi"/>
          <w:sz w:val="28"/>
          <w:szCs w:val="28"/>
        </w:rPr>
        <w:t>(</w:t>
      </w:r>
      <w:proofErr w:type="gramEnd"/>
      <w:r w:rsidR="00842365">
        <w:rPr>
          <w:rFonts w:asciiTheme="majorBidi" w:hAnsiTheme="majorBidi" w:cstheme="majorBidi"/>
          <w:sz w:val="28"/>
          <w:szCs w:val="28"/>
        </w:rPr>
        <w:t xml:space="preserve">1999) </w:t>
      </w:r>
      <w:r w:rsidRPr="007C43C8">
        <w:rPr>
          <w:rFonts w:asciiTheme="majorBidi" w:hAnsiTheme="majorBidi" w:cstheme="majorBidi"/>
          <w:sz w:val="28"/>
          <w:szCs w:val="28"/>
        </w:rPr>
        <w:t>argues that the purpose of research is not to find the absolute reality,</w:t>
      </w:r>
      <w:r w:rsidR="000A21E2"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but to give a more enhancive understanding of the question being </w:t>
      </w:r>
      <w:r w:rsidR="000A21E2" w:rsidRPr="007C43C8">
        <w:rPr>
          <w:rFonts w:asciiTheme="majorBidi" w:hAnsiTheme="majorBidi" w:cstheme="majorBidi"/>
          <w:sz w:val="28"/>
          <w:szCs w:val="28"/>
        </w:rPr>
        <w:t>studied and</w:t>
      </w:r>
      <w:r w:rsidRPr="007C43C8">
        <w:rPr>
          <w:rFonts w:asciiTheme="majorBidi" w:hAnsiTheme="majorBidi" w:cstheme="majorBidi"/>
          <w:sz w:val="28"/>
          <w:szCs w:val="28"/>
        </w:rPr>
        <w:t xml:space="preserve"> bring the “the controlled or directed transformation of an indeterminate situation into one that is so determinate in its constituent distinctions and relations” (Dewey, 1999, p.171).</w:t>
      </w:r>
      <w:r w:rsidR="00311E53" w:rsidRPr="007C43C8">
        <w:rPr>
          <w:rFonts w:asciiTheme="majorBidi" w:hAnsiTheme="majorBidi" w:cstheme="majorBidi"/>
          <w:sz w:val="28"/>
          <w:szCs w:val="28"/>
        </w:rPr>
        <w:t xml:space="preserve"> It </w:t>
      </w:r>
      <w:r w:rsidR="000A21E2" w:rsidRPr="007C43C8">
        <w:rPr>
          <w:rFonts w:asciiTheme="majorBidi" w:hAnsiTheme="majorBidi" w:cstheme="majorBidi"/>
          <w:sz w:val="28"/>
          <w:szCs w:val="28"/>
        </w:rPr>
        <w:t>is the</w:t>
      </w:r>
      <w:r w:rsidR="00311E53" w:rsidRPr="007C43C8">
        <w:rPr>
          <w:rFonts w:asciiTheme="majorBidi" w:hAnsiTheme="majorBidi" w:cstheme="majorBidi"/>
          <w:sz w:val="28"/>
          <w:szCs w:val="28"/>
        </w:rPr>
        <w:t xml:space="preserve"> research objectives that determines which findings describe the most the reality and those objectives should cover different aspect of the research problem that may imply the use of more than one research methodology. Hence, a combination of both qualitative and quantitative </w:t>
      </w:r>
      <w:r w:rsidR="00311E53" w:rsidRPr="007C43C8">
        <w:rPr>
          <w:rFonts w:asciiTheme="majorBidi" w:hAnsiTheme="majorBidi" w:cstheme="majorBidi"/>
          <w:sz w:val="28"/>
          <w:szCs w:val="28"/>
        </w:rPr>
        <w:lastRenderedPageBreak/>
        <w:t>strategies could explain both the human attitudes and behaviours toward using technologies and how it is affected by external events like natural crisis.</w:t>
      </w:r>
    </w:p>
    <w:p w14:paraId="0FFA7527" w14:textId="6166992A" w:rsidR="00311E53" w:rsidRPr="007C43C8" w:rsidRDefault="00311E53"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 A very common combination of the two strategies is using qualitative strategy for exploratory raison and quantitative strategy for confirmatory one. In the first level, we will conduct </w:t>
      </w:r>
      <w:r w:rsidR="000A21E2" w:rsidRPr="007C43C8">
        <w:rPr>
          <w:rFonts w:asciiTheme="majorBidi" w:hAnsiTheme="majorBidi" w:cstheme="majorBidi"/>
          <w:sz w:val="28"/>
          <w:szCs w:val="28"/>
        </w:rPr>
        <w:t>qualitative research</w:t>
      </w:r>
      <w:r w:rsidRPr="007C43C8">
        <w:rPr>
          <w:rFonts w:asciiTheme="majorBidi" w:hAnsiTheme="majorBidi" w:cstheme="majorBidi"/>
          <w:sz w:val="28"/>
          <w:szCs w:val="28"/>
        </w:rPr>
        <w:t xml:space="preserve"> to explore UK based </w:t>
      </w:r>
      <w:r w:rsidR="000A21E2" w:rsidRPr="007C43C8">
        <w:rPr>
          <w:rFonts w:asciiTheme="majorBidi" w:hAnsiTheme="majorBidi" w:cstheme="majorBidi"/>
          <w:sz w:val="28"/>
          <w:szCs w:val="28"/>
        </w:rPr>
        <w:t>students’</w:t>
      </w:r>
      <w:r w:rsidRPr="007C43C8">
        <w:rPr>
          <w:rFonts w:asciiTheme="majorBidi" w:hAnsiTheme="majorBidi" w:cstheme="majorBidi"/>
          <w:sz w:val="28"/>
          <w:szCs w:val="28"/>
        </w:rPr>
        <w:t xml:space="preserve"> attitudes and behaviours toward online teaching and learning, then </w:t>
      </w:r>
      <w:r w:rsidR="000A21E2" w:rsidRPr="007C43C8">
        <w:rPr>
          <w:rFonts w:asciiTheme="majorBidi" w:hAnsiTheme="majorBidi" w:cstheme="majorBidi"/>
          <w:sz w:val="28"/>
          <w:szCs w:val="28"/>
        </w:rPr>
        <w:t>quantitative research</w:t>
      </w:r>
      <w:r w:rsidRPr="007C43C8">
        <w:rPr>
          <w:rFonts w:asciiTheme="majorBidi" w:hAnsiTheme="majorBidi" w:cstheme="majorBidi"/>
          <w:sz w:val="28"/>
          <w:szCs w:val="28"/>
        </w:rPr>
        <w:t xml:space="preserve"> will be conducted to give more insightful and statistical significance of the qualitative research.</w:t>
      </w:r>
    </w:p>
    <w:p w14:paraId="76E2E26C" w14:textId="77777777" w:rsidR="004C7BBD" w:rsidRPr="007C43C8" w:rsidRDefault="004C7BBD" w:rsidP="007C43C8">
      <w:pPr>
        <w:spacing w:line="360" w:lineRule="auto"/>
        <w:jc w:val="both"/>
        <w:rPr>
          <w:rFonts w:asciiTheme="majorBidi" w:hAnsiTheme="majorBidi" w:cstheme="majorBidi"/>
          <w:sz w:val="28"/>
          <w:szCs w:val="28"/>
        </w:rPr>
      </w:pPr>
    </w:p>
    <w:p w14:paraId="1DF38E42" w14:textId="4A8646BB" w:rsidR="00872C2E" w:rsidRDefault="00872C2E" w:rsidP="001A5AB8">
      <w:pPr>
        <w:pStyle w:val="Heading2"/>
        <w:numPr>
          <w:ilvl w:val="0"/>
          <w:numId w:val="18"/>
        </w:numPr>
      </w:pPr>
      <w:bookmarkStart w:id="23" w:name="_Toc90692866"/>
      <w:r w:rsidRPr="007C43C8">
        <w:t>Qualitative research:</w:t>
      </w:r>
      <w:bookmarkEnd w:id="23"/>
    </w:p>
    <w:p w14:paraId="1C5445D5" w14:textId="77777777" w:rsidR="001A5AB8" w:rsidRPr="001A5AB8" w:rsidRDefault="001A5AB8" w:rsidP="001A5AB8"/>
    <w:p w14:paraId="0E5C2E4D" w14:textId="60B11D34" w:rsidR="00F664E1" w:rsidRPr="007C43C8" w:rsidRDefault="00F664E1" w:rsidP="007C43C8">
      <w:pPr>
        <w:tabs>
          <w:tab w:val="left" w:pos="1470"/>
        </w:tabs>
        <w:spacing w:line="360" w:lineRule="auto"/>
        <w:jc w:val="both"/>
        <w:rPr>
          <w:rFonts w:asciiTheme="majorBidi" w:hAnsiTheme="majorBidi" w:cstheme="majorBidi"/>
          <w:sz w:val="28"/>
          <w:szCs w:val="28"/>
        </w:rPr>
      </w:pPr>
      <w:bookmarkStart w:id="24" w:name="_Hlk90658161"/>
      <w:r w:rsidRPr="007C43C8">
        <w:rPr>
          <w:rFonts w:asciiTheme="majorBidi" w:hAnsiTheme="majorBidi" w:cstheme="majorBidi"/>
          <w:sz w:val="28"/>
          <w:szCs w:val="28"/>
        </w:rPr>
        <w:t xml:space="preserve">Strauss and </w:t>
      </w:r>
      <w:proofErr w:type="gramStart"/>
      <w:r w:rsidR="00842365">
        <w:rPr>
          <w:rFonts w:asciiTheme="majorBidi" w:hAnsiTheme="majorBidi" w:cstheme="majorBidi"/>
          <w:sz w:val="28"/>
          <w:szCs w:val="28"/>
        </w:rPr>
        <w:t>C</w:t>
      </w:r>
      <w:r w:rsidRPr="007C43C8">
        <w:rPr>
          <w:rFonts w:asciiTheme="majorBidi" w:hAnsiTheme="majorBidi" w:cstheme="majorBidi"/>
          <w:sz w:val="28"/>
          <w:szCs w:val="28"/>
        </w:rPr>
        <w:t>orbin(</w:t>
      </w:r>
      <w:proofErr w:type="gramEnd"/>
      <w:r w:rsidRPr="007C43C8">
        <w:rPr>
          <w:rFonts w:asciiTheme="majorBidi" w:hAnsiTheme="majorBidi" w:cstheme="majorBidi"/>
          <w:sz w:val="28"/>
          <w:szCs w:val="28"/>
        </w:rPr>
        <w:t xml:space="preserve">1990) </w:t>
      </w:r>
      <w:bookmarkEnd w:id="24"/>
      <w:r w:rsidRPr="007C43C8">
        <w:rPr>
          <w:rFonts w:asciiTheme="majorBidi" w:hAnsiTheme="majorBidi" w:cstheme="majorBidi"/>
          <w:sz w:val="28"/>
          <w:szCs w:val="28"/>
        </w:rPr>
        <w:t xml:space="preserve">defines qualitative </w:t>
      </w:r>
      <w:r w:rsidR="000A21E2" w:rsidRPr="007C43C8">
        <w:rPr>
          <w:rFonts w:asciiTheme="majorBidi" w:hAnsiTheme="majorBidi" w:cstheme="majorBidi"/>
          <w:sz w:val="28"/>
          <w:szCs w:val="28"/>
        </w:rPr>
        <w:t>research</w:t>
      </w:r>
      <w:r w:rsidRPr="007C43C8">
        <w:rPr>
          <w:rFonts w:asciiTheme="majorBidi" w:hAnsiTheme="majorBidi" w:cstheme="majorBidi"/>
          <w:sz w:val="28"/>
          <w:szCs w:val="28"/>
        </w:rPr>
        <w:t xml:space="preserve"> s “any kind of research that produces findings not arrived at by means of statistical procedures or other means of quantification” (Strauss and Corbin, 1990, p. 17).</w:t>
      </w:r>
      <w:r w:rsidR="007A7F25" w:rsidRPr="007C43C8">
        <w:rPr>
          <w:rFonts w:asciiTheme="majorBidi" w:hAnsiTheme="majorBidi" w:cstheme="majorBidi"/>
          <w:sz w:val="28"/>
          <w:szCs w:val="28"/>
        </w:rPr>
        <w:t>This definition assumes then th</w:t>
      </w:r>
      <w:r w:rsidR="00CA3E9A" w:rsidRPr="007C43C8">
        <w:rPr>
          <w:rFonts w:asciiTheme="majorBidi" w:hAnsiTheme="majorBidi" w:cstheme="majorBidi"/>
          <w:sz w:val="28"/>
          <w:szCs w:val="28"/>
        </w:rPr>
        <w:t>at</w:t>
      </w:r>
      <w:r w:rsidR="007A7F25" w:rsidRPr="007C43C8">
        <w:rPr>
          <w:rFonts w:asciiTheme="majorBidi" w:hAnsiTheme="majorBidi" w:cstheme="majorBidi"/>
          <w:sz w:val="28"/>
          <w:szCs w:val="28"/>
        </w:rPr>
        <w:t xml:space="preserve"> qualitative research can </w:t>
      </w:r>
      <w:r w:rsidR="00C709F7" w:rsidRPr="007C43C8">
        <w:rPr>
          <w:rFonts w:asciiTheme="majorBidi" w:hAnsiTheme="majorBidi" w:cstheme="majorBidi"/>
          <w:sz w:val="28"/>
          <w:szCs w:val="28"/>
        </w:rPr>
        <w:t xml:space="preserve">use any source of data as long as the results and conclusion are not generated </w:t>
      </w:r>
      <w:r w:rsidR="007046D8" w:rsidRPr="007C43C8">
        <w:rPr>
          <w:rFonts w:asciiTheme="majorBidi" w:hAnsiTheme="majorBidi" w:cstheme="majorBidi"/>
          <w:sz w:val="28"/>
          <w:szCs w:val="28"/>
        </w:rPr>
        <w:t>stati</w:t>
      </w:r>
      <w:r w:rsidR="00CA3E9A" w:rsidRPr="007C43C8">
        <w:rPr>
          <w:rFonts w:asciiTheme="majorBidi" w:hAnsiTheme="majorBidi" w:cstheme="majorBidi"/>
          <w:sz w:val="28"/>
          <w:szCs w:val="28"/>
        </w:rPr>
        <w:t>sti</w:t>
      </w:r>
      <w:r w:rsidR="007046D8" w:rsidRPr="007C43C8">
        <w:rPr>
          <w:rFonts w:asciiTheme="majorBidi" w:hAnsiTheme="majorBidi" w:cstheme="majorBidi"/>
          <w:sz w:val="28"/>
          <w:szCs w:val="28"/>
        </w:rPr>
        <w:t xml:space="preserve">cally. </w:t>
      </w:r>
      <w:bookmarkStart w:id="25" w:name="_Hlk90689881"/>
      <w:proofErr w:type="spellStart"/>
      <w:proofErr w:type="gramStart"/>
      <w:r w:rsidR="007046D8" w:rsidRPr="007C43C8">
        <w:rPr>
          <w:rFonts w:asciiTheme="majorBidi" w:hAnsiTheme="majorBidi" w:cstheme="majorBidi"/>
          <w:color w:val="222222"/>
          <w:sz w:val="28"/>
          <w:szCs w:val="28"/>
          <w:shd w:val="clear" w:color="auto" w:fill="FFFFFF"/>
        </w:rPr>
        <w:t>Hoepfl</w:t>
      </w:r>
      <w:proofErr w:type="spellEnd"/>
      <w:r w:rsidR="007046D8" w:rsidRPr="007C43C8">
        <w:rPr>
          <w:rFonts w:asciiTheme="majorBidi" w:hAnsiTheme="majorBidi" w:cstheme="majorBidi"/>
          <w:color w:val="222222"/>
          <w:sz w:val="28"/>
          <w:szCs w:val="28"/>
          <w:shd w:val="clear" w:color="auto" w:fill="FFFFFF"/>
        </w:rPr>
        <w:t>(</w:t>
      </w:r>
      <w:proofErr w:type="gramEnd"/>
      <w:r w:rsidR="007046D8" w:rsidRPr="007C43C8">
        <w:rPr>
          <w:rFonts w:asciiTheme="majorBidi" w:hAnsiTheme="majorBidi" w:cstheme="majorBidi"/>
          <w:color w:val="222222"/>
          <w:sz w:val="28"/>
          <w:szCs w:val="28"/>
          <w:shd w:val="clear" w:color="auto" w:fill="FFFFFF"/>
        </w:rPr>
        <w:t xml:space="preserve">1997) </w:t>
      </w:r>
      <w:bookmarkEnd w:id="25"/>
      <w:r w:rsidR="007046D8" w:rsidRPr="007C43C8">
        <w:rPr>
          <w:rFonts w:asciiTheme="majorBidi" w:hAnsiTheme="majorBidi" w:cstheme="majorBidi"/>
          <w:color w:val="222222"/>
          <w:sz w:val="28"/>
          <w:szCs w:val="28"/>
          <w:shd w:val="clear" w:color="auto" w:fill="FFFFFF"/>
        </w:rPr>
        <w:t>suggest</w:t>
      </w:r>
      <w:r w:rsidR="007046D8" w:rsidRPr="007C43C8">
        <w:rPr>
          <w:rFonts w:asciiTheme="majorBidi" w:hAnsiTheme="majorBidi" w:cstheme="majorBidi"/>
          <w:sz w:val="28"/>
          <w:szCs w:val="28"/>
        </w:rPr>
        <w:t xml:space="preserve"> that qualitative research can be used in different </w:t>
      </w:r>
      <w:r w:rsidR="00446BC4" w:rsidRPr="007C43C8">
        <w:rPr>
          <w:rFonts w:asciiTheme="majorBidi" w:hAnsiTheme="majorBidi" w:cstheme="majorBidi"/>
          <w:sz w:val="28"/>
          <w:szCs w:val="28"/>
        </w:rPr>
        <w:t>ways;</w:t>
      </w:r>
      <w:r w:rsidR="00D52D0B" w:rsidRPr="007C43C8">
        <w:rPr>
          <w:rFonts w:asciiTheme="majorBidi" w:hAnsiTheme="majorBidi" w:cstheme="majorBidi"/>
          <w:sz w:val="28"/>
          <w:szCs w:val="28"/>
        </w:rPr>
        <w:t xml:space="preserve"> </w:t>
      </w:r>
      <w:r w:rsidR="007046D8" w:rsidRPr="007C43C8">
        <w:rPr>
          <w:rFonts w:asciiTheme="majorBidi" w:hAnsiTheme="majorBidi" w:cstheme="majorBidi"/>
          <w:sz w:val="28"/>
          <w:szCs w:val="28"/>
        </w:rPr>
        <w:t>to “better understand any phenomenon about which little is yet known. They can also be used to gain new perspectives on things about which much is already known, or to gain more in-depth information that may be difficult to convey quantitatively”</w:t>
      </w:r>
      <w:r w:rsidR="00842365" w:rsidRPr="00842365">
        <w:rPr>
          <w:rFonts w:asciiTheme="majorBidi" w:hAnsiTheme="majorBidi" w:cstheme="majorBidi"/>
          <w:color w:val="222222"/>
          <w:sz w:val="28"/>
          <w:szCs w:val="28"/>
          <w:shd w:val="clear" w:color="auto" w:fill="FFFFFF"/>
        </w:rPr>
        <w:t xml:space="preserve"> </w:t>
      </w:r>
      <w:r w:rsidR="00842365">
        <w:rPr>
          <w:rFonts w:asciiTheme="majorBidi" w:hAnsiTheme="majorBidi" w:cstheme="majorBidi"/>
          <w:color w:val="222222"/>
          <w:sz w:val="28"/>
          <w:szCs w:val="28"/>
          <w:shd w:val="clear" w:color="auto" w:fill="FFFFFF"/>
        </w:rPr>
        <w:t>(</w:t>
      </w:r>
      <w:r w:rsidR="00842365" w:rsidRPr="007C43C8">
        <w:rPr>
          <w:rFonts w:asciiTheme="majorBidi" w:hAnsiTheme="majorBidi" w:cstheme="majorBidi"/>
          <w:color w:val="222222"/>
          <w:sz w:val="28"/>
          <w:szCs w:val="28"/>
          <w:shd w:val="clear" w:color="auto" w:fill="FFFFFF"/>
        </w:rPr>
        <w:t>Hoepfl</w:t>
      </w:r>
      <w:r w:rsidR="00842365">
        <w:rPr>
          <w:rFonts w:asciiTheme="majorBidi" w:hAnsiTheme="majorBidi" w:cstheme="majorBidi"/>
          <w:color w:val="222222"/>
          <w:sz w:val="28"/>
          <w:szCs w:val="28"/>
          <w:shd w:val="clear" w:color="auto" w:fill="FFFFFF"/>
        </w:rPr>
        <w:t>,</w:t>
      </w:r>
      <w:r w:rsidR="00842365" w:rsidRPr="007C43C8">
        <w:rPr>
          <w:rFonts w:asciiTheme="majorBidi" w:hAnsiTheme="majorBidi" w:cstheme="majorBidi"/>
          <w:color w:val="222222"/>
          <w:sz w:val="28"/>
          <w:szCs w:val="28"/>
          <w:shd w:val="clear" w:color="auto" w:fill="FFFFFF"/>
        </w:rPr>
        <w:t>1997)</w:t>
      </w:r>
      <w:r w:rsidR="00446BC4" w:rsidRPr="007C43C8">
        <w:rPr>
          <w:rFonts w:asciiTheme="majorBidi" w:hAnsiTheme="majorBidi" w:cstheme="majorBidi"/>
          <w:sz w:val="28"/>
          <w:szCs w:val="28"/>
        </w:rPr>
        <w:t>.</w:t>
      </w:r>
      <w:r w:rsidR="0020380A" w:rsidRPr="007C43C8">
        <w:rPr>
          <w:rFonts w:asciiTheme="majorBidi" w:hAnsiTheme="majorBidi" w:cstheme="majorBidi"/>
          <w:sz w:val="28"/>
          <w:szCs w:val="28"/>
        </w:rPr>
        <w:t xml:space="preserve"> </w:t>
      </w:r>
      <w:r w:rsidR="00E0709E" w:rsidRPr="007C43C8">
        <w:rPr>
          <w:rFonts w:asciiTheme="majorBidi" w:hAnsiTheme="majorBidi" w:cstheme="majorBidi"/>
          <w:sz w:val="28"/>
          <w:szCs w:val="28"/>
        </w:rPr>
        <w:t>In this perspective,</w:t>
      </w:r>
      <w:r w:rsidR="0020380A" w:rsidRPr="007C43C8">
        <w:rPr>
          <w:rFonts w:asciiTheme="majorBidi" w:hAnsiTheme="majorBidi" w:cstheme="majorBidi"/>
          <w:sz w:val="28"/>
          <w:szCs w:val="28"/>
        </w:rPr>
        <w:t xml:space="preserve"> qualitative research can be adapted to the research objectives and aim</w:t>
      </w:r>
      <w:r w:rsidR="006C1781" w:rsidRPr="007C43C8">
        <w:rPr>
          <w:rFonts w:asciiTheme="majorBidi" w:hAnsiTheme="majorBidi" w:cstheme="majorBidi"/>
          <w:sz w:val="28"/>
          <w:szCs w:val="28"/>
        </w:rPr>
        <w:t>,</w:t>
      </w:r>
      <w:r w:rsidR="000A21E2" w:rsidRPr="007C43C8">
        <w:rPr>
          <w:rFonts w:asciiTheme="majorBidi" w:hAnsiTheme="majorBidi" w:cstheme="majorBidi"/>
          <w:sz w:val="28"/>
          <w:szCs w:val="28"/>
        </w:rPr>
        <w:t xml:space="preserve"> </w:t>
      </w:r>
      <w:r w:rsidR="006C1781" w:rsidRPr="007C43C8">
        <w:rPr>
          <w:rFonts w:asciiTheme="majorBidi" w:hAnsiTheme="majorBidi" w:cstheme="majorBidi"/>
          <w:sz w:val="28"/>
          <w:szCs w:val="28"/>
        </w:rPr>
        <w:t>which in our case will be:</w:t>
      </w:r>
      <w:r w:rsidR="000A21E2" w:rsidRPr="007C43C8">
        <w:rPr>
          <w:rFonts w:asciiTheme="majorBidi" w:hAnsiTheme="majorBidi" w:cstheme="majorBidi"/>
          <w:sz w:val="28"/>
          <w:szCs w:val="28"/>
        </w:rPr>
        <w:t xml:space="preserve"> </w:t>
      </w:r>
      <w:r w:rsidR="006C1781" w:rsidRPr="007C43C8">
        <w:rPr>
          <w:rFonts w:asciiTheme="majorBidi" w:hAnsiTheme="majorBidi" w:cstheme="majorBidi"/>
          <w:sz w:val="28"/>
          <w:szCs w:val="28"/>
        </w:rPr>
        <w:t xml:space="preserve">first to understand the UK based </w:t>
      </w:r>
      <w:proofErr w:type="gramStart"/>
      <w:r w:rsidR="006C1781" w:rsidRPr="007C43C8">
        <w:rPr>
          <w:rFonts w:asciiTheme="majorBidi" w:hAnsiTheme="majorBidi" w:cstheme="majorBidi"/>
          <w:sz w:val="28"/>
          <w:szCs w:val="28"/>
        </w:rPr>
        <w:t>students</w:t>
      </w:r>
      <w:proofErr w:type="gramEnd"/>
      <w:r w:rsidR="006C1781" w:rsidRPr="007C43C8">
        <w:rPr>
          <w:rFonts w:asciiTheme="majorBidi" w:hAnsiTheme="majorBidi" w:cstheme="majorBidi"/>
          <w:sz w:val="28"/>
          <w:szCs w:val="28"/>
        </w:rPr>
        <w:t xml:space="preserve"> attitudes toward online </w:t>
      </w:r>
      <w:r w:rsidR="005D534B" w:rsidRPr="007C43C8">
        <w:rPr>
          <w:rFonts w:asciiTheme="majorBidi" w:hAnsiTheme="majorBidi" w:cstheme="majorBidi"/>
          <w:sz w:val="28"/>
          <w:szCs w:val="28"/>
        </w:rPr>
        <w:t>teaching and learning</w:t>
      </w:r>
      <w:r w:rsidR="006C1781" w:rsidRPr="007C43C8">
        <w:rPr>
          <w:rFonts w:asciiTheme="majorBidi" w:hAnsiTheme="majorBidi" w:cstheme="majorBidi"/>
          <w:sz w:val="28"/>
          <w:szCs w:val="28"/>
        </w:rPr>
        <w:t>,</w:t>
      </w:r>
      <w:r w:rsidR="000A21E2" w:rsidRPr="007C43C8">
        <w:rPr>
          <w:rFonts w:asciiTheme="majorBidi" w:hAnsiTheme="majorBidi" w:cstheme="majorBidi"/>
          <w:sz w:val="28"/>
          <w:szCs w:val="28"/>
        </w:rPr>
        <w:t xml:space="preserve"> </w:t>
      </w:r>
      <w:r w:rsidR="006C1781" w:rsidRPr="007C43C8">
        <w:rPr>
          <w:rFonts w:asciiTheme="majorBidi" w:hAnsiTheme="majorBidi" w:cstheme="majorBidi"/>
          <w:sz w:val="28"/>
          <w:szCs w:val="28"/>
        </w:rPr>
        <w:t xml:space="preserve">and secondly to </w:t>
      </w:r>
      <w:r w:rsidR="00C45666" w:rsidRPr="007C43C8">
        <w:rPr>
          <w:rFonts w:asciiTheme="majorBidi" w:hAnsiTheme="majorBidi" w:cstheme="majorBidi"/>
          <w:sz w:val="28"/>
          <w:szCs w:val="28"/>
        </w:rPr>
        <w:t xml:space="preserve">add </w:t>
      </w:r>
      <w:r w:rsidR="00AD3286" w:rsidRPr="007C43C8">
        <w:rPr>
          <w:rFonts w:asciiTheme="majorBidi" w:hAnsiTheme="majorBidi" w:cstheme="majorBidi"/>
          <w:sz w:val="28"/>
          <w:szCs w:val="28"/>
        </w:rPr>
        <w:t xml:space="preserve">deeper explanation of their </w:t>
      </w:r>
      <w:r w:rsidR="000A21E2" w:rsidRPr="007C43C8">
        <w:rPr>
          <w:rFonts w:asciiTheme="majorBidi" w:hAnsiTheme="majorBidi" w:cstheme="majorBidi"/>
          <w:sz w:val="28"/>
          <w:szCs w:val="28"/>
        </w:rPr>
        <w:t>behaviours</w:t>
      </w:r>
      <w:r w:rsidR="00AD3286" w:rsidRPr="007C43C8">
        <w:rPr>
          <w:rFonts w:asciiTheme="majorBidi" w:hAnsiTheme="majorBidi" w:cstheme="majorBidi"/>
          <w:sz w:val="28"/>
          <w:szCs w:val="28"/>
        </w:rPr>
        <w:t xml:space="preserve"> toward </w:t>
      </w:r>
      <w:r w:rsidR="005D534B" w:rsidRPr="007C43C8">
        <w:rPr>
          <w:rFonts w:asciiTheme="majorBidi" w:hAnsiTheme="majorBidi" w:cstheme="majorBidi"/>
          <w:sz w:val="28"/>
          <w:szCs w:val="28"/>
        </w:rPr>
        <w:t>online learning technologies.</w:t>
      </w:r>
    </w:p>
    <w:p w14:paraId="6676D612" w14:textId="685805E3" w:rsidR="009950E1" w:rsidRPr="007C43C8" w:rsidRDefault="00F879A1" w:rsidP="007C43C8">
      <w:pPr>
        <w:tabs>
          <w:tab w:val="left" w:pos="1470"/>
        </w:tabs>
        <w:spacing w:line="360" w:lineRule="auto"/>
        <w:jc w:val="both"/>
        <w:rPr>
          <w:rFonts w:asciiTheme="majorBidi" w:hAnsiTheme="majorBidi" w:cstheme="majorBidi"/>
          <w:sz w:val="28"/>
          <w:szCs w:val="28"/>
        </w:rPr>
      </w:pPr>
      <w:proofErr w:type="spellStart"/>
      <w:proofErr w:type="gramStart"/>
      <w:r w:rsidRPr="007C43C8">
        <w:rPr>
          <w:rFonts w:asciiTheme="majorBidi" w:hAnsiTheme="majorBidi" w:cstheme="majorBidi"/>
          <w:color w:val="222222"/>
          <w:sz w:val="28"/>
          <w:szCs w:val="28"/>
          <w:shd w:val="clear" w:color="auto" w:fill="FFFFFF"/>
        </w:rPr>
        <w:t>Hoepfl</w:t>
      </w:r>
      <w:proofErr w:type="spellEnd"/>
      <w:r w:rsidR="00842365">
        <w:rPr>
          <w:rFonts w:asciiTheme="majorBidi" w:hAnsiTheme="majorBidi" w:cstheme="majorBidi"/>
          <w:color w:val="222222"/>
          <w:sz w:val="28"/>
          <w:szCs w:val="28"/>
          <w:shd w:val="clear" w:color="auto" w:fill="FFFFFF"/>
        </w:rPr>
        <w:t>(</w:t>
      </w:r>
      <w:proofErr w:type="gramEnd"/>
      <w:r w:rsidRPr="007C43C8">
        <w:rPr>
          <w:rFonts w:asciiTheme="majorBidi" w:hAnsiTheme="majorBidi" w:cstheme="majorBidi"/>
          <w:color w:val="222222"/>
          <w:sz w:val="28"/>
          <w:szCs w:val="28"/>
          <w:shd w:val="clear" w:color="auto" w:fill="FFFFFF"/>
        </w:rPr>
        <w:t xml:space="preserve">1997) argues that </w:t>
      </w:r>
      <w:r w:rsidR="009950E1" w:rsidRPr="007C43C8">
        <w:rPr>
          <w:rFonts w:asciiTheme="majorBidi" w:hAnsiTheme="majorBidi" w:cstheme="majorBidi"/>
          <w:sz w:val="28"/>
          <w:szCs w:val="28"/>
        </w:rPr>
        <w:t>in the opposite of what has been conceived for a long time before, qualitative research has more scientific and methodological advantages</w:t>
      </w:r>
      <w:r w:rsidR="001C675B" w:rsidRPr="007C43C8">
        <w:rPr>
          <w:rFonts w:asciiTheme="majorBidi" w:hAnsiTheme="majorBidi" w:cstheme="majorBidi"/>
          <w:sz w:val="28"/>
          <w:szCs w:val="28"/>
        </w:rPr>
        <w:t>;</w:t>
      </w:r>
      <w:r w:rsidR="000A21E2" w:rsidRPr="007C43C8">
        <w:rPr>
          <w:rFonts w:asciiTheme="majorBidi" w:hAnsiTheme="majorBidi" w:cstheme="majorBidi"/>
          <w:sz w:val="28"/>
          <w:szCs w:val="28"/>
        </w:rPr>
        <w:t xml:space="preserve"> </w:t>
      </w:r>
      <w:r w:rsidR="000C6C19" w:rsidRPr="007C43C8">
        <w:rPr>
          <w:rFonts w:asciiTheme="majorBidi" w:hAnsiTheme="majorBidi" w:cstheme="majorBidi"/>
          <w:sz w:val="28"/>
          <w:szCs w:val="28"/>
        </w:rPr>
        <w:t>T</w:t>
      </w:r>
      <w:r w:rsidR="009950E1" w:rsidRPr="007C43C8">
        <w:rPr>
          <w:rFonts w:asciiTheme="majorBidi" w:hAnsiTheme="majorBidi" w:cstheme="majorBidi"/>
          <w:sz w:val="28"/>
          <w:szCs w:val="28"/>
        </w:rPr>
        <w:t xml:space="preserve">he aim </w:t>
      </w:r>
      <w:r w:rsidR="000C6C19" w:rsidRPr="007C43C8">
        <w:rPr>
          <w:rFonts w:asciiTheme="majorBidi" w:hAnsiTheme="majorBidi" w:cstheme="majorBidi"/>
          <w:sz w:val="28"/>
          <w:szCs w:val="28"/>
        </w:rPr>
        <w:t xml:space="preserve">of qualitative research is to </w:t>
      </w:r>
      <w:r w:rsidR="009950E1" w:rsidRPr="007C43C8">
        <w:rPr>
          <w:rFonts w:asciiTheme="majorBidi" w:hAnsiTheme="majorBidi" w:cstheme="majorBidi"/>
          <w:sz w:val="28"/>
          <w:szCs w:val="28"/>
        </w:rPr>
        <w:t xml:space="preserve"> draw a theory from the qualitative research results and not just a confirmative </w:t>
      </w:r>
      <w:r w:rsidR="000C6C19" w:rsidRPr="007C43C8">
        <w:rPr>
          <w:rFonts w:asciiTheme="majorBidi" w:hAnsiTheme="majorBidi" w:cstheme="majorBidi"/>
          <w:sz w:val="28"/>
          <w:szCs w:val="28"/>
        </w:rPr>
        <w:t xml:space="preserve"> </w:t>
      </w:r>
      <w:r w:rsidR="009950E1" w:rsidRPr="007C43C8">
        <w:rPr>
          <w:rFonts w:asciiTheme="majorBidi" w:hAnsiTheme="majorBidi" w:cstheme="majorBidi"/>
          <w:sz w:val="28"/>
          <w:szCs w:val="28"/>
        </w:rPr>
        <w:t xml:space="preserve">tool of previous </w:t>
      </w:r>
      <w:r w:rsidR="009950E1" w:rsidRPr="007C43C8">
        <w:rPr>
          <w:rFonts w:asciiTheme="majorBidi" w:hAnsiTheme="majorBidi" w:cstheme="majorBidi"/>
          <w:sz w:val="28"/>
          <w:szCs w:val="28"/>
        </w:rPr>
        <w:lastRenderedPageBreak/>
        <w:t>findings</w:t>
      </w:r>
      <w:r w:rsidR="00536BB4" w:rsidRPr="007C43C8">
        <w:rPr>
          <w:rFonts w:asciiTheme="majorBidi" w:hAnsiTheme="majorBidi" w:cstheme="majorBidi"/>
          <w:sz w:val="28"/>
          <w:szCs w:val="28"/>
        </w:rPr>
        <w:t>(Glaser and Strauss,1967)</w:t>
      </w:r>
      <w:r w:rsidR="009950E1" w:rsidRPr="007C43C8">
        <w:rPr>
          <w:rFonts w:asciiTheme="majorBidi" w:hAnsiTheme="majorBidi" w:cstheme="majorBidi"/>
          <w:sz w:val="28"/>
          <w:szCs w:val="28"/>
        </w:rPr>
        <w:t>.</w:t>
      </w:r>
      <w:r w:rsidR="000A21E2" w:rsidRPr="007C43C8">
        <w:rPr>
          <w:rFonts w:asciiTheme="majorBidi" w:hAnsiTheme="majorBidi" w:cstheme="majorBidi"/>
          <w:sz w:val="28"/>
          <w:szCs w:val="28"/>
        </w:rPr>
        <w:t xml:space="preserve"> </w:t>
      </w:r>
      <w:r w:rsidR="001C675B" w:rsidRPr="007C43C8">
        <w:rPr>
          <w:rFonts w:asciiTheme="majorBidi" w:hAnsiTheme="majorBidi" w:cstheme="majorBidi"/>
          <w:sz w:val="28"/>
          <w:szCs w:val="28"/>
        </w:rPr>
        <w:t>Moreover,</w:t>
      </w:r>
      <w:r w:rsidR="000A21E2" w:rsidRPr="007C43C8">
        <w:rPr>
          <w:rFonts w:asciiTheme="majorBidi" w:hAnsiTheme="majorBidi" w:cstheme="majorBidi"/>
          <w:sz w:val="28"/>
          <w:szCs w:val="28"/>
        </w:rPr>
        <w:t xml:space="preserve"> </w:t>
      </w:r>
      <w:r w:rsidR="001C675B" w:rsidRPr="007C43C8">
        <w:rPr>
          <w:rFonts w:asciiTheme="majorBidi" w:hAnsiTheme="majorBidi" w:cstheme="majorBidi"/>
          <w:sz w:val="28"/>
          <w:szCs w:val="28"/>
        </w:rPr>
        <w:t xml:space="preserve">qualitative research findings can be </w:t>
      </w:r>
      <w:r w:rsidR="000A21E2" w:rsidRPr="007C43C8">
        <w:rPr>
          <w:rFonts w:asciiTheme="majorBidi" w:hAnsiTheme="majorBidi" w:cstheme="majorBidi"/>
          <w:sz w:val="28"/>
          <w:szCs w:val="28"/>
        </w:rPr>
        <w:t>assessed, not</w:t>
      </w:r>
      <w:r w:rsidR="001C675B" w:rsidRPr="007C43C8">
        <w:rPr>
          <w:rFonts w:asciiTheme="majorBidi" w:hAnsiTheme="majorBidi" w:cstheme="majorBidi"/>
          <w:sz w:val="28"/>
          <w:szCs w:val="28"/>
        </w:rPr>
        <w:t xml:space="preserve"> </w:t>
      </w:r>
      <w:r w:rsidR="000A21E2" w:rsidRPr="007C43C8">
        <w:rPr>
          <w:rFonts w:asciiTheme="majorBidi" w:hAnsiTheme="majorBidi" w:cstheme="majorBidi"/>
          <w:sz w:val="28"/>
          <w:szCs w:val="28"/>
        </w:rPr>
        <w:t>statistically</w:t>
      </w:r>
      <w:r w:rsidR="001C675B" w:rsidRPr="007C43C8">
        <w:rPr>
          <w:rFonts w:asciiTheme="majorBidi" w:hAnsiTheme="majorBidi" w:cstheme="majorBidi"/>
          <w:sz w:val="28"/>
          <w:szCs w:val="28"/>
        </w:rPr>
        <w:t xml:space="preserve"> as in quantitative </w:t>
      </w:r>
      <w:r w:rsidR="000A21E2" w:rsidRPr="007C43C8">
        <w:rPr>
          <w:rFonts w:asciiTheme="majorBidi" w:hAnsiTheme="majorBidi" w:cstheme="majorBidi"/>
          <w:sz w:val="28"/>
          <w:szCs w:val="28"/>
        </w:rPr>
        <w:t>research, but</w:t>
      </w:r>
      <w:r w:rsidR="00536BB4" w:rsidRPr="007C43C8">
        <w:rPr>
          <w:rFonts w:asciiTheme="majorBidi" w:hAnsiTheme="majorBidi" w:cstheme="majorBidi"/>
          <w:sz w:val="28"/>
          <w:szCs w:val="28"/>
        </w:rPr>
        <w:t xml:space="preserve"> </w:t>
      </w:r>
      <w:r w:rsidR="001C675B" w:rsidRPr="007C43C8">
        <w:rPr>
          <w:rFonts w:asciiTheme="majorBidi" w:hAnsiTheme="majorBidi" w:cstheme="majorBidi"/>
          <w:sz w:val="28"/>
          <w:szCs w:val="28"/>
        </w:rPr>
        <w:t xml:space="preserve">by different </w:t>
      </w:r>
      <w:proofErr w:type="gramStart"/>
      <w:r w:rsidR="001C675B" w:rsidRPr="007C43C8">
        <w:rPr>
          <w:rFonts w:asciiTheme="majorBidi" w:hAnsiTheme="majorBidi" w:cstheme="majorBidi"/>
          <w:sz w:val="28"/>
          <w:szCs w:val="28"/>
        </w:rPr>
        <w:t>criteria :</w:t>
      </w:r>
      <w:r w:rsidR="009950E1" w:rsidRPr="007C43C8">
        <w:rPr>
          <w:rFonts w:asciiTheme="majorBidi" w:hAnsiTheme="majorBidi" w:cstheme="majorBidi"/>
          <w:sz w:val="28"/>
          <w:szCs w:val="28"/>
        </w:rPr>
        <w:t>credibility</w:t>
      </w:r>
      <w:proofErr w:type="gramEnd"/>
      <w:r w:rsidR="009950E1" w:rsidRPr="007C43C8">
        <w:rPr>
          <w:rFonts w:asciiTheme="majorBidi" w:hAnsiTheme="majorBidi" w:cstheme="majorBidi"/>
          <w:sz w:val="28"/>
          <w:szCs w:val="28"/>
        </w:rPr>
        <w:t>, internal and external validity, objectivity</w:t>
      </w:r>
      <w:r w:rsidR="00F2254F" w:rsidRPr="007C43C8">
        <w:rPr>
          <w:rFonts w:asciiTheme="majorBidi" w:hAnsiTheme="majorBidi" w:cstheme="majorBidi"/>
          <w:sz w:val="28"/>
          <w:szCs w:val="28"/>
        </w:rPr>
        <w:t>(Lincoln and Guba</w:t>
      </w:r>
      <w:r w:rsidR="00842365">
        <w:rPr>
          <w:rFonts w:asciiTheme="majorBidi" w:hAnsiTheme="majorBidi" w:cstheme="majorBidi"/>
          <w:sz w:val="28"/>
          <w:szCs w:val="28"/>
        </w:rPr>
        <w:t>,</w:t>
      </w:r>
      <w:r w:rsidR="00F2254F" w:rsidRPr="007C43C8">
        <w:rPr>
          <w:rFonts w:asciiTheme="majorBidi" w:hAnsiTheme="majorBidi" w:cstheme="majorBidi"/>
          <w:sz w:val="28"/>
          <w:szCs w:val="28"/>
        </w:rPr>
        <w:t>1985):</w:t>
      </w:r>
    </w:p>
    <w:p w14:paraId="25ADBCD8" w14:textId="50182085" w:rsidR="00536BB4" w:rsidRPr="00CE418E" w:rsidRDefault="009950E1" w:rsidP="00CE418E">
      <w:pPr>
        <w:pStyle w:val="ListParagraph"/>
        <w:numPr>
          <w:ilvl w:val="0"/>
          <w:numId w:val="24"/>
        </w:numPr>
        <w:tabs>
          <w:tab w:val="left" w:pos="1470"/>
        </w:tabs>
        <w:spacing w:line="360" w:lineRule="auto"/>
        <w:jc w:val="both"/>
        <w:rPr>
          <w:rFonts w:asciiTheme="majorBidi" w:hAnsiTheme="majorBidi" w:cstheme="majorBidi"/>
          <w:sz w:val="28"/>
          <w:szCs w:val="28"/>
        </w:rPr>
      </w:pPr>
      <w:r w:rsidRPr="00CE418E">
        <w:rPr>
          <w:rFonts w:asciiTheme="majorBidi" w:hAnsiTheme="majorBidi" w:cstheme="majorBidi"/>
          <w:sz w:val="28"/>
          <w:szCs w:val="28"/>
        </w:rPr>
        <w:t xml:space="preserve">Internal validity: </w:t>
      </w:r>
    </w:p>
    <w:p w14:paraId="77FF552A" w14:textId="15DAACD7" w:rsidR="009950E1" w:rsidRPr="007C43C8" w:rsidRDefault="00536BB4"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R</w:t>
      </w:r>
      <w:r w:rsidR="009950E1" w:rsidRPr="007C43C8">
        <w:rPr>
          <w:rFonts w:asciiTheme="majorBidi" w:hAnsiTheme="majorBidi" w:cstheme="majorBidi"/>
          <w:sz w:val="28"/>
          <w:szCs w:val="28"/>
        </w:rPr>
        <w:t>efers to the extent to which the findings of the qualitative research accurately describe the reality. The researcher postulates relationships and then test them based on the gather data.</w:t>
      </w:r>
      <w:r w:rsidR="000A21E2" w:rsidRPr="007C43C8">
        <w:rPr>
          <w:rFonts w:asciiTheme="majorBidi" w:hAnsiTheme="majorBidi" w:cstheme="majorBidi"/>
          <w:sz w:val="28"/>
          <w:szCs w:val="28"/>
        </w:rPr>
        <w:t xml:space="preserve"> </w:t>
      </w:r>
      <w:r w:rsidR="009950E1" w:rsidRPr="007C43C8">
        <w:rPr>
          <w:rFonts w:asciiTheme="majorBidi" w:hAnsiTheme="majorBidi" w:cstheme="majorBidi"/>
          <w:sz w:val="28"/>
          <w:szCs w:val="28"/>
        </w:rPr>
        <w:t xml:space="preserve">However, to make </w:t>
      </w:r>
      <w:proofErr w:type="gramStart"/>
      <w:r w:rsidR="009950E1" w:rsidRPr="007C43C8">
        <w:rPr>
          <w:rFonts w:asciiTheme="majorBidi" w:hAnsiTheme="majorBidi" w:cstheme="majorBidi"/>
          <w:sz w:val="28"/>
          <w:szCs w:val="28"/>
        </w:rPr>
        <w:t>postulates ,the</w:t>
      </w:r>
      <w:proofErr w:type="gramEnd"/>
      <w:r w:rsidR="009950E1" w:rsidRPr="007C43C8">
        <w:rPr>
          <w:rFonts w:asciiTheme="majorBidi" w:hAnsiTheme="majorBidi" w:cstheme="majorBidi"/>
          <w:sz w:val="28"/>
          <w:szCs w:val="28"/>
        </w:rPr>
        <w:t xml:space="preserve"> researcher is required to understand the nature of reality.</w:t>
      </w:r>
    </w:p>
    <w:p w14:paraId="19732A4A" w14:textId="5FB11CFB" w:rsidR="009950E1" w:rsidRPr="00CE418E" w:rsidRDefault="000B69F0" w:rsidP="00CE418E">
      <w:pPr>
        <w:pStyle w:val="ListParagraph"/>
        <w:numPr>
          <w:ilvl w:val="0"/>
          <w:numId w:val="24"/>
        </w:numPr>
        <w:tabs>
          <w:tab w:val="left" w:pos="1470"/>
        </w:tabs>
        <w:spacing w:line="360" w:lineRule="auto"/>
        <w:jc w:val="both"/>
        <w:rPr>
          <w:rFonts w:asciiTheme="majorBidi" w:hAnsiTheme="majorBidi" w:cstheme="majorBidi"/>
          <w:sz w:val="28"/>
          <w:szCs w:val="28"/>
        </w:rPr>
      </w:pPr>
      <w:r>
        <w:rPr>
          <w:rFonts w:asciiTheme="majorBidi" w:hAnsiTheme="majorBidi" w:cstheme="majorBidi"/>
          <w:sz w:val="28"/>
          <w:szCs w:val="28"/>
        </w:rPr>
        <w:t>E</w:t>
      </w:r>
      <w:r w:rsidR="009950E1" w:rsidRPr="00CE418E">
        <w:rPr>
          <w:rFonts w:asciiTheme="majorBidi" w:hAnsiTheme="majorBidi" w:cstheme="majorBidi"/>
          <w:sz w:val="28"/>
          <w:szCs w:val="28"/>
        </w:rPr>
        <w:t xml:space="preserve">xternal validity: </w:t>
      </w:r>
    </w:p>
    <w:p w14:paraId="722A2070" w14:textId="77777777" w:rsidR="009950E1" w:rsidRPr="007C43C8" w:rsidRDefault="009950E1"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 External validity refers to the extent to which the findings can be generalized to other situations and contexts. The generalization is possible if only the similarities between the studied context and other contexts are higher. Hence, the researcher ensures that the similarity is respected in future contexts and look at what are the possible conclusions could be drawn, rather than giving a general and unique conclusion.</w:t>
      </w:r>
    </w:p>
    <w:p w14:paraId="552B546F" w14:textId="43CD5793" w:rsidR="009950E1" w:rsidRPr="00CE418E" w:rsidRDefault="000B69F0" w:rsidP="00CE418E">
      <w:pPr>
        <w:pStyle w:val="ListParagraph"/>
        <w:numPr>
          <w:ilvl w:val="0"/>
          <w:numId w:val="24"/>
        </w:numPr>
        <w:tabs>
          <w:tab w:val="left" w:pos="1470"/>
        </w:tabs>
        <w:spacing w:line="360" w:lineRule="auto"/>
        <w:jc w:val="both"/>
        <w:rPr>
          <w:rFonts w:asciiTheme="majorBidi" w:hAnsiTheme="majorBidi" w:cstheme="majorBidi"/>
          <w:sz w:val="28"/>
          <w:szCs w:val="28"/>
        </w:rPr>
      </w:pPr>
      <w:r>
        <w:rPr>
          <w:rFonts w:asciiTheme="majorBidi" w:hAnsiTheme="majorBidi" w:cstheme="majorBidi"/>
          <w:sz w:val="28"/>
          <w:szCs w:val="28"/>
        </w:rPr>
        <w:t>R</w:t>
      </w:r>
      <w:r w:rsidR="009950E1" w:rsidRPr="00CE418E">
        <w:rPr>
          <w:rFonts w:asciiTheme="majorBidi" w:hAnsiTheme="majorBidi" w:cstheme="majorBidi"/>
          <w:sz w:val="28"/>
          <w:szCs w:val="28"/>
        </w:rPr>
        <w:t>eliability:</w:t>
      </w:r>
    </w:p>
    <w:p w14:paraId="7A5307F4" w14:textId="77777777" w:rsidR="009950E1" w:rsidRPr="007C43C8" w:rsidRDefault="009950E1"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   Reliability refers to 3 elements: the degree to which a measurement remains the same repeatedly, the stability of the measurement over time, and the similarity of measurements during a given time period.</w:t>
      </w:r>
    </w:p>
    <w:p w14:paraId="5E650F7A" w14:textId="609C7F37" w:rsidR="009950E1" w:rsidRPr="00CE418E" w:rsidRDefault="000B69F0" w:rsidP="00CE418E">
      <w:pPr>
        <w:pStyle w:val="ListParagraph"/>
        <w:numPr>
          <w:ilvl w:val="0"/>
          <w:numId w:val="24"/>
        </w:numPr>
        <w:tabs>
          <w:tab w:val="left" w:pos="1470"/>
        </w:tabs>
        <w:spacing w:line="360" w:lineRule="auto"/>
        <w:jc w:val="both"/>
        <w:rPr>
          <w:rFonts w:asciiTheme="majorBidi" w:hAnsiTheme="majorBidi" w:cstheme="majorBidi"/>
          <w:sz w:val="28"/>
          <w:szCs w:val="28"/>
        </w:rPr>
      </w:pPr>
      <w:r>
        <w:rPr>
          <w:rFonts w:asciiTheme="majorBidi" w:hAnsiTheme="majorBidi" w:cstheme="majorBidi"/>
          <w:sz w:val="28"/>
          <w:szCs w:val="28"/>
        </w:rPr>
        <w:t>O</w:t>
      </w:r>
      <w:r w:rsidR="009950E1" w:rsidRPr="00CE418E">
        <w:rPr>
          <w:rFonts w:asciiTheme="majorBidi" w:hAnsiTheme="majorBidi" w:cstheme="majorBidi"/>
          <w:sz w:val="28"/>
          <w:szCs w:val="28"/>
        </w:rPr>
        <w:t>bjectivity:</w:t>
      </w:r>
    </w:p>
    <w:p w14:paraId="46B6D6DB" w14:textId="61946FD8" w:rsidR="00536BB4" w:rsidRDefault="009950E1"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Objectivity refers to the degree to which a researcher </w:t>
      </w:r>
      <w:r w:rsidR="000A21E2" w:rsidRPr="007C43C8">
        <w:rPr>
          <w:rFonts w:asciiTheme="majorBidi" w:hAnsiTheme="majorBidi" w:cstheme="majorBidi"/>
          <w:sz w:val="28"/>
          <w:szCs w:val="28"/>
        </w:rPr>
        <w:t>proves</w:t>
      </w:r>
      <w:r w:rsidRPr="007C43C8">
        <w:rPr>
          <w:rFonts w:asciiTheme="majorBidi" w:hAnsiTheme="majorBidi" w:cstheme="majorBidi"/>
          <w:sz w:val="28"/>
          <w:szCs w:val="28"/>
        </w:rPr>
        <w:t xml:space="preserve"> the neutrality in the research interpretation. The objectivity in quantitative research is admitted to be verified </w:t>
      </w:r>
      <w:r w:rsidR="000A21E2" w:rsidRPr="007C43C8">
        <w:rPr>
          <w:rFonts w:asciiTheme="majorBidi" w:hAnsiTheme="majorBidi" w:cstheme="majorBidi"/>
          <w:sz w:val="28"/>
          <w:szCs w:val="28"/>
        </w:rPr>
        <w:t>in</w:t>
      </w:r>
      <w:r w:rsidRPr="007C43C8">
        <w:rPr>
          <w:rFonts w:asciiTheme="majorBidi" w:hAnsiTheme="majorBidi" w:cstheme="majorBidi"/>
          <w:sz w:val="28"/>
          <w:szCs w:val="28"/>
        </w:rPr>
        <w:t xml:space="preserve"> quantitative research. However,</w:t>
      </w:r>
      <w:r w:rsidR="000A21E2" w:rsidRPr="007C43C8">
        <w:rPr>
          <w:rFonts w:asciiTheme="majorBidi" w:hAnsiTheme="majorBidi" w:cstheme="majorBidi"/>
          <w:sz w:val="28"/>
          <w:szCs w:val="28"/>
        </w:rPr>
        <w:t xml:space="preserve"> </w:t>
      </w:r>
      <w:r w:rsidRPr="007C43C8">
        <w:rPr>
          <w:rFonts w:asciiTheme="majorBidi" w:hAnsiTheme="majorBidi" w:cstheme="majorBidi"/>
          <w:sz w:val="28"/>
          <w:szCs w:val="28"/>
        </w:rPr>
        <w:t xml:space="preserve">in the qualitative research, the findings could be highly affected by the research analysis skills and </w:t>
      </w:r>
      <w:r w:rsidR="000A21E2" w:rsidRPr="007C43C8">
        <w:rPr>
          <w:rFonts w:asciiTheme="majorBidi" w:hAnsiTheme="majorBidi" w:cstheme="majorBidi"/>
          <w:sz w:val="28"/>
          <w:szCs w:val="28"/>
        </w:rPr>
        <w:t>believes</w:t>
      </w:r>
      <w:r w:rsidRPr="007C43C8">
        <w:rPr>
          <w:rFonts w:asciiTheme="majorBidi" w:hAnsiTheme="majorBidi" w:cstheme="majorBidi"/>
          <w:sz w:val="28"/>
          <w:szCs w:val="28"/>
        </w:rPr>
        <w:t>.</w:t>
      </w:r>
      <w:r w:rsidR="000A21E2" w:rsidRPr="007C43C8">
        <w:rPr>
          <w:rFonts w:asciiTheme="majorBidi" w:hAnsiTheme="majorBidi" w:cstheme="majorBidi"/>
          <w:sz w:val="28"/>
          <w:szCs w:val="28"/>
        </w:rPr>
        <w:t xml:space="preserve"> </w:t>
      </w:r>
      <w:r w:rsidRPr="007C43C8">
        <w:rPr>
          <w:rFonts w:asciiTheme="majorBidi" w:hAnsiTheme="majorBidi" w:cstheme="majorBidi"/>
          <w:sz w:val="28"/>
          <w:szCs w:val="28"/>
        </w:rPr>
        <w:t>Therefore, the researcher is required to conduct a confirmability audit to prove the research objectivity</w:t>
      </w:r>
      <w:r w:rsidR="000A21E2" w:rsidRPr="007C43C8">
        <w:rPr>
          <w:rFonts w:asciiTheme="majorBidi" w:hAnsiTheme="majorBidi" w:cstheme="majorBidi"/>
          <w:sz w:val="28"/>
          <w:szCs w:val="28"/>
        </w:rPr>
        <w:t>.</w:t>
      </w:r>
    </w:p>
    <w:p w14:paraId="11A5A5B9" w14:textId="77777777" w:rsidR="009950E1" w:rsidRPr="007C43C8" w:rsidRDefault="009950E1" w:rsidP="007C43C8">
      <w:pPr>
        <w:spacing w:line="360" w:lineRule="auto"/>
        <w:jc w:val="both"/>
        <w:rPr>
          <w:rFonts w:asciiTheme="majorBidi" w:hAnsiTheme="majorBidi" w:cstheme="majorBidi"/>
          <w:sz w:val="28"/>
          <w:szCs w:val="28"/>
        </w:rPr>
      </w:pPr>
    </w:p>
    <w:p w14:paraId="28E4A4C9" w14:textId="086AE643" w:rsidR="00872C2E" w:rsidRDefault="00872C2E" w:rsidP="001A5AB8">
      <w:pPr>
        <w:pStyle w:val="Heading3"/>
        <w:numPr>
          <w:ilvl w:val="0"/>
          <w:numId w:val="21"/>
        </w:numPr>
      </w:pPr>
      <w:bookmarkStart w:id="26" w:name="_Toc90692867"/>
      <w:r w:rsidRPr="007C43C8">
        <w:t>Sampling:</w:t>
      </w:r>
      <w:bookmarkEnd w:id="26"/>
    </w:p>
    <w:p w14:paraId="08104E71" w14:textId="77777777" w:rsidR="002878DE" w:rsidRPr="002878DE" w:rsidRDefault="002878DE" w:rsidP="002878DE"/>
    <w:p w14:paraId="48D69B08" w14:textId="7639A851" w:rsidR="00EF3C98" w:rsidRPr="007C43C8" w:rsidRDefault="00313FF3" w:rsidP="007C43C8">
      <w:pPr>
        <w:tabs>
          <w:tab w:val="left" w:pos="1470"/>
        </w:tabs>
        <w:spacing w:line="360" w:lineRule="auto"/>
        <w:jc w:val="both"/>
        <w:rPr>
          <w:rFonts w:asciiTheme="majorBidi" w:hAnsiTheme="majorBidi" w:cstheme="majorBidi"/>
          <w:color w:val="000000"/>
          <w:sz w:val="28"/>
          <w:szCs w:val="28"/>
          <w:shd w:val="clear" w:color="auto" w:fill="FFFCF0"/>
        </w:rPr>
      </w:pPr>
      <w:r w:rsidRPr="007C43C8">
        <w:rPr>
          <w:rFonts w:asciiTheme="majorBidi" w:hAnsiTheme="majorBidi" w:cstheme="majorBidi"/>
          <w:color w:val="222222"/>
          <w:sz w:val="28"/>
          <w:szCs w:val="28"/>
          <w:shd w:val="clear" w:color="auto" w:fill="FFFFFF"/>
        </w:rPr>
        <w:t xml:space="preserve">Unlike quantitative </w:t>
      </w:r>
      <w:r w:rsidR="000A21E2" w:rsidRPr="007C43C8">
        <w:rPr>
          <w:rFonts w:asciiTheme="majorBidi" w:hAnsiTheme="majorBidi" w:cstheme="majorBidi"/>
          <w:color w:val="222222"/>
          <w:sz w:val="28"/>
          <w:szCs w:val="28"/>
          <w:shd w:val="clear" w:color="auto" w:fill="FFFFFF"/>
        </w:rPr>
        <w:t>research, in</w:t>
      </w:r>
      <w:r w:rsidRPr="007C43C8">
        <w:rPr>
          <w:rFonts w:asciiTheme="majorBidi" w:hAnsiTheme="majorBidi" w:cstheme="majorBidi"/>
          <w:color w:val="222222"/>
          <w:sz w:val="28"/>
          <w:szCs w:val="28"/>
          <w:shd w:val="clear" w:color="auto" w:fill="FFFFFF"/>
        </w:rPr>
        <w:t xml:space="preserve"> which sampling methods are well-</w:t>
      </w:r>
      <w:r w:rsidR="000A21E2" w:rsidRPr="007C43C8">
        <w:rPr>
          <w:rFonts w:asciiTheme="majorBidi" w:hAnsiTheme="majorBidi" w:cstheme="majorBidi"/>
          <w:color w:val="222222"/>
          <w:sz w:val="28"/>
          <w:szCs w:val="28"/>
          <w:shd w:val="clear" w:color="auto" w:fill="FFFFFF"/>
        </w:rPr>
        <w:t>established</w:t>
      </w:r>
      <w:r w:rsidRPr="007C43C8">
        <w:rPr>
          <w:rFonts w:asciiTheme="majorBidi" w:hAnsiTheme="majorBidi" w:cstheme="majorBidi"/>
          <w:color w:val="222222"/>
          <w:sz w:val="28"/>
          <w:szCs w:val="28"/>
          <w:shd w:val="clear" w:color="auto" w:fill="FFFFFF"/>
        </w:rPr>
        <w:t>,</w:t>
      </w:r>
      <w:r w:rsidR="000A21E2" w:rsidRPr="007C43C8">
        <w:rPr>
          <w:rFonts w:asciiTheme="majorBidi" w:hAnsiTheme="majorBidi" w:cstheme="majorBidi"/>
          <w:color w:val="222222"/>
          <w:sz w:val="28"/>
          <w:szCs w:val="28"/>
          <w:shd w:val="clear" w:color="auto" w:fill="FFFFFF"/>
        </w:rPr>
        <w:t xml:space="preserve"> </w:t>
      </w:r>
      <w:r w:rsidRPr="007C43C8">
        <w:rPr>
          <w:rFonts w:asciiTheme="majorBidi" w:hAnsiTheme="majorBidi" w:cstheme="majorBidi"/>
          <w:color w:val="222222"/>
          <w:sz w:val="28"/>
          <w:szCs w:val="28"/>
          <w:shd w:val="clear" w:color="auto" w:fill="FFFFFF"/>
        </w:rPr>
        <w:t xml:space="preserve">qualitative research methods are considered implicit and </w:t>
      </w:r>
      <w:r w:rsidR="00C407B0" w:rsidRPr="007C43C8">
        <w:rPr>
          <w:rFonts w:asciiTheme="majorBidi" w:hAnsiTheme="majorBidi" w:cstheme="majorBidi"/>
          <w:color w:val="222222"/>
          <w:sz w:val="28"/>
          <w:szCs w:val="28"/>
          <w:shd w:val="clear" w:color="auto" w:fill="FFFFFF"/>
        </w:rPr>
        <w:t xml:space="preserve">selected </w:t>
      </w:r>
      <w:bookmarkStart w:id="27" w:name="_Hlk90661151"/>
      <w:bookmarkStart w:id="28" w:name="_Hlk90661096"/>
      <w:r w:rsidR="000A21E2" w:rsidRPr="007C43C8">
        <w:rPr>
          <w:rFonts w:asciiTheme="majorBidi" w:hAnsiTheme="majorBidi" w:cstheme="majorBidi"/>
          <w:color w:val="222222"/>
          <w:sz w:val="28"/>
          <w:szCs w:val="28"/>
          <w:shd w:val="clear" w:color="auto" w:fill="FFFFFF"/>
        </w:rPr>
        <w:t>purposefully (</w:t>
      </w:r>
      <w:r w:rsidR="00C407B0" w:rsidRPr="007C43C8">
        <w:rPr>
          <w:rFonts w:asciiTheme="majorBidi" w:hAnsiTheme="majorBidi" w:cstheme="majorBidi"/>
          <w:color w:val="303030"/>
          <w:sz w:val="28"/>
          <w:szCs w:val="28"/>
          <w:shd w:val="clear" w:color="auto" w:fill="FFFFFF"/>
        </w:rPr>
        <w:t>Palinkas</w:t>
      </w:r>
      <w:r w:rsidR="00842365">
        <w:rPr>
          <w:rFonts w:asciiTheme="majorBidi" w:hAnsiTheme="majorBidi" w:cstheme="majorBidi"/>
          <w:color w:val="303030"/>
          <w:sz w:val="28"/>
          <w:szCs w:val="28"/>
          <w:shd w:val="clear" w:color="auto" w:fill="FFFFFF"/>
        </w:rPr>
        <w:t xml:space="preserve"> </w:t>
      </w:r>
      <w:r w:rsidR="00C407B0" w:rsidRPr="007C43C8">
        <w:rPr>
          <w:rFonts w:asciiTheme="majorBidi" w:hAnsiTheme="majorBidi" w:cstheme="majorBidi"/>
          <w:color w:val="303030"/>
          <w:sz w:val="28"/>
          <w:szCs w:val="28"/>
          <w:shd w:val="clear" w:color="auto" w:fill="FFFFFF"/>
        </w:rPr>
        <w:t>et al,2015</w:t>
      </w:r>
      <w:bookmarkEnd w:id="27"/>
      <w:proofErr w:type="gramStart"/>
      <w:r w:rsidR="00C407B0" w:rsidRPr="007C43C8">
        <w:rPr>
          <w:rFonts w:asciiTheme="majorBidi" w:hAnsiTheme="majorBidi" w:cstheme="majorBidi"/>
          <w:color w:val="222222"/>
          <w:sz w:val="28"/>
          <w:szCs w:val="28"/>
          <w:shd w:val="clear" w:color="auto" w:fill="FFFFFF"/>
        </w:rPr>
        <w:t>).</w:t>
      </w:r>
      <w:bookmarkEnd w:id="28"/>
      <w:r w:rsidR="00842365">
        <w:rPr>
          <w:rFonts w:asciiTheme="majorBidi" w:hAnsiTheme="majorBidi" w:cstheme="majorBidi"/>
          <w:sz w:val="28"/>
          <w:szCs w:val="28"/>
        </w:rPr>
        <w:t>P</w:t>
      </w:r>
      <w:r w:rsidR="00F9159F" w:rsidRPr="007C43C8">
        <w:rPr>
          <w:rFonts w:asciiTheme="majorBidi" w:hAnsiTheme="majorBidi" w:cstheme="majorBidi"/>
          <w:sz w:val="28"/>
          <w:szCs w:val="28"/>
        </w:rPr>
        <w:t>urposeful</w:t>
      </w:r>
      <w:proofErr w:type="gramEnd"/>
      <w:r w:rsidR="00F9159F" w:rsidRPr="007C43C8">
        <w:rPr>
          <w:rFonts w:asciiTheme="majorBidi" w:hAnsiTheme="majorBidi" w:cstheme="majorBidi"/>
          <w:sz w:val="28"/>
          <w:szCs w:val="28"/>
        </w:rPr>
        <w:t xml:space="preserve"> sampling</w:t>
      </w:r>
      <w:r w:rsidR="00F9159F" w:rsidRPr="007C43C8">
        <w:rPr>
          <w:rFonts w:asciiTheme="majorBidi" w:hAnsiTheme="majorBidi" w:cstheme="majorBidi"/>
          <w:color w:val="000000"/>
          <w:sz w:val="28"/>
          <w:szCs w:val="28"/>
          <w:shd w:val="clear" w:color="auto" w:fill="FFFFFF"/>
        </w:rPr>
        <w:t xml:space="preserve"> “involves identifying and selecting individuals or groups of individuals that are especially knowledgeable about or experienced with a phenomenon of interest”</w:t>
      </w:r>
      <w:r w:rsidR="00F9159F" w:rsidRPr="007C43C8">
        <w:rPr>
          <w:rFonts w:asciiTheme="majorBidi" w:hAnsiTheme="majorBidi" w:cstheme="majorBidi"/>
          <w:color w:val="303030"/>
          <w:sz w:val="28"/>
          <w:szCs w:val="28"/>
          <w:shd w:val="clear" w:color="auto" w:fill="FFFFFF"/>
        </w:rPr>
        <w:t xml:space="preserve"> (Palinkas</w:t>
      </w:r>
      <w:r w:rsidR="00842365">
        <w:rPr>
          <w:rFonts w:asciiTheme="majorBidi" w:hAnsiTheme="majorBidi" w:cstheme="majorBidi"/>
          <w:color w:val="303030"/>
          <w:sz w:val="28"/>
          <w:szCs w:val="28"/>
          <w:shd w:val="clear" w:color="auto" w:fill="FFFFFF"/>
        </w:rPr>
        <w:t xml:space="preserve"> et </w:t>
      </w:r>
      <w:r w:rsidR="00F9159F" w:rsidRPr="007C43C8">
        <w:rPr>
          <w:rFonts w:asciiTheme="majorBidi" w:hAnsiTheme="majorBidi" w:cstheme="majorBidi"/>
          <w:color w:val="303030"/>
          <w:sz w:val="28"/>
          <w:szCs w:val="28"/>
          <w:shd w:val="clear" w:color="auto" w:fill="FFFFFF"/>
        </w:rPr>
        <w:t>al,2015</w:t>
      </w:r>
      <w:r w:rsidR="000A21E2" w:rsidRPr="007C43C8">
        <w:rPr>
          <w:rFonts w:asciiTheme="majorBidi" w:hAnsiTheme="majorBidi" w:cstheme="majorBidi"/>
          <w:color w:val="303030"/>
          <w:sz w:val="28"/>
          <w:szCs w:val="28"/>
          <w:shd w:val="clear" w:color="auto" w:fill="FFFFFF"/>
        </w:rPr>
        <w:t>). Knowledge</w:t>
      </w:r>
      <w:r w:rsidR="00F9159F" w:rsidRPr="007C43C8">
        <w:rPr>
          <w:rFonts w:asciiTheme="majorBidi" w:hAnsiTheme="majorBidi" w:cstheme="majorBidi"/>
          <w:color w:val="303030"/>
          <w:sz w:val="28"/>
          <w:szCs w:val="28"/>
          <w:shd w:val="clear" w:color="auto" w:fill="FFFFFF"/>
        </w:rPr>
        <w:t xml:space="preserve"> and experience are then the man criteria of selecting individuals.</w:t>
      </w:r>
      <w:r w:rsidR="00472D3F" w:rsidRPr="007C43C8">
        <w:rPr>
          <w:rFonts w:asciiTheme="majorBidi" w:hAnsiTheme="majorBidi" w:cstheme="majorBidi"/>
          <w:color w:val="303030"/>
          <w:sz w:val="28"/>
          <w:szCs w:val="28"/>
          <w:shd w:val="clear" w:color="auto" w:fill="FFFFFF"/>
        </w:rPr>
        <w:t xml:space="preserve"> </w:t>
      </w:r>
      <w:r w:rsidR="000A21E2" w:rsidRPr="007C43C8">
        <w:rPr>
          <w:rFonts w:asciiTheme="majorBidi" w:hAnsiTheme="majorBidi" w:cstheme="majorBidi"/>
          <w:color w:val="303030"/>
          <w:sz w:val="28"/>
          <w:szCs w:val="28"/>
          <w:shd w:val="clear" w:color="auto" w:fill="FFFFFF"/>
        </w:rPr>
        <w:t>Moreover</w:t>
      </w:r>
      <w:r w:rsidR="00D969BB" w:rsidRPr="007C43C8">
        <w:rPr>
          <w:rFonts w:asciiTheme="majorBidi" w:hAnsiTheme="majorBidi" w:cstheme="majorBidi"/>
          <w:color w:val="303030"/>
          <w:sz w:val="28"/>
          <w:szCs w:val="28"/>
          <w:shd w:val="clear" w:color="auto" w:fill="FFFFFF"/>
        </w:rPr>
        <w:t>,</w:t>
      </w:r>
      <w:r w:rsidR="00F26FB7" w:rsidRPr="007C43C8">
        <w:rPr>
          <w:rFonts w:asciiTheme="majorBidi" w:hAnsiTheme="majorBidi" w:cstheme="majorBidi"/>
          <w:sz w:val="28"/>
          <w:szCs w:val="28"/>
        </w:rPr>
        <w:t xml:space="preserve"> the individuals should demonstrate a sufficient level of availability and to participate and an ability to express their opinions and share their </w:t>
      </w:r>
      <w:r w:rsidR="00F26FB7" w:rsidRPr="007C43C8">
        <w:rPr>
          <w:rFonts w:asciiTheme="majorBidi" w:hAnsiTheme="majorBidi" w:cstheme="majorBidi"/>
          <w:color w:val="303030"/>
          <w:sz w:val="28"/>
          <w:szCs w:val="28"/>
          <w:shd w:val="clear" w:color="auto" w:fill="FFFFFF"/>
        </w:rPr>
        <w:t>experiences(</w:t>
      </w:r>
      <w:hyperlink r:id="rId10" w:anchor="R4" w:history="1">
        <w:r w:rsidR="00F26FB7" w:rsidRPr="007C43C8">
          <w:rPr>
            <w:rFonts w:asciiTheme="majorBidi" w:hAnsiTheme="majorBidi" w:cstheme="majorBidi"/>
            <w:color w:val="303030"/>
            <w:sz w:val="28"/>
            <w:szCs w:val="28"/>
          </w:rPr>
          <w:t>Bernard (2002)</w:t>
        </w:r>
      </w:hyperlink>
      <w:r w:rsidR="00F26FB7" w:rsidRPr="007C43C8">
        <w:rPr>
          <w:rFonts w:asciiTheme="majorBidi" w:hAnsiTheme="majorBidi" w:cstheme="majorBidi"/>
          <w:color w:val="303030"/>
          <w:sz w:val="28"/>
          <w:szCs w:val="28"/>
          <w:shd w:val="clear" w:color="auto" w:fill="FFFFFF"/>
        </w:rPr>
        <w:t> and </w:t>
      </w:r>
      <w:hyperlink r:id="rId11" w:anchor="R42" w:history="1">
        <w:r w:rsidR="00F26FB7" w:rsidRPr="007C43C8">
          <w:rPr>
            <w:rFonts w:asciiTheme="majorBidi" w:hAnsiTheme="majorBidi" w:cstheme="majorBidi"/>
            <w:color w:val="303030"/>
            <w:sz w:val="28"/>
            <w:szCs w:val="28"/>
          </w:rPr>
          <w:t>Spradley (1979)</w:t>
        </w:r>
      </w:hyperlink>
      <w:r w:rsidR="00F26FB7" w:rsidRPr="007C43C8">
        <w:rPr>
          <w:rFonts w:asciiTheme="majorBidi" w:hAnsiTheme="majorBidi" w:cstheme="majorBidi"/>
          <w:color w:val="000000"/>
          <w:sz w:val="28"/>
          <w:szCs w:val="28"/>
          <w:shd w:val="clear" w:color="auto" w:fill="FFFFFF"/>
        </w:rPr>
        <w:t> ).</w:t>
      </w:r>
      <w:bookmarkStart w:id="29" w:name="_Hlk90663153"/>
      <w:r w:rsidR="00EF3C98" w:rsidRPr="007C43C8">
        <w:rPr>
          <w:rFonts w:asciiTheme="majorBidi" w:hAnsiTheme="majorBidi" w:cstheme="majorBidi"/>
          <w:sz w:val="28"/>
          <w:szCs w:val="28"/>
        </w:rPr>
        <w:t>Patton</w:t>
      </w:r>
      <w:bookmarkEnd w:id="29"/>
      <w:r w:rsidR="00A51931" w:rsidRPr="007C43C8">
        <w:rPr>
          <w:rFonts w:asciiTheme="majorBidi" w:hAnsiTheme="majorBidi" w:cstheme="majorBidi"/>
          <w:sz w:val="28"/>
          <w:szCs w:val="28"/>
        </w:rPr>
        <w:t>(2002)</w:t>
      </w:r>
      <w:r w:rsidR="00EF3C98" w:rsidRPr="007C43C8">
        <w:rPr>
          <w:rFonts w:asciiTheme="majorBidi" w:hAnsiTheme="majorBidi" w:cstheme="majorBidi"/>
          <w:sz w:val="28"/>
          <w:szCs w:val="28"/>
        </w:rPr>
        <w:t xml:space="preserve"> identifies and describes 16 types of purposeful sampling.</w:t>
      </w:r>
      <w:r w:rsidR="002F2938" w:rsidRPr="007C43C8">
        <w:rPr>
          <w:rFonts w:asciiTheme="majorBidi" w:hAnsiTheme="majorBidi" w:cstheme="majorBidi"/>
          <w:sz w:val="28"/>
          <w:szCs w:val="28"/>
        </w:rPr>
        <w:t xml:space="preserve"> </w:t>
      </w:r>
      <w:r w:rsidR="00060190" w:rsidRPr="007C43C8">
        <w:rPr>
          <w:rFonts w:asciiTheme="majorBidi" w:hAnsiTheme="majorBidi" w:cstheme="majorBidi"/>
          <w:sz w:val="28"/>
          <w:szCs w:val="28"/>
        </w:rPr>
        <w:t>Criteria-</w:t>
      </w:r>
      <w:proofErr w:type="spellStart"/>
      <w:r w:rsidR="00060190" w:rsidRPr="007C43C8">
        <w:rPr>
          <w:rFonts w:asciiTheme="majorBidi" w:hAnsiTheme="majorBidi" w:cstheme="majorBidi"/>
          <w:sz w:val="28"/>
          <w:szCs w:val="28"/>
        </w:rPr>
        <w:t>i</w:t>
      </w:r>
      <w:proofErr w:type="spellEnd"/>
      <w:r w:rsidR="00060190" w:rsidRPr="007C43C8">
        <w:rPr>
          <w:rFonts w:asciiTheme="majorBidi" w:hAnsiTheme="majorBidi" w:cstheme="majorBidi"/>
          <w:sz w:val="28"/>
          <w:szCs w:val="28"/>
        </w:rPr>
        <w:t>,</w:t>
      </w:r>
      <w:r w:rsidR="002F2938" w:rsidRPr="007C43C8">
        <w:rPr>
          <w:rFonts w:asciiTheme="majorBidi" w:hAnsiTheme="majorBidi" w:cstheme="majorBidi"/>
          <w:sz w:val="28"/>
          <w:szCs w:val="28"/>
        </w:rPr>
        <w:t xml:space="preserve"> </w:t>
      </w:r>
      <w:r w:rsidR="00060190" w:rsidRPr="007C43C8">
        <w:rPr>
          <w:rFonts w:asciiTheme="majorBidi" w:hAnsiTheme="majorBidi" w:cstheme="majorBidi"/>
          <w:sz w:val="28"/>
          <w:szCs w:val="28"/>
        </w:rPr>
        <w:t xml:space="preserve">one </w:t>
      </w:r>
      <w:r w:rsidR="000A21E2" w:rsidRPr="007C43C8">
        <w:rPr>
          <w:rFonts w:asciiTheme="majorBidi" w:hAnsiTheme="majorBidi" w:cstheme="majorBidi"/>
          <w:sz w:val="28"/>
          <w:szCs w:val="28"/>
        </w:rPr>
        <w:t>of the</w:t>
      </w:r>
      <w:r w:rsidR="00060190" w:rsidRPr="007C43C8">
        <w:rPr>
          <w:rFonts w:asciiTheme="majorBidi" w:hAnsiTheme="majorBidi" w:cstheme="majorBidi"/>
          <w:sz w:val="28"/>
          <w:szCs w:val="28"/>
        </w:rPr>
        <w:t xml:space="preserve"> purposeful sampling </w:t>
      </w:r>
      <w:r w:rsidR="006362CE" w:rsidRPr="007C43C8">
        <w:rPr>
          <w:rFonts w:asciiTheme="majorBidi" w:hAnsiTheme="majorBidi" w:cstheme="majorBidi"/>
          <w:sz w:val="28"/>
          <w:szCs w:val="28"/>
        </w:rPr>
        <w:t>techniques</w:t>
      </w:r>
      <w:r w:rsidR="00060190" w:rsidRPr="007C43C8">
        <w:rPr>
          <w:rFonts w:asciiTheme="majorBidi" w:hAnsiTheme="majorBidi" w:cstheme="majorBidi"/>
          <w:sz w:val="28"/>
          <w:szCs w:val="28"/>
        </w:rPr>
        <w:t xml:space="preserve">, is defined as </w:t>
      </w:r>
      <w:r w:rsidR="000A21E2" w:rsidRPr="007C43C8">
        <w:rPr>
          <w:rFonts w:asciiTheme="majorBidi" w:hAnsiTheme="majorBidi" w:cstheme="majorBidi"/>
          <w:color w:val="000000"/>
          <w:sz w:val="28"/>
          <w:szCs w:val="28"/>
          <w:shd w:val="clear" w:color="auto" w:fill="FFFCF0"/>
        </w:rPr>
        <w:t>“</w:t>
      </w:r>
      <w:r w:rsidR="00060190" w:rsidRPr="007C43C8">
        <w:rPr>
          <w:rFonts w:asciiTheme="majorBidi" w:hAnsiTheme="majorBidi" w:cstheme="majorBidi"/>
          <w:sz w:val="28"/>
          <w:szCs w:val="28"/>
        </w:rPr>
        <w:t>identifying and selecting all</w:t>
      </w:r>
      <w:r w:rsidR="006362CE" w:rsidRPr="007C43C8">
        <w:rPr>
          <w:rFonts w:asciiTheme="majorBidi" w:hAnsiTheme="majorBidi" w:cstheme="majorBidi"/>
          <w:sz w:val="28"/>
          <w:szCs w:val="28"/>
        </w:rPr>
        <w:t xml:space="preserve"> </w:t>
      </w:r>
      <w:r w:rsidR="00060190" w:rsidRPr="007C43C8">
        <w:rPr>
          <w:rFonts w:asciiTheme="majorBidi" w:hAnsiTheme="majorBidi" w:cstheme="majorBidi"/>
          <w:sz w:val="28"/>
          <w:szCs w:val="28"/>
        </w:rPr>
        <w:t xml:space="preserve">cases that meet some predetermined criterion of </w:t>
      </w:r>
      <w:r w:rsidR="000A21E2" w:rsidRPr="007C43C8">
        <w:rPr>
          <w:rFonts w:asciiTheme="majorBidi" w:hAnsiTheme="majorBidi" w:cstheme="majorBidi"/>
          <w:sz w:val="28"/>
          <w:szCs w:val="28"/>
        </w:rPr>
        <w:t>importance</w:t>
      </w:r>
      <w:r w:rsidR="000A21E2" w:rsidRPr="007C43C8">
        <w:rPr>
          <w:rFonts w:asciiTheme="majorBidi" w:hAnsiTheme="majorBidi" w:cstheme="majorBidi"/>
          <w:color w:val="000000"/>
          <w:sz w:val="28"/>
          <w:szCs w:val="28"/>
          <w:shd w:val="clear" w:color="auto" w:fill="FFFCF0"/>
        </w:rPr>
        <w:t xml:space="preserve">” </w:t>
      </w:r>
      <w:proofErr w:type="gramStart"/>
      <w:r w:rsidR="000A21E2" w:rsidRPr="007C43C8">
        <w:rPr>
          <w:rFonts w:asciiTheme="majorBidi" w:hAnsiTheme="majorBidi" w:cstheme="majorBidi"/>
          <w:color w:val="000000"/>
          <w:sz w:val="28"/>
          <w:szCs w:val="28"/>
          <w:shd w:val="clear" w:color="auto" w:fill="FFFCF0"/>
        </w:rPr>
        <w:t>(</w:t>
      </w:r>
      <w:r w:rsidR="00060190" w:rsidRPr="007C43C8">
        <w:rPr>
          <w:rFonts w:asciiTheme="majorBidi" w:hAnsiTheme="majorBidi" w:cstheme="majorBidi"/>
          <w:color w:val="303030"/>
          <w:sz w:val="28"/>
          <w:szCs w:val="28"/>
          <w:shd w:val="clear" w:color="auto" w:fill="FFFFFF"/>
        </w:rPr>
        <w:t xml:space="preserve"> Palinkas</w:t>
      </w:r>
      <w:proofErr w:type="gramEnd"/>
      <w:r w:rsidR="0091060E">
        <w:rPr>
          <w:rFonts w:asciiTheme="majorBidi" w:hAnsiTheme="majorBidi" w:cstheme="majorBidi"/>
          <w:color w:val="303030"/>
          <w:sz w:val="28"/>
          <w:szCs w:val="28"/>
          <w:shd w:val="clear" w:color="auto" w:fill="FFFFFF"/>
        </w:rPr>
        <w:t xml:space="preserve"> </w:t>
      </w:r>
      <w:r w:rsidR="00060190" w:rsidRPr="007C43C8">
        <w:rPr>
          <w:rFonts w:asciiTheme="majorBidi" w:hAnsiTheme="majorBidi" w:cstheme="majorBidi"/>
          <w:color w:val="303030"/>
          <w:sz w:val="28"/>
          <w:szCs w:val="28"/>
          <w:shd w:val="clear" w:color="auto" w:fill="FFFFFF"/>
        </w:rPr>
        <w:t>et al,2015</w:t>
      </w:r>
      <w:r w:rsidR="00060190" w:rsidRPr="007C43C8">
        <w:rPr>
          <w:rFonts w:asciiTheme="majorBidi" w:hAnsiTheme="majorBidi" w:cstheme="majorBidi"/>
          <w:color w:val="000000"/>
          <w:sz w:val="28"/>
          <w:szCs w:val="28"/>
          <w:shd w:val="clear" w:color="auto" w:fill="FFFCF0"/>
        </w:rPr>
        <w:t>).</w:t>
      </w:r>
    </w:p>
    <w:p w14:paraId="60C21D5A" w14:textId="0988EA8C" w:rsidR="00E77D76" w:rsidRPr="007C43C8" w:rsidRDefault="002219E4" w:rsidP="007C43C8">
      <w:pPr>
        <w:tabs>
          <w:tab w:val="left" w:pos="1470"/>
        </w:tabs>
        <w:spacing w:line="360" w:lineRule="auto"/>
        <w:jc w:val="both"/>
        <w:rPr>
          <w:rFonts w:asciiTheme="majorBidi" w:hAnsiTheme="majorBidi" w:cstheme="majorBidi"/>
          <w:sz w:val="28"/>
          <w:szCs w:val="28"/>
        </w:rPr>
      </w:pPr>
      <w:bookmarkStart w:id="30" w:name="_Hlk90661128"/>
      <w:r w:rsidRPr="007C43C8">
        <w:rPr>
          <w:rFonts w:asciiTheme="majorBidi" w:hAnsiTheme="majorBidi" w:cstheme="majorBidi"/>
          <w:sz w:val="28"/>
          <w:szCs w:val="28"/>
        </w:rPr>
        <w:t>P</w:t>
      </w:r>
      <w:r w:rsidR="00E77D76" w:rsidRPr="007C43C8">
        <w:rPr>
          <w:rFonts w:asciiTheme="majorBidi" w:hAnsiTheme="majorBidi" w:cstheme="majorBidi"/>
          <w:sz w:val="28"/>
          <w:szCs w:val="28"/>
        </w:rPr>
        <w:t xml:space="preserve">urposeful sampling </w:t>
      </w:r>
      <w:bookmarkEnd w:id="30"/>
      <w:r w:rsidR="00E77D76" w:rsidRPr="007C43C8">
        <w:rPr>
          <w:rFonts w:asciiTheme="majorBidi" w:hAnsiTheme="majorBidi" w:cstheme="majorBidi"/>
          <w:sz w:val="28"/>
          <w:szCs w:val="28"/>
        </w:rPr>
        <w:t xml:space="preserve">is the </w:t>
      </w:r>
      <w:r w:rsidRPr="007C43C8">
        <w:rPr>
          <w:rFonts w:asciiTheme="majorBidi" w:hAnsiTheme="majorBidi" w:cstheme="majorBidi"/>
          <w:sz w:val="28"/>
          <w:szCs w:val="28"/>
        </w:rPr>
        <w:t xml:space="preserve">most </w:t>
      </w:r>
      <w:r w:rsidR="00E77D76" w:rsidRPr="007C43C8">
        <w:rPr>
          <w:rFonts w:asciiTheme="majorBidi" w:hAnsiTheme="majorBidi" w:cstheme="majorBidi"/>
          <w:sz w:val="28"/>
          <w:szCs w:val="28"/>
        </w:rPr>
        <w:t>dominant strategy in qualitative research</w:t>
      </w:r>
      <w:r w:rsidRPr="007C43C8">
        <w:rPr>
          <w:rFonts w:asciiTheme="majorBidi" w:hAnsiTheme="majorBidi" w:cstheme="majorBidi"/>
          <w:color w:val="222222"/>
          <w:sz w:val="28"/>
          <w:szCs w:val="28"/>
          <w:shd w:val="clear" w:color="auto" w:fill="FFFFFF"/>
        </w:rPr>
        <w:t xml:space="preserve"> (Hoepfl,1997</w:t>
      </w:r>
      <w:r w:rsidR="000A21E2" w:rsidRPr="007C43C8">
        <w:rPr>
          <w:rFonts w:asciiTheme="majorBidi" w:hAnsiTheme="majorBidi" w:cstheme="majorBidi"/>
          <w:color w:val="222222"/>
          <w:sz w:val="28"/>
          <w:szCs w:val="28"/>
          <w:shd w:val="clear" w:color="auto" w:fill="FFFFFF"/>
        </w:rPr>
        <w:t>)</w:t>
      </w:r>
      <w:r w:rsidR="000A21E2" w:rsidRPr="007C43C8">
        <w:rPr>
          <w:rFonts w:asciiTheme="majorBidi" w:hAnsiTheme="majorBidi" w:cstheme="majorBidi"/>
          <w:sz w:val="28"/>
          <w:szCs w:val="28"/>
        </w:rPr>
        <w:t>, information</w:t>
      </w:r>
      <w:r w:rsidRPr="007C43C8">
        <w:rPr>
          <w:rFonts w:asciiTheme="majorBidi" w:hAnsiTheme="majorBidi" w:cstheme="majorBidi"/>
          <w:sz w:val="28"/>
          <w:szCs w:val="28"/>
        </w:rPr>
        <w:t>-</w:t>
      </w:r>
      <w:proofErr w:type="gramStart"/>
      <w:r w:rsidRPr="007C43C8">
        <w:rPr>
          <w:rFonts w:asciiTheme="majorBidi" w:hAnsiTheme="majorBidi" w:cstheme="majorBidi"/>
          <w:sz w:val="28"/>
          <w:szCs w:val="28"/>
        </w:rPr>
        <w:t>rich(</w:t>
      </w:r>
      <w:proofErr w:type="gramEnd"/>
      <w:r w:rsidRPr="007C43C8">
        <w:rPr>
          <w:rFonts w:asciiTheme="majorBidi" w:hAnsiTheme="majorBidi" w:cstheme="majorBidi"/>
          <w:sz w:val="28"/>
          <w:szCs w:val="28"/>
        </w:rPr>
        <w:t>Patton</w:t>
      </w:r>
      <w:r w:rsidR="00A51931" w:rsidRPr="007C43C8">
        <w:rPr>
          <w:rFonts w:asciiTheme="majorBidi" w:hAnsiTheme="majorBidi" w:cstheme="majorBidi"/>
          <w:sz w:val="28"/>
          <w:szCs w:val="28"/>
        </w:rPr>
        <w:t>,2002</w:t>
      </w:r>
      <w:r w:rsidRPr="007C43C8">
        <w:rPr>
          <w:rFonts w:asciiTheme="majorBidi" w:hAnsiTheme="majorBidi" w:cstheme="majorBidi"/>
          <w:sz w:val="28"/>
          <w:szCs w:val="28"/>
        </w:rPr>
        <w:t>)</w:t>
      </w:r>
      <w:r w:rsidR="00616DE5" w:rsidRPr="007C43C8">
        <w:rPr>
          <w:rFonts w:asciiTheme="majorBidi" w:hAnsiTheme="majorBidi" w:cstheme="majorBidi"/>
          <w:sz w:val="28"/>
          <w:szCs w:val="28"/>
        </w:rPr>
        <w:t xml:space="preserve"> and relies on the researcher judgement to cut money and time costs on selecting participants(</w:t>
      </w:r>
      <w:bookmarkStart w:id="31" w:name="_Hlk90663715"/>
      <w:r w:rsidR="00616DE5" w:rsidRPr="007C43C8">
        <w:rPr>
          <w:rFonts w:asciiTheme="majorBidi" w:hAnsiTheme="majorBidi" w:cstheme="majorBidi"/>
          <w:color w:val="212529"/>
          <w:sz w:val="28"/>
          <w:szCs w:val="28"/>
          <w:shd w:val="clear" w:color="auto" w:fill="FFFFFF"/>
        </w:rPr>
        <w:t>Black,2010</w:t>
      </w:r>
      <w:r w:rsidR="00616DE5" w:rsidRPr="007C43C8">
        <w:rPr>
          <w:rFonts w:asciiTheme="majorBidi" w:hAnsiTheme="majorBidi" w:cstheme="majorBidi"/>
          <w:sz w:val="28"/>
          <w:szCs w:val="28"/>
        </w:rPr>
        <w:t>).</w:t>
      </w:r>
      <w:bookmarkEnd w:id="31"/>
      <w:r w:rsidR="00EA462C" w:rsidRPr="007C43C8">
        <w:rPr>
          <w:rFonts w:asciiTheme="majorBidi" w:hAnsiTheme="majorBidi" w:cstheme="majorBidi"/>
          <w:color w:val="000000"/>
          <w:sz w:val="28"/>
          <w:szCs w:val="28"/>
          <w:shd w:val="clear" w:color="auto" w:fill="FFFFFF"/>
        </w:rPr>
        <w:t xml:space="preserve">However, several challenges could limit </w:t>
      </w:r>
      <w:r w:rsidR="004C345D" w:rsidRPr="007C43C8">
        <w:rPr>
          <w:rFonts w:asciiTheme="majorBidi" w:hAnsiTheme="majorBidi" w:cstheme="majorBidi"/>
          <w:color w:val="000000"/>
          <w:sz w:val="28"/>
          <w:szCs w:val="28"/>
          <w:shd w:val="clear" w:color="auto" w:fill="FFFFFF"/>
        </w:rPr>
        <w:t xml:space="preserve">its </w:t>
      </w:r>
      <w:r w:rsidR="002F2938" w:rsidRPr="007C43C8">
        <w:rPr>
          <w:rFonts w:asciiTheme="majorBidi" w:hAnsiTheme="majorBidi" w:cstheme="majorBidi"/>
          <w:color w:val="000000"/>
          <w:sz w:val="28"/>
          <w:szCs w:val="28"/>
          <w:shd w:val="clear" w:color="auto" w:fill="FFFFFF"/>
        </w:rPr>
        <w:t>usefulness</w:t>
      </w:r>
      <w:r w:rsidR="004C345D" w:rsidRPr="007C43C8">
        <w:rPr>
          <w:rFonts w:asciiTheme="majorBidi" w:hAnsiTheme="majorBidi" w:cstheme="majorBidi"/>
          <w:color w:val="000000"/>
          <w:sz w:val="28"/>
          <w:szCs w:val="28"/>
          <w:shd w:val="clear" w:color="auto" w:fill="FFFFFF"/>
        </w:rPr>
        <w:t>:</w:t>
      </w:r>
      <w:r w:rsidR="004015D0" w:rsidRPr="007C43C8">
        <w:rPr>
          <w:rFonts w:asciiTheme="majorBidi" w:hAnsiTheme="majorBidi" w:cstheme="majorBidi"/>
          <w:color w:val="000000"/>
          <w:sz w:val="28"/>
          <w:szCs w:val="28"/>
          <w:shd w:val="clear" w:color="auto" w:fill="FFFFFF"/>
        </w:rPr>
        <w:t xml:space="preserve"> vulnerability to errors in judgment by researcher, low level of reliability and hight levels of bias and the inability to generalize research findings</w:t>
      </w:r>
      <w:r w:rsidR="004015D0" w:rsidRPr="007C43C8">
        <w:rPr>
          <w:rFonts w:asciiTheme="majorBidi" w:hAnsiTheme="majorBidi" w:cstheme="majorBidi"/>
          <w:color w:val="212529"/>
          <w:sz w:val="28"/>
          <w:szCs w:val="28"/>
          <w:shd w:val="clear" w:color="auto" w:fill="FFFFFF"/>
        </w:rPr>
        <w:t xml:space="preserve"> (Black,2010)</w:t>
      </w:r>
      <w:r w:rsidR="004015D0" w:rsidRPr="007C43C8">
        <w:rPr>
          <w:rFonts w:asciiTheme="majorBidi" w:hAnsiTheme="majorBidi" w:cstheme="majorBidi"/>
          <w:sz w:val="28"/>
          <w:szCs w:val="28"/>
        </w:rPr>
        <w:t>).</w:t>
      </w:r>
    </w:p>
    <w:p w14:paraId="1DDDACFB" w14:textId="6C066D47" w:rsidR="00C95D35" w:rsidRPr="007C43C8" w:rsidRDefault="00C95D35" w:rsidP="007C43C8">
      <w:pPr>
        <w:tabs>
          <w:tab w:val="left" w:pos="1470"/>
        </w:tabs>
        <w:spacing w:line="360" w:lineRule="auto"/>
        <w:jc w:val="both"/>
        <w:rPr>
          <w:rFonts w:asciiTheme="majorBidi" w:hAnsiTheme="majorBidi" w:cstheme="majorBidi"/>
          <w:color w:val="000000"/>
          <w:sz w:val="28"/>
          <w:szCs w:val="28"/>
          <w:shd w:val="clear" w:color="auto" w:fill="FFFFFF"/>
        </w:rPr>
      </w:pPr>
    </w:p>
    <w:p w14:paraId="60FBCE0C" w14:textId="6DB3D164" w:rsidR="009E7D7F" w:rsidRPr="007C43C8" w:rsidRDefault="00257298" w:rsidP="007C43C8">
      <w:pPr>
        <w:tabs>
          <w:tab w:val="left" w:pos="1470"/>
        </w:tabs>
        <w:spacing w:line="360" w:lineRule="auto"/>
        <w:jc w:val="both"/>
        <w:rPr>
          <w:rFonts w:asciiTheme="majorBidi" w:hAnsiTheme="majorBidi" w:cstheme="majorBidi"/>
          <w:color w:val="000000"/>
          <w:sz w:val="28"/>
          <w:szCs w:val="28"/>
          <w:shd w:val="clear" w:color="auto" w:fill="FFFFFF"/>
        </w:rPr>
      </w:pPr>
      <w:r w:rsidRPr="007C43C8">
        <w:rPr>
          <w:rFonts w:asciiTheme="majorBidi" w:hAnsiTheme="majorBidi" w:cstheme="majorBidi"/>
          <w:color w:val="000000"/>
          <w:sz w:val="28"/>
          <w:szCs w:val="28"/>
          <w:shd w:val="clear" w:color="auto" w:fill="FFFFFF"/>
        </w:rPr>
        <w:t>In our case,</w:t>
      </w:r>
      <w:r w:rsidR="0042471A" w:rsidRPr="007C43C8">
        <w:rPr>
          <w:rFonts w:asciiTheme="majorBidi" w:hAnsiTheme="majorBidi" w:cstheme="majorBidi"/>
          <w:color w:val="000000"/>
          <w:sz w:val="28"/>
          <w:szCs w:val="28"/>
          <w:shd w:val="clear" w:color="auto" w:fill="FFFFFF"/>
        </w:rPr>
        <w:t xml:space="preserve"> </w:t>
      </w:r>
      <w:r w:rsidRPr="007C43C8">
        <w:rPr>
          <w:rFonts w:asciiTheme="majorBidi" w:hAnsiTheme="majorBidi" w:cstheme="majorBidi"/>
          <w:color w:val="000000"/>
          <w:sz w:val="28"/>
          <w:szCs w:val="28"/>
          <w:shd w:val="clear" w:color="auto" w:fill="FFFFFF"/>
        </w:rPr>
        <w:t xml:space="preserve">the </w:t>
      </w:r>
      <w:r w:rsidR="0042471A" w:rsidRPr="007C43C8">
        <w:rPr>
          <w:rFonts w:asciiTheme="majorBidi" w:hAnsiTheme="majorBidi" w:cstheme="majorBidi"/>
          <w:color w:val="000000"/>
          <w:sz w:val="28"/>
          <w:szCs w:val="28"/>
          <w:shd w:val="clear" w:color="auto" w:fill="FFFFFF"/>
        </w:rPr>
        <w:t>individuals</w:t>
      </w:r>
      <w:r w:rsidRPr="007C43C8">
        <w:rPr>
          <w:rFonts w:asciiTheme="majorBidi" w:hAnsiTheme="majorBidi" w:cstheme="majorBidi"/>
          <w:color w:val="000000"/>
          <w:sz w:val="28"/>
          <w:szCs w:val="28"/>
          <w:shd w:val="clear" w:color="auto" w:fill="FFFFFF"/>
        </w:rPr>
        <w:t xml:space="preserve"> </w:t>
      </w:r>
      <w:r w:rsidR="000A21E2" w:rsidRPr="007C43C8">
        <w:rPr>
          <w:rFonts w:asciiTheme="majorBidi" w:hAnsiTheme="majorBidi" w:cstheme="majorBidi"/>
          <w:color w:val="000000"/>
          <w:sz w:val="28"/>
          <w:szCs w:val="28"/>
          <w:shd w:val="clear" w:color="auto" w:fill="FFFFFF"/>
        </w:rPr>
        <w:t>of study</w:t>
      </w:r>
      <w:r w:rsidRPr="007C43C8">
        <w:rPr>
          <w:rFonts w:asciiTheme="majorBidi" w:hAnsiTheme="majorBidi" w:cstheme="majorBidi"/>
          <w:color w:val="000000"/>
          <w:sz w:val="28"/>
          <w:szCs w:val="28"/>
          <w:shd w:val="clear" w:color="auto" w:fill="FFFFFF"/>
        </w:rPr>
        <w:t xml:space="preserve"> </w:t>
      </w:r>
      <w:r w:rsidR="009C7603" w:rsidRPr="007C43C8">
        <w:rPr>
          <w:rFonts w:asciiTheme="majorBidi" w:hAnsiTheme="majorBidi" w:cstheme="majorBidi"/>
          <w:color w:val="000000"/>
          <w:sz w:val="28"/>
          <w:szCs w:val="28"/>
          <w:shd w:val="clear" w:color="auto" w:fill="FFFFFF"/>
        </w:rPr>
        <w:t>are</w:t>
      </w:r>
      <w:r w:rsidRPr="007C43C8">
        <w:rPr>
          <w:rFonts w:asciiTheme="majorBidi" w:hAnsiTheme="majorBidi" w:cstheme="majorBidi"/>
          <w:color w:val="000000"/>
          <w:sz w:val="28"/>
          <w:szCs w:val="28"/>
          <w:shd w:val="clear" w:color="auto" w:fill="FFFFFF"/>
        </w:rPr>
        <w:t xml:space="preserve"> UK</w:t>
      </w:r>
      <w:r w:rsidR="009C7603" w:rsidRPr="007C43C8">
        <w:rPr>
          <w:rFonts w:asciiTheme="majorBidi" w:hAnsiTheme="majorBidi" w:cstheme="majorBidi"/>
          <w:color w:val="000000"/>
          <w:sz w:val="28"/>
          <w:szCs w:val="28"/>
          <w:shd w:val="clear" w:color="auto" w:fill="FFFFFF"/>
        </w:rPr>
        <w:t>-</w:t>
      </w:r>
      <w:r w:rsidRPr="007C43C8">
        <w:rPr>
          <w:rFonts w:asciiTheme="majorBidi" w:hAnsiTheme="majorBidi" w:cstheme="majorBidi"/>
          <w:color w:val="000000"/>
          <w:sz w:val="28"/>
          <w:szCs w:val="28"/>
          <w:shd w:val="clear" w:color="auto" w:fill="FFFFFF"/>
        </w:rPr>
        <w:t>based higher education students</w:t>
      </w:r>
      <w:r w:rsidR="005345E7" w:rsidRPr="007C43C8">
        <w:rPr>
          <w:rFonts w:asciiTheme="majorBidi" w:hAnsiTheme="majorBidi" w:cstheme="majorBidi"/>
          <w:color w:val="000000"/>
          <w:sz w:val="28"/>
          <w:szCs w:val="28"/>
          <w:shd w:val="clear" w:color="auto" w:fill="FFFFFF"/>
        </w:rPr>
        <w:t xml:space="preserve"> that are enrolling in </w:t>
      </w:r>
      <w:r w:rsidR="006A188E" w:rsidRPr="007C43C8">
        <w:rPr>
          <w:rFonts w:asciiTheme="majorBidi" w:hAnsiTheme="majorBidi" w:cstheme="majorBidi"/>
          <w:color w:val="000000"/>
          <w:sz w:val="28"/>
          <w:szCs w:val="28"/>
          <w:shd w:val="clear" w:color="auto" w:fill="FFFFFF"/>
        </w:rPr>
        <w:t xml:space="preserve">one of the </w:t>
      </w:r>
      <w:r w:rsidR="005345E7" w:rsidRPr="007C43C8">
        <w:rPr>
          <w:rFonts w:asciiTheme="majorBidi" w:hAnsiTheme="majorBidi" w:cstheme="majorBidi"/>
          <w:color w:val="000000"/>
          <w:sz w:val="28"/>
          <w:szCs w:val="28"/>
          <w:shd w:val="clear" w:color="auto" w:fill="FFFFFF"/>
        </w:rPr>
        <w:t>courses</w:t>
      </w:r>
      <w:r w:rsidR="006A188E" w:rsidRPr="007C43C8">
        <w:rPr>
          <w:rFonts w:asciiTheme="majorBidi" w:hAnsiTheme="majorBidi" w:cstheme="majorBidi"/>
          <w:color w:val="000000"/>
          <w:sz w:val="28"/>
          <w:szCs w:val="28"/>
          <w:shd w:val="clear" w:color="auto" w:fill="FFFFFF"/>
        </w:rPr>
        <w:t xml:space="preserve"> </w:t>
      </w:r>
      <w:r w:rsidR="00111A37" w:rsidRPr="007C43C8">
        <w:rPr>
          <w:rFonts w:asciiTheme="majorBidi" w:hAnsiTheme="majorBidi" w:cstheme="majorBidi"/>
          <w:color w:val="000000"/>
          <w:sz w:val="28"/>
          <w:szCs w:val="28"/>
          <w:shd w:val="clear" w:color="auto" w:fill="FFFFFF"/>
        </w:rPr>
        <w:t>in one the of the UK higher education institutions</w:t>
      </w:r>
      <w:r w:rsidRPr="007C43C8">
        <w:rPr>
          <w:rFonts w:asciiTheme="majorBidi" w:hAnsiTheme="majorBidi" w:cstheme="majorBidi"/>
          <w:color w:val="000000"/>
          <w:sz w:val="28"/>
          <w:szCs w:val="28"/>
          <w:shd w:val="clear" w:color="auto" w:fill="FFFFFF"/>
        </w:rPr>
        <w:t>.</w:t>
      </w:r>
      <w:r w:rsidR="0077630D" w:rsidRPr="007C43C8">
        <w:rPr>
          <w:rFonts w:asciiTheme="majorBidi" w:hAnsiTheme="majorBidi" w:cstheme="majorBidi"/>
          <w:color w:val="000000"/>
          <w:sz w:val="28"/>
          <w:szCs w:val="28"/>
          <w:shd w:val="clear" w:color="auto" w:fill="FFFFFF"/>
        </w:rPr>
        <w:t xml:space="preserve"> </w:t>
      </w:r>
      <w:r w:rsidR="005A011A" w:rsidRPr="007C43C8">
        <w:rPr>
          <w:rFonts w:asciiTheme="majorBidi" w:hAnsiTheme="majorBidi" w:cstheme="majorBidi"/>
          <w:color w:val="000000"/>
          <w:sz w:val="28"/>
          <w:szCs w:val="28"/>
          <w:shd w:val="clear" w:color="auto" w:fill="FFFFFF"/>
        </w:rPr>
        <w:t xml:space="preserve">The </w:t>
      </w:r>
      <w:r w:rsidR="009F6F8F" w:rsidRPr="007C43C8">
        <w:rPr>
          <w:rFonts w:asciiTheme="majorBidi" w:hAnsiTheme="majorBidi" w:cstheme="majorBidi"/>
          <w:color w:val="000000"/>
          <w:sz w:val="28"/>
          <w:szCs w:val="28"/>
          <w:shd w:val="clear" w:color="auto" w:fill="FFFFFF"/>
        </w:rPr>
        <w:t>enrolment</w:t>
      </w:r>
      <w:r w:rsidR="005A011A" w:rsidRPr="007C43C8">
        <w:rPr>
          <w:rFonts w:asciiTheme="majorBidi" w:hAnsiTheme="majorBidi" w:cstheme="majorBidi"/>
          <w:color w:val="000000"/>
          <w:sz w:val="28"/>
          <w:szCs w:val="28"/>
          <w:shd w:val="clear" w:color="auto" w:fill="FFFFFF"/>
        </w:rPr>
        <w:t xml:space="preserve"> period should cover at least one academic year before and one academic year after the date of announcing </w:t>
      </w:r>
      <w:r w:rsidR="009F6F8F" w:rsidRPr="007C43C8">
        <w:rPr>
          <w:rFonts w:asciiTheme="majorBidi" w:hAnsiTheme="majorBidi" w:cstheme="majorBidi"/>
          <w:color w:val="000000"/>
          <w:sz w:val="28"/>
          <w:szCs w:val="28"/>
          <w:shd w:val="clear" w:color="auto" w:fill="FFFFFF"/>
        </w:rPr>
        <w:t xml:space="preserve">the first lockdown in UK, and therefore the substitution of online classes to onsite classes due </w:t>
      </w:r>
      <w:r w:rsidR="005A011A" w:rsidRPr="007C43C8">
        <w:rPr>
          <w:rFonts w:asciiTheme="majorBidi" w:hAnsiTheme="majorBidi" w:cstheme="majorBidi"/>
          <w:color w:val="000000"/>
          <w:sz w:val="28"/>
          <w:szCs w:val="28"/>
          <w:shd w:val="clear" w:color="auto" w:fill="FFFFFF"/>
        </w:rPr>
        <w:t xml:space="preserve">covid </w:t>
      </w:r>
      <w:r w:rsidR="005A011A" w:rsidRPr="007C43C8">
        <w:rPr>
          <w:rFonts w:asciiTheme="majorBidi" w:hAnsiTheme="majorBidi" w:cstheme="majorBidi"/>
          <w:color w:val="000000"/>
          <w:sz w:val="28"/>
          <w:szCs w:val="28"/>
          <w:shd w:val="clear" w:color="auto" w:fill="FFFFFF"/>
        </w:rPr>
        <w:lastRenderedPageBreak/>
        <w:t xml:space="preserve">19 </w:t>
      </w:r>
      <w:r w:rsidR="009F6F8F" w:rsidRPr="007C43C8">
        <w:rPr>
          <w:rFonts w:asciiTheme="majorBidi" w:hAnsiTheme="majorBidi" w:cstheme="majorBidi"/>
          <w:color w:val="000000"/>
          <w:sz w:val="28"/>
          <w:szCs w:val="28"/>
          <w:shd w:val="clear" w:color="auto" w:fill="FFFFFF"/>
        </w:rPr>
        <w:t>pandemic sanitary restrictions</w:t>
      </w:r>
      <w:r w:rsidR="005A011A" w:rsidRPr="007C43C8">
        <w:rPr>
          <w:rFonts w:asciiTheme="majorBidi" w:hAnsiTheme="majorBidi" w:cstheme="majorBidi"/>
          <w:color w:val="000000"/>
          <w:sz w:val="28"/>
          <w:szCs w:val="28"/>
          <w:shd w:val="clear" w:color="auto" w:fill="FFFFFF"/>
        </w:rPr>
        <w:t>.</w:t>
      </w:r>
      <w:r w:rsidR="00F903B0" w:rsidRPr="007C43C8">
        <w:rPr>
          <w:rFonts w:asciiTheme="majorBidi" w:hAnsiTheme="majorBidi" w:cstheme="majorBidi"/>
          <w:color w:val="000000"/>
          <w:sz w:val="28"/>
          <w:szCs w:val="28"/>
          <w:shd w:val="clear" w:color="auto" w:fill="FFFFFF"/>
        </w:rPr>
        <w:t xml:space="preserve"> </w:t>
      </w:r>
      <w:r w:rsidR="002506D0" w:rsidRPr="007C43C8">
        <w:rPr>
          <w:rFonts w:asciiTheme="majorBidi" w:hAnsiTheme="majorBidi" w:cstheme="majorBidi"/>
          <w:color w:val="000000"/>
          <w:sz w:val="28"/>
          <w:szCs w:val="28"/>
          <w:shd w:val="clear" w:color="auto" w:fill="FFFFFF"/>
        </w:rPr>
        <w:t>Thus,</w:t>
      </w:r>
      <w:r w:rsidR="0022716F" w:rsidRPr="007C43C8">
        <w:rPr>
          <w:rFonts w:asciiTheme="majorBidi" w:hAnsiTheme="majorBidi" w:cstheme="majorBidi"/>
          <w:color w:val="000000"/>
          <w:sz w:val="28"/>
          <w:szCs w:val="28"/>
          <w:shd w:val="clear" w:color="auto" w:fill="FFFFFF"/>
        </w:rPr>
        <w:t xml:space="preserve"> </w:t>
      </w:r>
      <w:r w:rsidR="00542C56" w:rsidRPr="007C43C8">
        <w:rPr>
          <w:rFonts w:asciiTheme="majorBidi" w:hAnsiTheme="majorBidi" w:cstheme="majorBidi"/>
          <w:color w:val="000000"/>
          <w:sz w:val="28"/>
          <w:szCs w:val="28"/>
          <w:shd w:val="clear" w:color="auto" w:fill="FFFFFF"/>
        </w:rPr>
        <w:t xml:space="preserve">the period of </w:t>
      </w:r>
      <w:r w:rsidR="002F2938" w:rsidRPr="007C43C8">
        <w:rPr>
          <w:rFonts w:asciiTheme="majorBidi" w:hAnsiTheme="majorBidi" w:cstheme="majorBidi"/>
          <w:color w:val="000000"/>
          <w:sz w:val="28"/>
          <w:szCs w:val="28"/>
          <w:shd w:val="clear" w:color="auto" w:fill="FFFFFF"/>
        </w:rPr>
        <w:t>enrolment</w:t>
      </w:r>
      <w:r w:rsidR="00542C56" w:rsidRPr="007C43C8">
        <w:rPr>
          <w:rFonts w:asciiTheme="majorBidi" w:hAnsiTheme="majorBidi" w:cstheme="majorBidi"/>
          <w:color w:val="000000"/>
          <w:sz w:val="28"/>
          <w:szCs w:val="28"/>
          <w:shd w:val="clear" w:color="auto" w:fill="FFFFFF"/>
        </w:rPr>
        <w:t>, the higher education institution and citizenship of students are the main cr</w:t>
      </w:r>
      <w:r w:rsidR="00E65562" w:rsidRPr="007C43C8">
        <w:rPr>
          <w:rFonts w:asciiTheme="majorBidi" w:hAnsiTheme="majorBidi" w:cstheme="majorBidi"/>
          <w:color w:val="000000"/>
          <w:sz w:val="28"/>
          <w:szCs w:val="28"/>
          <w:shd w:val="clear" w:color="auto" w:fill="FFFFFF"/>
        </w:rPr>
        <w:t>i</w:t>
      </w:r>
      <w:r w:rsidR="00542C56" w:rsidRPr="007C43C8">
        <w:rPr>
          <w:rFonts w:asciiTheme="majorBidi" w:hAnsiTheme="majorBidi" w:cstheme="majorBidi"/>
          <w:color w:val="000000"/>
          <w:sz w:val="28"/>
          <w:szCs w:val="28"/>
          <w:shd w:val="clear" w:color="auto" w:fill="FFFFFF"/>
        </w:rPr>
        <w:t>ter</w:t>
      </w:r>
      <w:r w:rsidR="00E65562" w:rsidRPr="007C43C8">
        <w:rPr>
          <w:rFonts w:asciiTheme="majorBidi" w:hAnsiTheme="majorBidi" w:cstheme="majorBidi"/>
          <w:color w:val="000000"/>
          <w:sz w:val="28"/>
          <w:szCs w:val="28"/>
          <w:shd w:val="clear" w:color="auto" w:fill="FFFFFF"/>
        </w:rPr>
        <w:t>i</w:t>
      </w:r>
      <w:r w:rsidR="00542C56" w:rsidRPr="007C43C8">
        <w:rPr>
          <w:rFonts w:asciiTheme="majorBidi" w:hAnsiTheme="majorBidi" w:cstheme="majorBidi"/>
          <w:color w:val="000000"/>
          <w:sz w:val="28"/>
          <w:szCs w:val="28"/>
          <w:shd w:val="clear" w:color="auto" w:fill="FFFFFF"/>
        </w:rPr>
        <w:t>a for selecting participants in our study.</w:t>
      </w:r>
      <w:r w:rsidR="00F903B0" w:rsidRPr="007C43C8">
        <w:rPr>
          <w:rFonts w:asciiTheme="majorBidi" w:hAnsiTheme="majorBidi" w:cstheme="majorBidi"/>
          <w:color w:val="000000"/>
          <w:sz w:val="28"/>
          <w:szCs w:val="28"/>
          <w:shd w:val="clear" w:color="auto" w:fill="FFFFFF"/>
        </w:rPr>
        <w:t xml:space="preserve"> Following this selection criteria,</w:t>
      </w:r>
      <w:r w:rsidR="0034798C" w:rsidRPr="007C43C8">
        <w:rPr>
          <w:rFonts w:asciiTheme="majorBidi" w:hAnsiTheme="majorBidi" w:cstheme="majorBidi"/>
          <w:color w:val="000000"/>
          <w:sz w:val="28"/>
          <w:szCs w:val="28"/>
          <w:shd w:val="clear" w:color="auto" w:fill="FFFFFF"/>
        </w:rPr>
        <w:t xml:space="preserve"> </w:t>
      </w:r>
      <w:r w:rsidR="00E65562" w:rsidRPr="007C43C8">
        <w:rPr>
          <w:rFonts w:asciiTheme="majorBidi" w:hAnsiTheme="majorBidi" w:cstheme="majorBidi"/>
          <w:color w:val="000000"/>
          <w:sz w:val="28"/>
          <w:szCs w:val="28"/>
          <w:shd w:val="clear" w:color="auto" w:fill="FFFFFF"/>
        </w:rPr>
        <w:t>we admit that the</w:t>
      </w:r>
      <w:r w:rsidR="00E65562" w:rsidRPr="007C43C8">
        <w:rPr>
          <w:rFonts w:asciiTheme="majorBidi" w:hAnsiTheme="majorBidi" w:cstheme="majorBidi"/>
          <w:sz w:val="28"/>
          <w:szCs w:val="28"/>
        </w:rPr>
        <w:t xml:space="preserve"> purposeful sampling</w:t>
      </w:r>
      <w:r w:rsidR="00295CA0" w:rsidRPr="007C43C8">
        <w:rPr>
          <w:rFonts w:asciiTheme="majorBidi" w:hAnsiTheme="majorBidi" w:cstheme="majorBidi"/>
          <w:sz w:val="28"/>
          <w:szCs w:val="28"/>
        </w:rPr>
        <w:t xml:space="preserve"> </w:t>
      </w:r>
      <w:r w:rsidR="000A21E2" w:rsidRPr="007C43C8">
        <w:rPr>
          <w:rFonts w:asciiTheme="majorBidi" w:hAnsiTheme="majorBidi" w:cstheme="majorBidi"/>
          <w:sz w:val="28"/>
          <w:szCs w:val="28"/>
        </w:rPr>
        <w:t>assumptions (</w:t>
      </w:r>
      <w:r w:rsidR="00EF3CBD" w:rsidRPr="007C43C8">
        <w:rPr>
          <w:rFonts w:asciiTheme="majorBidi" w:hAnsiTheme="majorBidi" w:cstheme="majorBidi"/>
          <w:sz w:val="28"/>
          <w:szCs w:val="28"/>
        </w:rPr>
        <w:t>knowledge, experience, availability and ability to communicate) are verified.</w:t>
      </w:r>
    </w:p>
    <w:p w14:paraId="20AA51A9" w14:textId="77777777" w:rsidR="00536BB4" w:rsidRPr="007C43C8" w:rsidRDefault="00536BB4" w:rsidP="007C43C8">
      <w:pPr>
        <w:spacing w:line="360" w:lineRule="auto"/>
        <w:jc w:val="both"/>
        <w:rPr>
          <w:rFonts w:asciiTheme="majorBidi" w:hAnsiTheme="majorBidi" w:cstheme="majorBidi"/>
          <w:sz w:val="28"/>
          <w:szCs w:val="28"/>
        </w:rPr>
      </w:pPr>
    </w:p>
    <w:p w14:paraId="52420E13" w14:textId="043A6A90" w:rsidR="00872C2E" w:rsidRDefault="00872C2E" w:rsidP="001A5AB8">
      <w:pPr>
        <w:pStyle w:val="Heading3"/>
        <w:numPr>
          <w:ilvl w:val="0"/>
          <w:numId w:val="21"/>
        </w:numPr>
      </w:pPr>
      <w:bookmarkStart w:id="32" w:name="_Toc90692868"/>
      <w:r w:rsidRPr="007C43C8">
        <w:t>Data collection:</w:t>
      </w:r>
      <w:bookmarkEnd w:id="32"/>
    </w:p>
    <w:p w14:paraId="5016D015" w14:textId="77777777" w:rsidR="001A5AB8" w:rsidRPr="001A5AB8" w:rsidRDefault="001A5AB8" w:rsidP="001A5AB8"/>
    <w:p w14:paraId="7A1394C8" w14:textId="7B0F9F96" w:rsidR="002D5FB0" w:rsidRPr="007C43C8" w:rsidRDefault="002D5FB0" w:rsidP="007C43C8">
      <w:pPr>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The most adopted research techniques for collecting data </w:t>
      </w:r>
      <w:proofErr w:type="gramStart"/>
      <w:r w:rsidRPr="007C43C8">
        <w:rPr>
          <w:rFonts w:asciiTheme="majorBidi" w:hAnsiTheme="majorBidi" w:cstheme="majorBidi"/>
          <w:sz w:val="28"/>
          <w:szCs w:val="28"/>
        </w:rPr>
        <w:t>are :</w:t>
      </w:r>
      <w:proofErr w:type="gramEnd"/>
      <w:r w:rsidR="000A21E2" w:rsidRPr="007C43C8">
        <w:rPr>
          <w:rFonts w:asciiTheme="majorBidi" w:hAnsiTheme="majorBidi" w:cstheme="majorBidi"/>
          <w:sz w:val="28"/>
          <w:szCs w:val="28"/>
        </w:rPr>
        <w:t xml:space="preserve"> ethnography</w:t>
      </w:r>
      <w:r w:rsidRPr="007C43C8">
        <w:rPr>
          <w:rFonts w:asciiTheme="majorBidi" w:hAnsiTheme="majorBidi" w:cstheme="majorBidi"/>
          <w:sz w:val="28"/>
          <w:szCs w:val="28"/>
        </w:rPr>
        <w:t>, case-study and design-based research:</w:t>
      </w:r>
    </w:p>
    <w:p w14:paraId="7DDA4671" w14:textId="398354B8" w:rsidR="00C214B8" w:rsidRPr="007C43C8" w:rsidRDefault="000B69F0" w:rsidP="001A5AB8">
      <w:pPr>
        <w:pStyle w:val="Heading4"/>
        <w:numPr>
          <w:ilvl w:val="0"/>
          <w:numId w:val="22"/>
        </w:numPr>
      </w:pPr>
      <w:r>
        <w:t>E</w:t>
      </w:r>
      <w:r w:rsidR="00C214B8" w:rsidRPr="007C43C8">
        <w:t>thnography:</w:t>
      </w:r>
    </w:p>
    <w:p w14:paraId="39CD5367" w14:textId="31027CEC" w:rsidR="00C214B8" w:rsidRPr="007C43C8" w:rsidRDefault="00C214B8"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Ethnography as defined by Denzin (1997) is a “form of inquiry and writing that produces descriptions and accounts about the ways of life of the writer and those written about” (p. xi). It requires a participation of the researcher in the field of study with the participants being </w:t>
      </w:r>
      <w:proofErr w:type="gramStart"/>
      <w:r w:rsidRPr="007C43C8">
        <w:rPr>
          <w:rFonts w:asciiTheme="majorBidi" w:hAnsiTheme="majorBidi" w:cstheme="majorBidi"/>
          <w:sz w:val="28"/>
          <w:szCs w:val="28"/>
        </w:rPr>
        <w:t>observed(</w:t>
      </w:r>
      <w:proofErr w:type="gramEnd"/>
      <w:r w:rsidRPr="007C43C8">
        <w:rPr>
          <w:rFonts w:asciiTheme="majorBidi" w:hAnsiTheme="majorBidi" w:cstheme="majorBidi"/>
          <w:sz w:val="28"/>
          <w:szCs w:val="28"/>
        </w:rPr>
        <w:t>Siverma</w:t>
      </w:r>
      <w:r w:rsidR="0091060E">
        <w:rPr>
          <w:rFonts w:asciiTheme="majorBidi" w:hAnsiTheme="majorBidi" w:cstheme="majorBidi"/>
          <w:sz w:val="28"/>
          <w:szCs w:val="28"/>
        </w:rPr>
        <w:t>,</w:t>
      </w:r>
      <w:r w:rsidRPr="007C43C8">
        <w:rPr>
          <w:rFonts w:asciiTheme="majorBidi" w:hAnsiTheme="majorBidi" w:cstheme="majorBidi"/>
          <w:sz w:val="28"/>
          <w:szCs w:val="28"/>
        </w:rPr>
        <w:t>1997).Applying ethnography to educational technology implies an observation of student in the classroom and a description of their behaviour during a determined period of time(</w:t>
      </w:r>
      <w:r w:rsidR="008F1EE7" w:rsidRPr="007C43C8">
        <w:rPr>
          <w:rFonts w:asciiTheme="majorBidi" w:hAnsiTheme="majorBidi" w:cstheme="majorBidi"/>
          <w:color w:val="222222"/>
          <w:sz w:val="28"/>
          <w:szCs w:val="28"/>
          <w:shd w:val="clear" w:color="auto" w:fill="FFFFFF"/>
        </w:rPr>
        <w:t>Luo,2011</w:t>
      </w:r>
      <w:r w:rsidRPr="007C43C8">
        <w:rPr>
          <w:rFonts w:asciiTheme="majorBidi" w:hAnsiTheme="majorBidi" w:cstheme="majorBidi"/>
          <w:sz w:val="28"/>
          <w:szCs w:val="28"/>
        </w:rPr>
        <w:t>).</w:t>
      </w:r>
    </w:p>
    <w:p w14:paraId="15055955" w14:textId="77777777" w:rsidR="00C214B8" w:rsidRPr="007C43C8" w:rsidRDefault="00C214B8" w:rsidP="007C43C8">
      <w:pPr>
        <w:tabs>
          <w:tab w:val="left" w:pos="1470"/>
        </w:tabs>
        <w:spacing w:line="360" w:lineRule="auto"/>
        <w:jc w:val="both"/>
        <w:rPr>
          <w:rFonts w:asciiTheme="majorBidi" w:hAnsiTheme="majorBidi" w:cstheme="majorBidi"/>
          <w:sz w:val="28"/>
          <w:szCs w:val="28"/>
        </w:rPr>
      </w:pPr>
    </w:p>
    <w:p w14:paraId="0940CD3A" w14:textId="41DCBCCC" w:rsidR="00C214B8" w:rsidRDefault="000B69F0" w:rsidP="001A5AB8">
      <w:pPr>
        <w:pStyle w:val="Heading4"/>
        <w:numPr>
          <w:ilvl w:val="0"/>
          <w:numId w:val="22"/>
        </w:numPr>
      </w:pPr>
      <w:r>
        <w:t>C</w:t>
      </w:r>
      <w:r w:rsidR="00C214B8" w:rsidRPr="007C43C8">
        <w:t>ase study:</w:t>
      </w:r>
    </w:p>
    <w:p w14:paraId="5B3BCC7C" w14:textId="77777777" w:rsidR="001A5AB8" w:rsidRPr="001A5AB8" w:rsidRDefault="001A5AB8" w:rsidP="001A5AB8"/>
    <w:p w14:paraId="2C2A1ED8" w14:textId="43D5F419" w:rsidR="00C214B8" w:rsidRPr="007C43C8" w:rsidRDefault="00C214B8"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 </w:t>
      </w:r>
      <w:proofErr w:type="gramStart"/>
      <w:r w:rsidR="008F1EE7" w:rsidRPr="007C43C8">
        <w:rPr>
          <w:rFonts w:asciiTheme="majorBidi" w:hAnsiTheme="majorBidi" w:cstheme="majorBidi"/>
          <w:color w:val="222222"/>
          <w:sz w:val="28"/>
          <w:szCs w:val="28"/>
          <w:shd w:val="clear" w:color="auto" w:fill="FFFFFF"/>
        </w:rPr>
        <w:t>Luo(</w:t>
      </w:r>
      <w:proofErr w:type="gramEnd"/>
      <w:r w:rsidR="008F1EE7" w:rsidRPr="007C43C8">
        <w:rPr>
          <w:rFonts w:asciiTheme="majorBidi" w:hAnsiTheme="majorBidi" w:cstheme="majorBidi"/>
          <w:color w:val="222222"/>
          <w:sz w:val="28"/>
          <w:szCs w:val="28"/>
          <w:shd w:val="clear" w:color="auto" w:fill="FFFFFF"/>
        </w:rPr>
        <w:t xml:space="preserve">2011) </w:t>
      </w:r>
      <w:r w:rsidRPr="007C43C8">
        <w:rPr>
          <w:rFonts w:asciiTheme="majorBidi" w:hAnsiTheme="majorBidi" w:cstheme="majorBidi"/>
          <w:sz w:val="28"/>
          <w:szCs w:val="28"/>
        </w:rPr>
        <w:t>considers case study as a specific case of ethnography and defines it as “a naturalistic setting, with the extensive use of narrative data from observation, interview, transcripts and notes to create rich narrations of perceptions, attitudes, reactions, relations and environments”.</w:t>
      </w:r>
      <w:r w:rsidR="0091060E">
        <w:rPr>
          <w:rFonts w:asciiTheme="majorBidi" w:hAnsiTheme="majorBidi" w:cstheme="majorBidi"/>
          <w:sz w:val="28"/>
          <w:szCs w:val="28"/>
        </w:rPr>
        <w:t xml:space="preserve"> E</w:t>
      </w:r>
      <w:r w:rsidR="0091060E" w:rsidRPr="007C43C8">
        <w:rPr>
          <w:rFonts w:asciiTheme="majorBidi" w:hAnsiTheme="majorBidi" w:cstheme="majorBidi"/>
          <w:sz w:val="28"/>
          <w:szCs w:val="28"/>
        </w:rPr>
        <w:t>ven thought</w:t>
      </w:r>
      <w:r w:rsidRPr="007C43C8">
        <w:rPr>
          <w:rFonts w:asciiTheme="majorBidi" w:hAnsiTheme="majorBidi" w:cstheme="majorBidi"/>
          <w:sz w:val="28"/>
          <w:szCs w:val="28"/>
        </w:rPr>
        <w:t xml:space="preserve">, Case study is different from ethnography in a way that it “focus on one particular instance of educational experience and attempt to gain theoretical and </w:t>
      </w:r>
      <w:r w:rsidRPr="007C43C8">
        <w:rPr>
          <w:rFonts w:asciiTheme="majorBidi" w:hAnsiTheme="majorBidi" w:cstheme="majorBidi"/>
          <w:sz w:val="28"/>
          <w:szCs w:val="28"/>
        </w:rPr>
        <w:lastRenderedPageBreak/>
        <w:t>professional insights from a full documentation of that instance” (Freebody, 2003, p. 81).</w:t>
      </w:r>
    </w:p>
    <w:p w14:paraId="66EE13AA" w14:textId="20A8DD48" w:rsidR="00C214B8" w:rsidRPr="007C43C8" w:rsidRDefault="00C214B8" w:rsidP="001A5AB8">
      <w:pPr>
        <w:pStyle w:val="Heading4"/>
        <w:numPr>
          <w:ilvl w:val="0"/>
          <w:numId w:val="22"/>
        </w:numPr>
      </w:pPr>
      <w:r w:rsidRPr="007C43C8">
        <w:t>Design-based research:</w:t>
      </w:r>
    </w:p>
    <w:p w14:paraId="700CEF6D" w14:textId="21C8F633" w:rsidR="00C214B8" w:rsidRPr="007C43C8" w:rsidRDefault="00C214B8" w:rsidP="007C43C8">
      <w:pPr>
        <w:tabs>
          <w:tab w:val="left" w:pos="1470"/>
        </w:tabs>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Research-based research is defined as “a systematic but flexible methodology aimed to improve educational practices through iterative analysis, design, development, and implementation, based on collaboration among researchers and practitioners in real-world settings, and leading to contextually-sensitive design principles and theories” (Wang </w:t>
      </w:r>
      <w:r w:rsidR="0091060E">
        <w:rPr>
          <w:rFonts w:asciiTheme="majorBidi" w:hAnsiTheme="majorBidi" w:cstheme="majorBidi"/>
          <w:sz w:val="28"/>
          <w:szCs w:val="28"/>
        </w:rPr>
        <w:t>and</w:t>
      </w:r>
      <w:r w:rsidRPr="007C43C8">
        <w:rPr>
          <w:rFonts w:asciiTheme="majorBidi" w:hAnsiTheme="majorBidi" w:cstheme="majorBidi"/>
          <w:sz w:val="28"/>
          <w:szCs w:val="28"/>
        </w:rPr>
        <w:t xml:space="preserve"> </w:t>
      </w:r>
      <w:proofErr w:type="spellStart"/>
      <w:r w:rsidRPr="007C43C8">
        <w:rPr>
          <w:rFonts w:asciiTheme="majorBidi" w:hAnsiTheme="majorBidi" w:cstheme="majorBidi"/>
          <w:sz w:val="28"/>
          <w:szCs w:val="28"/>
        </w:rPr>
        <w:t>Hannafin</w:t>
      </w:r>
      <w:proofErr w:type="spellEnd"/>
      <w:r w:rsidRPr="007C43C8">
        <w:rPr>
          <w:rFonts w:asciiTheme="majorBidi" w:hAnsiTheme="majorBidi" w:cstheme="majorBidi"/>
          <w:sz w:val="28"/>
          <w:szCs w:val="28"/>
        </w:rPr>
        <w:t>, 2005, p.6).</w:t>
      </w:r>
    </w:p>
    <w:p w14:paraId="01B159B8" w14:textId="670087B7" w:rsidR="00C214B8" w:rsidRPr="007C43C8" w:rsidRDefault="00C214B8" w:rsidP="007C43C8">
      <w:pPr>
        <w:spacing w:line="360" w:lineRule="auto"/>
        <w:jc w:val="both"/>
        <w:rPr>
          <w:rFonts w:asciiTheme="majorBidi" w:hAnsiTheme="majorBidi" w:cstheme="majorBidi"/>
          <w:sz w:val="28"/>
          <w:szCs w:val="28"/>
        </w:rPr>
      </w:pPr>
      <w:r w:rsidRPr="007C43C8">
        <w:rPr>
          <w:rFonts w:asciiTheme="majorBidi" w:hAnsiTheme="majorBidi" w:cstheme="majorBidi"/>
          <w:sz w:val="28"/>
          <w:szCs w:val="28"/>
        </w:rPr>
        <w:t xml:space="preserve">However, in our case of studying the impact of covid pandemic on the teaching and learning, conducting </w:t>
      </w:r>
      <w:proofErr w:type="gramStart"/>
      <w:r w:rsidRPr="007C43C8">
        <w:rPr>
          <w:rFonts w:asciiTheme="majorBidi" w:hAnsiTheme="majorBidi" w:cstheme="majorBidi"/>
          <w:sz w:val="28"/>
          <w:szCs w:val="28"/>
        </w:rPr>
        <w:t>a</w:t>
      </w:r>
      <w:proofErr w:type="gramEnd"/>
      <w:r w:rsidRPr="007C43C8">
        <w:rPr>
          <w:rFonts w:asciiTheme="majorBidi" w:hAnsiTheme="majorBidi" w:cstheme="majorBidi"/>
          <w:sz w:val="28"/>
          <w:szCs w:val="28"/>
        </w:rPr>
        <w:t xml:space="preserve"> ethnography study would not be possible as one of</w:t>
      </w:r>
      <w:r w:rsidR="008F1EE7" w:rsidRPr="007C43C8">
        <w:rPr>
          <w:rFonts w:asciiTheme="majorBidi" w:hAnsiTheme="majorBidi" w:cstheme="majorBidi"/>
          <w:sz w:val="28"/>
          <w:szCs w:val="28"/>
        </w:rPr>
        <w:t xml:space="preserve"> the research objectives is to investigate students behaviour and perceptions before the pandemic. Moreover, the observation of students using different online education tools would not be possible, as the distance learning implies student studying at home and not in classrooms.</w:t>
      </w:r>
      <w:r w:rsidR="00B26F41" w:rsidRPr="007C43C8">
        <w:rPr>
          <w:rFonts w:asciiTheme="majorBidi" w:hAnsiTheme="majorBidi" w:cstheme="majorBidi"/>
          <w:sz w:val="28"/>
          <w:szCs w:val="28"/>
        </w:rPr>
        <w:t xml:space="preserve"> </w:t>
      </w:r>
      <w:r w:rsidR="008F1EE7" w:rsidRPr="007C43C8">
        <w:rPr>
          <w:rFonts w:asciiTheme="majorBidi" w:hAnsiTheme="majorBidi" w:cstheme="majorBidi"/>
          <w:sz w:val="28"/>
          <w:szCs w:val="28"/>
        </w:rPr>
        <w:t xml:space="preserve">Hence, we prefer interviews over all the pre-cited techniques regarding our limited resources, the period </w:t>
      </w:r>
      <w:proofErr w:type="gramStart"/>
      <w:r w:rsidR="008F1EE7" w:rsidRPr="007C43C8">
        <w:rPr>
          <w:rFonts w:asciiTheme="majorBidi" w:hAnsiTheme="majorBidi" w:cstheme="majorBidi"/>
          <w:sz w:val="28"/>
          <w:szCs w:val="28"/>
        </w:rPr>
        <w:t>studied(</w:t>
      </w:r>
      <w:proofErr w:type="gramEnd"/>
      <w:r w:rsidR="008F1EE7" w:rsidRPr="007C43C8">
        <w:rPr>
          <w:rFonts w:asciiTheme="majorBidi" w:hAnsiTheme="majorBidi" w:cstheme="majorBidi"/>
          <w:sz w:val="28"/>
          <w:szCs w:val="28"/>
        </w:rPr>
        <w:t>before and during the pandemic) and the research objectives that requires interviews with students.</w:t>
      </w:r>
    </w:p>
    <w:p w14:paraId="1A637151" w14:textId="176BC88C" w:rsidR="001805E8" w:rsidRPr="007C43C8" w:rsidRDefault="0045158B" w:rsidP="00FA66CD">
      <w:pPr>
        <w:tabs>
          <w:tab w:val="left" w:pos="1470"/>
        </w:tabs>
        <w:spacing w:line="360" w:lineRule="auto"/>
        <w:jc w:val="both"/>
        <w:rPr>
          <w:rFonts w:asciiTheme="majorBidi" w:hAnsiTheme="majorBidi" w:cstheme="majorBidi"/>
          <w:sz w:val="28"/>
          <w:szCs w:val="28"/>
        </w:rPr>
      </w:pPr>
      <w:proofErr w:type="spellStart"/>
      <w:r w:rsidRPr="007C43C8">
        <w:rPr>
          <w:rFonts w:asciiTheme="majorBidi" w:hAnsiTheme="majorBidi" w:cstheme="majorBidi"/>
          <w:color w:val="222222"/>
          <w:sz w:val="28"/>
          <w:szCs w:val="28"/>
          <w:shd w:val="clear" w:color="auto" w:fill="FFFFFF"/>
        </w:rPr>
        <w:t>Hoepfl</w:t>
      </w:r>
      <w:proofErr w:type="spellEnd"/>
      <w:r w:rsidR="0091060E">
        <w:rPr>
          <w:rFonts w:asciiTheme="majorBidi" w:hAnsiTheme="majorBidi" w:cstheme="majorBidi"/>
          <w:color w:val="222222"/>
          <w:sz w:val="28"/>
          <w:szCs w:val="28"/>
          <w:shd w:val="clear" w:color="auto" w:fill="FFFFFF"/>
        </w:rPr>
        <w:t xml:space="preserve"> </w:t>
      </w:r>
      <w:r w:rsidRPr="007C43C8">
        <w:rPr>
          <w:rFonts w:asciiTheme="majorBidi" w:hAnsiTheme="majorBidi" w:cstheme="majorBidi"/>
          <w:color w:val="222222"/>
          <w:sz w:val="28"/>
          <w:szCs w:val="28"/>
          <w:shd w:val="clear" w:color="auto" w:fill="FFFFFF"/>
        </w:rPr>
        <w:t>(1997)</w:t>
      </w:r>
      <w:r w:rsidR="001805E8" w:rsidRPr="007C43C8">
        <w:rPr>
          <w:rFonts w:asciiTheme="majorBidi" w:hAnsiTheme="majorBidi" w:cstheme="majorBidi"/>
          <w:sz w:val="28"/>
          <w:szCs w:val="28"/>
        </w:rPr>
        <w:t xml:space="preserve"> considers interviews and observations as the most powerful data collecting techniques. They can be used separately or together in the same research project. interviews </w:t>
      </w:r>
      <w:proofErr w:type="gramStart"/>
      <w:r w:rsidR="001805E8" w:rsidRPr="007C43C8">
        <w:rPr>
          <w:rFonts w:asciiTheme="majorBidi" w:hAnsiTheme="majorBidi" w:cstheme="majorBidi"/>
          <w:sz w:val="28"/>
          <w:szCs w:val="28"/>
        </w:rPr>
        <w:t>requires</w:t>
      </w:r>
      <w:proofErr w:type="gramEnd"/>
      <w:r w:rsidR="001805E8" w:rsidRPr="007C43C8">
        <w:rPr>
          <w:rFonts w:asciiTheme="majorBidi" w:hAnsiTheme="majorBidi" w:cstheme="majorBidi"/>
          <w:sz w:val="28"/>
          <w:szCs w:val="28"/>
        </w:rPr>
        <w:t xml:space="preserve"> a face to face interview where the researcher ask pre-determined questions and the interviews answering spontaneously. The interview could be either open-ended or semi-structured interview </w:t>
      </w:r>
      <w:r w:rsidRPr="007C43C8">
        <w:rPr>
          <w:rFonts w:asciiTheme="majorBidi" w:hAnsiTheme="majorBidi" w:cstheme="majorBidi"/>
          <w:sz w:val="28"/>
          <w:szCs w:val="28"/>
        </w:rPr>
        <w:t>(Patton</w:t>
      </w:r>
      <w:r w:rsidR="0091060E">
        <w:rPr>
          <w:rFonts w:asciiTheme="majorBidi" w:hAnsiTheme="majorBidi" w:cstheme="majorBidi"/>
          <w:sz w:val="28"/>
          <w:szCs w:val="28"/>
        </w:rPr>
        <w:t>,</w:t>
      </w:r>
      <w:r w:rsidRPr="007C43C8">
        <w:rPr>
          <w:rFonts w:asciiTheme="majorBidi" w:hAnsiTheme="majorBidi" w:cstheme="majorBidi"/>
          <w:sz w:val="28"/>
          <w:szCs w:val="28"/>
        </w:rPr>
        <w:t>1990)</w:t>
      </w:r>
      <w:r w:rsidR="001805E8" w:rsidRPr="007C43C8">
        <w:rPr>
          <w:rFonts w:asciiTheme="majorBidi" w:hAnsiTheme="majorBidi" w:cstheme="majorBidi"/>
          <w:sz w:val="28"/>
          <w:szCs w:val="28"/>
        </w:rPr>
        <w:t>; in the open-ended interview, the researcher allows a considerable liberty for the interviewees to express their views about the topic without any strict or</w:t>
      </w:r>
      <w:r w:rsidRPr="007C43C8">
        <w:rPr>
          <w:rFonts w:asciiTheme="majorBidi" w:hAnsiTheme="majorBidi" w:cstheme="majorBidi"/>
          <w:sz w:val="28"/>
          <w:szCs w:val="28"/>
        </w:rPr>
        <w:t>ien</w:t>
      </w:r>
      <w:r w:rsidR="001805E8" w:rsidRPr="007C43C8">
        <w:rPr>
          <w:rFonts w:asciiTheme="majorBidi" w:hAnsiTheme="majorBidi" w:cstheme="majorBidi"/>
          <w:sz w:val="28"/>
          <w:szCs w:val="28"/>
        </w:rPr>
        <w:t xml:space="preserve">tation to a specific point. However, </w:t>
      </w:r>
      <w:proofErr w:type="gramStart"/>
      <w:r w:rsidR="001805E8" w:rsidRPr="007C43C8">
        <w:rPr>
          <w:rFonts w:asciiTheme="majorBidi" w:hAnsiTheme="majorBidi" w:cstheme="majorBidi"/>
          <w:sz w:val="28"/>
          <w:szCs w:val="28"/>
        </w:rPr>
        <w:t>In</w:t>
      </w:r>
      <w:proofErr w:type="gramEnd"/>
      <w:r w:rsidR="001805E8" w:rsidRPr="007C43C8">
        <w:rPr>
          <w:rFonts w:asciiTheme="majorBidi" w:hAnsiTheme="majorBidi" w:cstheme="majorBidi"/>
          <w:sz w:val="28"/>
          <w:szCs w:val="28"/>
        </w:rPr>
        <w:t xml:space="preserve"> semi-structured interviews, the interviewee is guided to a specific area and type of answers. In both interviews, a guide and recorder are required. The interview guide is used to guarantee that the desired information and responses are obtained and that the </w:t>
      </w:r>
      <w:r w:rsidR="001805E8" w:rsidRPr="007C43C8">
        <w:rPr>
          <w:rFonts w:asciiTheme="majorBidi" w:hAnsiTheme="majorBidi" w:cstheme="majorBidi"/>
          <w:sz w:val="28"/>
          <w:szCs w:val="28"/>
        </w:rPr>
        <w:lastRenderedPageBreak/>
        <w:t xml:space="preserve">interview time is not </w:t>
      </w:r>
      <w:r w:rsidR="000B69F0" w:rsidRPr="007C43C8">
        <w:rPr>
          <w:rFonts w:asciiTheme="majorBidi" w:hAnsiTheme="majorBidi" w:cstheme="majorBidi"/>
          <w:sz w:val="28"/>
          <w:szCs w:val="28"/>
        </w:rPr>
        <w:t>exceeded (</w:t>
      </w:r>
      <w:r w:rsidRPr="007C43C8">
        <w:rPr>
          <w:rFonts w:asciiTheme="majorBidi" w:hAnsiTheme="majorBidi" w:cstheme="majorBidi"/>
          <w:sz w:val="28"/>
          <w:szCs w:val="28"/>
        </w:rPr>
        <w:t>Lofland,1984)</w:t>
      </w:r>
      <w:r w:rsidR="001805E8" w:rsidRPr="007C43C8">
        <w:rPr>
          <w:rFonts w:asciiTheme="majorBidi" w:hAnsiTheme="majorBidi" w:cstheme="majorBidi"/>
          <w:sz w:val="28"/>
          <w:szCs w:val="28"/>
        </w:rPr>
        <w:t>. And the recorder is indispensable for registering the answers for later manipulation and analysis</w:t>
      </w:r>
      <w:r w:rsidR="00201307" w:rsidRPr="007C43C8">
        <w:rPr>
          <w:rFonts w:asciiTheme="majorBidi" w:hAnsiTheme="majorBidi" w:cstheme="majorBidi"/>
          <w:sz w:val="28"/>
          <w:szCs w:val="28"/>
        </w:rPr>
        <w:t xml:space="preserve"> (Patton,1990, p. 348)</w:t>
      </w:r>
      <w:r w:rsidR="00FA66CD">
        <w:rPr>
          <w:rFonts w:asciiTheme="majorBidi" w:hAnsiTheme="majorBidi" w:cstheme="majorBidi"/>
          <w:sz w:val="28"/>
          <w:szCs w:val="28"/>
        </w:rPr>
        <w:t>.</w:t>
      </w:r>
    </w:p>
    <w:p w14:paraId="1FDB0984" w14:textId="08FFC7B9" w:rsidR="00872C2E" w:rsidRDefault="00872C2E" w:rsidP="001A5AB8">
      <w:pPr>
        <w:pStyle w:val="Heading3"/>
        <w:numPr>
          <w:ilvl w:val="0"/>
          <w:numId w:val="21"/>
        </w:numPr>
      </w:pPr>
      <w:bookmarkStart w:id="33" w:name="_Toc90692869"/>
      <w:r w:rsidRPr="007C43C8">
        <w:t>Data Analysis:</w:t>
      </w:r>
      <w:bookmarkEnd w:id="33"/>
    </w:p>
    <w:p w14:paraId="579DC3D2" w14:textId="77777777" w:rsidR="001A5AB8" w:rsidRPr="001A5AB8" w:rsidRDefault="001A5AB8" w:rsidP="001A5AB8"/>
    <w:p w14:paraId="092C14A3" w14:textId="7617040B" w:rsidR="005315C7" w:rsidRPr="007C43C8" w:rsidRDefault="00F75417" w:rsidP="007C43C8">
      <w:pPr>
        <w:spacing w:line="360" w:lineRule="auto"/>
        <w:jc w:val="both"/>
        <w:rPr>
          <w:rFonts w:asciiTheme="majorBidi" w:hAnsiTheme="majorBidi" w:cstheme="majorBidi"/>
          <w:sz w:val="28"/>
          <w:szCs w:val="28"/>
        </w:rPr>
      </w:pPr>
      <w:r w:rsidRPr="007C43C8">
        <w:rPr>
          <w:rFonts w:asciiTheme="majorBidi" w:hAnsiTheme="majorBidi" w:cstheme="majorBidi"/>
          <w:sz w:val="28"/>
          <w:szCs w:val="28"/>
        </w:rPr>
        <w:t>Bogdan and Biklen define qualitative data analysis as “working with data, organizing it, breaking it into manageable units, synthesizing it, searching for patterns, discovering what is important and what is to be learned, and deciding what you will tell others” (1982, p. 145</w:t>
      </w:r>
      <w:r w:rsidR="007C43C8" w:rsidRPr="007C43C8">
        <w:rPr>
          <w:rFonts w:asciiTheme="majorBidi" w:hAnsiTheme="majorBidi" w:cstheme="majorBidi"/>
          <w:sz w:val="28"/>
          <w:szCs w:val="28"/>
        </w:rPr>
        <w:t>). Qualitative</w:t>
      </w:r>
      <w:r w:rsidRPr="007C43C8">
        <w:rPr>
          <w:rFonts w:asciiTheme="majorBidi" w:hAnsiTheme="majorBidi" w:cstheme="majorBidi"/>
          <w:sz w:val="28"/>
          <w:szCs w:val="28"/>
        </w:rPr>
        <w:t xml:space="preserve"> Data analysis is crucial in a way that the researcher is dealing with huge amount of </w:t>
      </w:r>
      <w:proofErr w:type="gramStart"/>
      <w:r w:rsidRPr="007C43C8">
        <w:rPr>
          <w:rFonts w:asciiTheme="majorBidi" w:hAnsiTheme="majorBidi" w:cstheme="majorBidi"/>
          <w:sz w:val="28"/>
          <w:szCs w:val="28"/>
        </w:rPr>
        <w:t>unstructured  uncategorised</w:t>
      </w:r>
      <w:proofErr w:type="gramEnd"/>
      <w:r w:rsidRPr="007C43C8">
        <w:rPr>
          <w:rFonts w:asciiTheme="majorBidi" w:hAnsiTheme="majorBidi" w:cstheme="majorBidi"/>
          <w:sz w:val="28"/>
          <w:szCs w:val="28"/>
        </w:rPr>
        <w:t xml:space="preserve"> information; the analysis shouldn’t be exhaustive nor </w:t>
      </w:r>
      <w:r w:rsidR="007C43C8" w:rsidRPr="007C43C8">
        <w:rPr>
          <w:rFonts w:asciiTheme="majorBidi" w:hAnsiTheme="majorBidi" w:cstheme="majorBidi"/>
          <w:sz w:val="28"/>
          <w:szCs w:val="28"/>
        </w:rPr>
        <w:t>superficial</w:t>
      </w:r>
      <w:r w:rsidRPr="007C43C8">
        <w:rPr>
          <w:rFonts w:asciiTheme="majorBidi" w:hAnsiTheme="majorBidi" w:cstheme="majorBidi"/>
          <w:sz w:val="28"/>
          <w:szCs w:val="28"/>
        </w:rPr>
        <w:t>.</w:t>
      </w:r>
      <w:r w:rsidR="00AC5FA4" w:rsidRPr="007C43C8">
        <w:rPr>
          <w:rFonts w:asciiTheme="majorBidi" w:hAnsiTheme="majorBidi" w:cstheme="majorBidi"/>
          <w:sz w:val="28"/>
          <w:szCs w:val="28"/>
        </w:rPr>
        <w:t xml:space="preserve"> </w:t>
      </w:r>
      <w:r w:rsidRPr="007C43C8">
        <w:rPr>
          <w:rFonts w:asciiTheme="majorBidi" w:hAnsiTheme="majorBidi" w:cstheme="majorBidi"/>
          <w:sz w:val="28"/>
          <w:szCs w:val="28"/>
        </w:rPr>
        <w:t>For this purpose,</w:t>
      </w:r>
      <w:r w:rsidR="002529A5" w:rsidRPr="007C43C8">
        <w:rPr>
          <w:rFonts w:asciiTheme="majorBidi" w:hAnsiTheme="majorBidi" w:cstheme="majorBidi"/>
          <w:sz w:val="28"/>
          <w:szCs w:val="28"/>
        </w:rPr>
        <w:t xml:space="preserve"> </w:t>
      </w:r>
      <w:r w:rsidRPr="007C43C8">
        <w:rPr>
          <w:rFonts w:asciiTheme="majorBidi" w:hAnsiTheme="majorBidi" w:cstheme="majorBidi"/>
          <w:sz w:val="28"/>
          <w:szCs w:val="28"/>
        </w:rPr>
        <w:t>the research</w:t>
      </w:r>
      <w:r w:rsidR="00AC5FA4" w:rsidRPr="007C43C8">
        <w:rPr>
          <w:rFonts w:asciiTheme="majorBidi" w:hAnsiTheme="majorBidi" w:cstheme="majorBidi"/>
          <w:sz w:val="28"/>
          <w:szCs w:val="28"/>
        </w:rPr>
        <w:t>er</w:t>
      </w:r>
      <w:r w:rsidRPr="007C43C8">
        <w:rPr>
          <w:rFonts w:asciiTheme="majorBidi" w:hAnsiTheme="majorBidi" w:cstheme="majorBidi"/>
          <w:sz w:val="28"/>
          <w:szCs w:val="28"/>
        </w:rPr>
        <w:t xml:space="preserve"> must know which information is reliable for analysis and what results could be </w:t>
      </w:r>
      <w:r w:rsidR="0091060E" w:rsidRPr="007C43C8">
        <w:rPr>
          <w:rFonts w:asciiTheme="majorBidi" w:hAnsiTheme="majorBidi" w:cstheme="majorBidi"/>
          <w:sz w:val="28"/>
          <w:szCs w:val="28"/>
        </w:rPr>
        <w:t>presented</w:t>
      </w:r>
      <w:r w:rsidR="0091060E">
        <w:rPr>
          <w:rFonts w:asciiTheme="majorBidi" w:hAnsiTheme="majorBidi" w:cstheme="majorBidi"/>
          <w:sz w:val="28"/>
          <w:szCs w:val="28"/>
        </w:rPr>
        <w:t xml:space="preserve"> (</w:t>
      </w:r>
      <w:r w:rsidR="005315C7" w:rsidRPr="007C43C8">
        <w:rPr>
          <w:rFonts w:asciiTheme="majorBidi" w:hAnsiTheme="majorBidi" w:cstheme="majorBidi"/>
          <w:color w:val="303030"/>
          <w:sz w:val="28"/>
          <w:szCs w:val="28"/>
          <w:shd w:val="clear" w:color="auto" w:fill="FFFFFF"/>
        </w:rPr>
        <w:t xml:space="preserve">Dey </w:t>
      </w:r>
      <w:r w:rsidR="0091060E">
        <w:rPr>
          <w:rFonts w:asciiTheme="majorBidi" w:hAnsiTheme="majorBidi" w:cstheme="majorBidi"/>
          <w:color w:val="303030"/>
          <w:sz w:val="28"/>
          <w:szCs w:val="28"/>
          <w:shd w:val="clear" w:color="auto" w:fill="FFFFFF"/>
        </w:rPr>
        <w:t>,1993).</w:t>
      </w:r>
    </w:p>
    <w:p w14:paraId="5673948A" w14:textId="3DC3F3D0" w:rsidR="00683EEF" w:rsidRPr="001A5AB8" w:rsidRDefault="005315C7" w:rsidP="001A5AB8">
      <w:pPr>
        <w:spacing w:line="360" w:lineRule="auto"/>
        <w:jc w:val="both"/>
        <w:rPr>
          <w:rFonts w:asciiTheme="majorBidi" w:hAnsiTheme="majorBidi" w:cstheme="majorBidi"/>
          <w:color w:val="000000"/>
          <w:sz w:val="28"/>
          <w:szCs w:val="28"/>
          <w:shd w:val="clear" w:color="auto" w:fill="FFFFFF"/>
        </w:rPr>
      </w:pPr>
      <w:bookmarkStart w:id="34" w:name="_Hlk90671312"/>
      <w:r w:rsidRPr="007C43C8">
        <w:rPr>
          <w:rFonts w:asciiTheme="majorBidi" w:hAnsiTheme="majorBidi" w:cstheme="majorBidi"/>
          <w:color w:val="303030"/>
          <w:sz w:val="28"/>
          <w:szCs w:val="28"/>
          <w:shd w:val="clear" w:color="auto" w:fill="FFFFFF"/>
        </w:rPr>
        <w:t xml:space="preserve">Wong (2008) </w:t>
      </w:r>
      <w:bookmarkEnd w:id="34"/>
      <w:r w:rsidRPr="007C43C8">
        <w:rPr>
          <w:rFonts w:asciiTheme="majorBidi" w:hAnsiTheme="majorBidi" w:cstheme="majorBidi"/>
          <w:color w:val="303030"/>
          <w:sz w:val="28"/>
          <w:szCs w:val="28"/>
          <w:shd w:val="clear" w:color="auto" w:fill="FFFFFF"/>
        </w:rPr>
        <w:t xml:space="preserve">considers </w:t>
      </w:r>
      <w:r w:rsidRPr="007C43C8">
        <w:rPr>
          <w:rFonts w:asciiTheme="majorBidi" w:hAnsiTheme="majorBidi" w:cstheme="majorBidi"/>
          <w:color w:val="000000"/>
          <w:sz w:val="28"/>
          <w:szCs w:val="28"/>
          <w:shd w:val="clear" w:color="auto" w:fill="FFFFFF"/>
        </w:rPr>
        <w:t>coding or categorising the data as the most important stage in the qualitative data analysis process.</w:t>
      </w:r>
      <w:r w:rsidR="00692228" w:rsidRPr="007C43C8">
        <w:rPr>
          <w:rFonts w:asciiTheme="majorBidi" w:hAnsiTheme="majorBidi" w:cstheme="majorBidi"/>
          <w:color w:val="000000"/>
          <w:sz w:val="28"/>
          <w:szCs w:val="28"/>
          <w:shd w:val="clear" w:color="auto" w:fill="FFFFFF"/>
        </w:rPr>
        <w:t xml:space="preserve"> </w:t>
      </w:r>
      <w:r w:rsidRPr="007C43C8">
        <w:rPr>
          <w:rFonts w:asciiTheme="majorBidi" w:hAnsiTheme="majorBidi" w:cstheme="majorBidi"/>
          <w:color w:val="000000"/>
          <w:sz w:val="28"/>
          <w:szCs w:val="28"/>
          <w:shd w:val="clear" w:color="auto" w:fill="FFFFFF"/>
        </w:rPr>
        <w:t xml:space="preserve">Coding </w:t>
      </w:r>
      <w:r w:rsidR="00692228" w:rsidRPr="007C43C8">
        <w:rPr>
          <w:rFonts w:asciiTheme="majorBidi" w:hAnsiTheme="majorBidi" w:cstheme="majorBidi"/>
          <w:color w:val="000000"/>
          <w:sz w:val="28"/>
          <w:szCs w:val="28"/>
          <w:shd w:val="clear" w:color="auto" w:fill="FFFFFF"/>
        </w:rPr>
        <w:t>refers</w:t>
      </w:r>
      <w:r w:rsidRPr="007C43C8">
        <w:rPr>
          <w:rFonts w:asciiTheme="majorBidi" w:hAnsiTheme="majorBidi" w:cstheme="majorBidi"/>
          <w:color w:val="000000"/>
          <w:sz w:val="28"/>
          <w:szCs w:val="28"/>
          <w:shd w:val="clear" w:color="auto" w:fill="FFFFFF"/>
        </w:rPr>
        <w:t xml:space="preserve"> to subdividing the raw information or data, and simultaneously categorising it</w:t>
      </w:r>
      <w:r w:rsidR="0091060E">
        <w:rPr>
          <w:rFonts w:asciiTheme="majorBidi" w:hAnsiTheme="majorBidi" w:cstheme="majorBidi"/>
          <w:color w:val="000000"/>
          <w:sz w:val="28"/>
          <w:szCs w:val="28"/>
          <w:shd w:val="clear" w:color="auto" w:fill="FFFFFF"/>
        </w:rPr>
        <w:t xml:space="preserve"> </w:t>
      </w:r>
      <w:r w:rsidR="00DA3BEB" w:rsidRPr="007C43C8">
        <w:rPr>
          <w:rFonts w:asciiTheme="majorBidi" w:hAnsiTheme="majorBidi" w:cstheme="majorBidi"/>
          <w:color w:val="000000"/>
          <w:sz w:val="28"/>
          <w:szCs w:val="28"/>
          <w:shd w:val="clear" w:color="auto" w:fill="FFFFFF"/>
        </w:rPr>
        <w:t>(</w:t>
      </w:r>
      <w:r w:rsidR="00DA3BEB" w:rsidRPr="007C43C8">
        <w:rPr>
          <w:rFonts w:asciiTheme="majorBidi" w:hAnsiTheme="majorBidi" w:cstheme="majorBidi"/>
          <w:color w:val="303030"/>
          <w:sz w:val="28"/>
          <w:szCs w:val="28"/>
          <w:shd w:val="clear" w:color="auto" w:fill="FFFFFF"/>
        </w:rPr>
        <w:t>Dey</w:t>
      </w:r>
      <w:r w:rsidR="0091060E">
        <w:rPr>
          <w:rFonts w:asciiTheme="majorBidi" w:hAnsiTheme="majorBidi" w:cstheme="majorBidi"/>
          <w:color w:val="303030"/>
          <w:sz w:val="28"/>
          <w:szCs w:val="28"/>
          <w:shd w:val="clear" w:color="auto" w:fill="FFFFFF"/>
        </w:rPr>
        <w:t>,</w:t>
      </w:r>
      <w:r w:rsidR="00DA3BEB" w:rsidRPr="007C43C8">
        <w:rPr>
          <w:rFonts w:asciiTheme="majorBidi" w:hAnsiTheme="majorBidi" w:cstheme="majorBidi"/>
          <w:color w:val="303030"/>
          <w:sz w:val="28"/>
          <w:szCs w:val="28"/>
          <w:shd w:val="clear" w:color="auto" w:fill="FFFFFF"/>
        </w:rPr>
        <w:t> 1993</w:t>
      </w:r>
      <w:r w:rsidR="00DA3BEB" w:rsidRPr="007C43C8">
        <w:rPr>
          <w:rFonts w:asciiTheme="majorBidi" w:hAnsiTheme="majorBidi" w:cstheme="majorBidi"/>
          <w:color w:val="000000"/>
          <w:sz w:val="28"/>
          <w:szCs w:val="28"/>
          <w:shd w:val="clear" w:color="auto" w:fill="FFFFFF"/>
        </w:rPr>
        <w:t xml:space="preserve">). Coding is </w:t>
      </w:r>
      <w:r w:rsidR="00692228" w:rsidRPr="007C43C8">
        <w:rPr>
          <w:rFonts w:asciiTheme="majorBidi" w:hAnsiTheme="majorBidi" w:cstheme="majorBidi"/>
          <w:color w:val="000000"/>
          <w:sz w:val="28"/>
          <w:szCs w:val="28"/>
          <w:shd w:val="clear" w:color="auto" w:fill="FFFFFF"/>
        </w:rPr>
        <w:t xml:space="preserve">not a </w:t>
      </w:r>
      <w:r w:rsidR="00DA3BEB" w:rsidRPr="007C43C8">
        <w:rPr>
          <w:rFonts w:asciiTheme="majorBidi" w:hAnsiTheme="majorBidi" w:cstheme="majorBidi"/>
          <w:color w:val="000000"/>
          <w:sz w:val="28"/>
          <w:szCs w:val="28"/>
          <w:shd w:val="clear" w:color="auto" w:fill="FFFFFF"/>
        </w:rPr>
        <w:t>synonym of data analysis;</w:t>
      </w:r>
      <w:r w:rsidR="00692228" w:rsidRPr="007C43C8">
        <w:rPr>
          <w:rFonts w:asciiTheme="majorBidi" w:hAnsiTheme="majorBidi" w:cstheme="majorBidi"/>
          <w:color w:val="000000"/>
          <w:sz w:val="28"/>
          <w:szCs w:val="28"/>
          <w:shd w:val="clear" w:color="auto" w:fill="FFFFFF"/>
        </w:rPr>
        <w:t xml:space="preserve"> While data analysis focus on</w:t>
      </w:r>
      <w:r w:rsidR="0021387E" w:rsidRPr="007C43C8">
        <w:rPr>
          <w:rFonts w:asciiTheme="majorBidi" w:hAnsiTheme="majorBidi" w:cstheme="majorBidi"/>
          <w:color w:val="000000"/>
          <w:sz w:val="28"/>
          <w:szCs w:val="28"/>
          <w:shd w:val="clear" w:color="auto" w:fill="FFFFFF"/>
        </w:rPr>
        <w:t xml:space="preserve"> creat</w:t>
      </w:r>
      <w:r w:rsidR="00692228" w:rsidRPr="007C43C8">
        <w:rPr>
          <w:rFonts w:asciiTheme="majorBidi" w:hAnsiTheme="majorBidi" w:cstheme="majorBidi"/>
          <w:color w:val="000000"/>
          <w:sz w:val="28"/>
          <w:szCs w:val="28"/>
          <w:shd w:val="clear" w:color="auto" w:fill="FFFFFF"/>
        </w:rPr>
        <w:t>ing</w:t>
      </w:r>
      <w:r w:rsidR="0021387E" w:rsidRPr="007C43C8">
        <w:rPr>
          <w:rFonts w:asciiTheme="majorBidi" w:hAnsiTheme="majorBidi" w:cstheme="majorBidi"/>
          <w:color w:val="000000"/>
          <w:sz w:val="28"/>
          <w:szCs w:val="28"/>
          <w:shd w:val="clear" w:color="auto" w:fill="FFFFFF"/>
        </w:rPr>
        <w:t xml:space="preserve"> the categories, decid</w:t>
      </w:r>
      <w:r w:rsidR="00692228" w:rsidRPr="007C43C8">
        <w:rPr>
          <w:rFonts w:asciiTheme="majorBidi" w:hAnsiTheme="majorBidi" w:cstheme="majorBidi"/>
          <w:color w:val="000000"/>
          <w:sz w:val="28"/>
          <w:szCs w:val="28"/>
          <w:shd w:val="clear" w:color="auto" w:fill="FFFFFF"/>
        </w:rPr>
        <w:t>ing</w:t>
      </w:r>
      <w:r w:rsidR="0021387E" w:rsidRPr="007C43C8">
        <w:rPr>
          <w:rFonts w:asciiTheme="majorBidi" w:hAnsiTheme="majorBidi" w:cstheme="majorBidi"/>
          <w:color w:val="000000"/>
          <w:sz w:val="28"/>
          <w:szCs w:val="28"/>
          <w:shd w:val="clear" w:color="auto" w:fill="FFFFFF"/>
        </w:rPr>
        <w:t xml:space="preserve"> what to collate, </w:t>
      </w:r>
      <w:r w:rsidR="007C43C8" w:rsidRPr="007C43C8">
        <w:rPr>
          <w:rFonts w:asciiTheme="majorBidi" w:hAnsiTheme="majorBidi" w:cstheme="majorBidi"/>
          <w:color w:val="000000"/>
          <w:sz w:val="28"/>
          <w:szCs w:val="28"/>
          <w:shd w:val="clear" w:color="auto" w:fill="FFFFFF"/>
        </w:rPr>
        <w:t>identifying the</w:t>
      </w:r>
      <w:r w:rsidR="0021387E" w:rsidRPr="007C43C8">
        <w:rPr>
          <w:rFonts w:asciiTheme="majorBidi" w:hAnsiTheme="majorBidi" w:cstheme="majorBidi"/>
          <w:color w:val="000000"/>
          <w:sz w:val="28"/>
          <w:szCs w:val="28"/>
          <w:shd w:val="clear" w:color="auto" w:fill="FFFFFF"/>
        </w:rPr>
        <w:t xml:space="preserve"> patterns and draw meaning from the data</w:t>
      </w:r>
      <w:r w:rsidR="00692228" w:rsidRPr="007C43C8">
        <w:rPr>
          <w:rFonts w:asciiTheme="majorBidi" w:hAnsiTheme="majorBidi" w:cstheme="majorBidi"/>
          <w:color w:val="000000"/>
          <w:sz w:val="28"/>
          <w:szCs w:val="28"/>
          <w:shd w:val="clear" w:color="auto" w:fill="FFFFFF"/>
        </w:rPr>
        <w:t xml:space="preserve">, it is a decisive aspect of the qualitative data analysis </w:t>
      </w:r>
      <w:proofErr w:type="gramStart"/>
      <w:r w:rsidR="00692228" w:rsidRPr="007C43C8">
        <w:rPr>
          <w:rFonts w:asciiTheme="majorBidi" w:hAnsiTheme="majorBidi" w:cstheme="majorBidi"/>
          <w:color w:val="000000"/>
          <w:sz w:val="28"/>
          <w:szCs w:val="28"/>
          <w:shd w:val="clear" w:color="auto" w:fill="FFFFFF"/>
        </w:rPr>
        <w:t>process(</w:t>
      </w:r>
      <w:proofErr w:type="gramEnd"/>
      <w:r w:rsidR="00692228" w:rsidRPr="007C43C8">
        <w:rPr>
          <w:rFonts w:asciiTheme="majorBidi" w:hAnsiTheme="majorBidi" w:cstheme="majorBidi"/>
          <w:color w:val="303030"/>
          <w:sz w:val="28"/>
          <w:szCs w:val="28"/>
          <w:shd w:val="clear" w:color="auto" w:fill="FFFFFF"/>
        </w:rPr>
        <w:t>Wong</w:t>
      </w:r>
      <w:r w:rsidR="0091060E">
        <w:rPr>
          <w:rFonts w:asciiTheme="majorBidi" w:hAnsiTheme="majorBidi" w:cstheme="majorBidi"/>
          <w:color w:val="303030"/>
          <w:sz w:val="28"/>
          <w:szCs w:val="28"/>
          <w:shd w:val="clear" w:color="auto" w:fill="FFFFFF"/>
        </w:rPr>
        <w:t>,</w:t>
      </w:r>
      <w:r w:rsidR="00692228" w:rsidRPr="007C43C8">
        <w:rPr>
          <w:rFonts w:asciiTheme="majorBidi" w:hAnsiTheme="majorBidi" w:cstheme="majorBidi"/>
          <w:color w:val="303030"/>
          <w:sz w:val="28"/>
          <w:szCs w:val="28"/>
          <w:shd w:val="clear" w:color="auto" w:fill="FFFFFF"/>
        </w:rPr>
        <w:t>2008)</w:t>
      </w:r>
      <w:r w:rsidR="00692228" w:rsidRPr="007C43C8">
        <w:rPr>
          <w:rFonts w:asciiTheme="majorBidi" w:hAnsiTheme="majorBidi" w:cstheme="majorBidi"/>
          <w:color w:val="000000"/>
          <w:sz w:val="28"/>
          <w:szCs w:val="28"/>
          <w:shd w:val="clear" w:color="auto" w:fill="FFFFFF"/>
        </w:rPr>
        <w:t>.</w:t>
      </w:r>
      <w:r w:rsidR="000F74E6" w:rsidRPr="007C43C8">
        <w:rPr>
          <w:rFonts w:asciiTheme="majorBidi" w:hAnsiTheme="majorBidi" w:cstheme="majorBidi"/>
          <w:color w:val="000000"/>
          <w:sz w:val="28"/>
          <w:szCs w:val="28"/>
          <w:shd w:val="clear" w:color="auto" w:fill="FFFFFF"/>
        </w:rPr>
        <w:t>Tradi</w:t>
      </w:r>
      <w:r w:rsidR="007C43C8" w:rsidRPr="007C43C8">
        <w:rPr>
          <w:rFonts w:asciiTheme="majorBidi" w:hAnsiTheme="majorBidi" w:cstheme="majorBidi"/>
          <w:color w:val="000000"/>
          <w:sz w:val="28"/>
          <w:szCs w:val="28"/>
          <w:shd w:val="clear" w:color="auto" w:fill="FFFFFF"/>
        </w:rPr>
        <w:t>ti</w:t>
      </w:r>
      <w:r w:rsidR="000F74E6" w:rsidRPr="007C43C8">
        <w:rPr>
          <w:rFonts w:asciiTheme="majorBidi" w:hAnsiTheme="majorBidi" w:cstheme="majorBidi"/>
          <w:color w:val="000000"/>
          <w:sz w:val="28"/>
          <w:szCs w:val="28"/>
          <w:shd w:val="clear" w:color="auto" w:fill="FFFFFF"/>
        </w:rPr>
        <w:t xml:space="preserve">onally the coding is done </w:t>
      </w:r>
      <w:r w:rsidR="007C43C8" w:rsidRPr="007C43C8">
        <w:rPr>
          <w:rFonts w:asciiTheme="majorBidi" w:hAnsiTheme="majorBidi" w:cstheme="majorBidi"/>
          <w:color w:val="000000"/>
          <w:sz w:val="28"/>
          <w:szCs w:val="28"/>
          <w:shd w:val="clear" w:color="auto" w:fill="FFFFFF"/>
        </w:rPr>
        <w:t>manually, however</w:t>
      </w:r>
      <w:r w:rsidR="000F74E6" w:rsidRPr="007C43C8">
        <w:rPr>
          <w:rFonts w:asciiTheme="majorBidi" w:hAnsiTheme="majorBidi" w:cstheme="majorBidi"/>
          <w:color w:val="000000"/>
          <w:sz w:val="28"/>
          <w:szCs w:val="28"/>
          <w:shd w:val="clear" w:color="auto" w:fill="FFFFFF"/>
        </w:rPr>
        <w:t xml:space="preserve"> the recent qualitative </w:t>
      </w:r>
      <w:r w:rsidR="007C43C8" w:rsidRPr="007C43C8">
        <w:rPr>
          <w:rFonts w:asciiTheme="majorBidi" w:hAnsiTheme="majorBidi" w:cstheme="majorBidi"/>
          <w:color w:val="000000"/>
          <w:sz w:val="28"/>
          <w:szCs w:val="28"/>
          <w:shd w:val="clear" w:color="auto" w:fill="FFFFFF"/>
        </w:rPr>
        <w:t>researches</w:t>
      </w:r>
      <w:r w:rsidR="000F74E6" w:rsidRPr="007C43C8">
        <w:rPr>
          <w:rFonts w:asciiTheme="majorBidi" w:hAnsiTheme="majorBidi" w:cstheme="majorBidi"/>
          <w:color w:val="000000"/>
          <w:sz w:val="28"/>
          <w:szCs w:val="28"/>
          <w:shd w:val="clear" w:color="auto" w:fill="FFFFFF"/>
        </w:rPr>
        <w:t xml:space="preserve"> have seen an increase use of software</w:t>
      </w:r>
      <w:r w:rsidR="007D2679" w:rsidRPr="007C43C8">
        <w:rPr>
          <w:rFonts w:asciiTheme="majorBidi" w:hAnsiTheme="majorBidi" w:cstheme="majorBidi"/>
          <w:color w:val="303030"/>
          <w:sz w:val="28"/>
          <w:szCs w:val="28"/>
          <w:shd w:val="clear" w:color="auto" w:fill="FFFFFF"/>
        </w:rPr>
        <w:t xml:space="preserve"> (</w:t>
      </w:r>
      <w:bookmarkStart w:id="35" w:name="_Hlk90672084"/>
      <w:r w:rsidR="007D2679" w:rsidRPr="007C43C8">
        <w:rPr>
          <w:rFonts w:asciiTheme="majorBidi" w:hAnsiTheme="majorBidi" w:cstheme="majorBidi"/>
          <w:color w:val="303030"/>
          <w:sz w:val="28"/>
          <w:szCs w:val="28"/>
          <w:shd w:val="clear" w:color="auto" w:fill="FFFFFF"/>
        </w:rPr>
        <w:t>Wong</w:t>
      </w:r>
      <w:r w:rsidR="0091060E">
        <w:rPr>
          <w:rFonts w:asciiTheme="majorBidi" w:hAnsiTheme="majorBidi" w:cstheme="majorBidi"/>
          <w:color w:val="303030"/>
          <w:sz w:val="28"/>
          <w:szCs w:val="28"/>
          <w:shd w:val="clear" w:color="auto" w:fill="FFFFFF"/>
        </w:rPr>
        <w:t>,</w:t>
      </w:r>
      <w:r w:rsidR="007D2679" w:rsidRPr="007C43C8">
        <w:rPr>
          <w:rFonts w:asciiTheme="majorBidi" w:hAnsiTheme="majorBidi" w:cstheme="majorBidi"/>
          <w:color w:val="303030"/>
          <w:sz w:val="28"/>
          <w:szCs w:val="28"/>
          <w:shd w:val="clear" w:color="auto" w:fill="FFFFFF"/>
        </w:rPr>
        <w:t>2008</w:t>
      </w:r>
      <w:bookmarkEnd w:id="35"/>
      <w:r w:rsidR="007D2679" w:rsidRPr="007C43C8">
        <w:rPr>
          <w:rFonts w:asciiTheme="majorBidi" w:hAnsiTheme="majorBidi" w:cstheme="majorBidi"/>
          <w:color w:val="303030"/>
          <w:sz w:val="28"/>
          <w:szCs w:val="28"/>
          <w:shd w:val="clear" w:color="auto" w:fill="FFFFFF"/>
        </w:rPr>
        <w:t>).</w:t>
      </w:r>
      <w:r w:rsidR="005C0E77" w:rsidRPr="007C43C8">
        <w:rPr>
          <w:rFonts w:asciiTheme="majorBidi" w:hAnsiTheme="majorBidi" w:cstheme="majorBidi"/>
          <w:sz w:val="28"/>
          <w:szCs w:val="28"/>
        </w:rPr>
        <w:t xml:space="preserve"> </w:t>
      </w:r>
      <w:proofErr w:type="gramStart"/>
      <w:r w:rsidR="005C0E77" w:rsidRPr="007C43C8">
        <w:rPr>
          <w:rFonts w:asciiTheme="majorBidi" w:hAnsiTheme="majorBidi" w:cstheme="majorBidi"/>
          <w:sz w:val="28"/>
          <w:szCs w:val="28"/>
        </w:rPr>
        <w:t>Brown(</w:t>
      </w:r>
      <w:proofErr w:type="gramEnd"/>
      <w:r w:rsidR="005C0E77" w:rsidRPr="007C43C8">
        <w:rPr>
          <w:rFonts w:asciiTheme="majorBidi" w:hAnsiTheme="majorBidi" w:cstheme="majorBidi"/>
          <w:sz w:val="28"/>
          <w:szCs w:val="28"/>
        </w:rPr>
        <w:t xml:space="preserve">1996) recommend using a computer software program to deal with the huge amount </w:t>
      </w:r>
      <w:r w:rsidR="0091060E">
        <w:rPr>
          <w:rFonts w:asciiTheme="majorBidi" w:hAnsiTheme="majorBidi" w:cstheme="majorBidi"/>
          <w:sz w:val="28"/>
          <w:szCs w:val="28"/>
        </w:rPr>
        <w:t xml:space="preserve">of information </w:t>
      </w:r>
      <w:r w:rsidR="005C0E77" w:rsidRPr="007C43C8">
        <w:rPr>
          <w:rFonts w:asciiTheme="majorBidi" w:hAnsiTheme="majorBidi" w:cstheme="majorBidi"/>
          <w:sz w:val="28"/>
          <w:szCs w:val="28"/>
        </w:rPr>
        <w:t>generated by interviews.</w:t>
      </w:r>
      <w:r w:rsidR="007C43C8" w:rsidRPr="007C43C8">
        <w:rPr>
          <w:rFonts w:asciiTheme="majorBidi" w:hAnsiTheme="majorBidi" w:cstheme="majorBidi"/>
          <w:sz w:val="28"/>
          <w:szCs w:val="28"/>
        </w:rPr>
        <w:t xml:space="preserve"> </w:t>
      </w:r>
      <w:r w:rsidR="000C5E63" w:rsidRPr="007C43C8">
        <w:rPr>
          <w:rFonts w:asciiTheme="majorBidi" w:hAnsiTheme="majorBidi" w:cstheme="majorBidi"/>
          <w:sz w:val="28"/>
          <w:szCs w:val="28"/>
        </w:rPr>
        <w:t>In our research project,</w:t>
      </w:r>
      <w:r w:rsidR="007C43C8" w:rsidRPr="007C43C8">
        <w:rPr>
          <w:rFonts w:asciiTheme="majorBidi" w:hAnsiTheme="majorBidi" w:cstheme="majorBidi"/>
          <w:sz w:val="28"/>
          <w:szCs w:val="28"/>
        </w:rPr>
        <w:t xml:space="preserve"> </w:t>
      </w:r>
      <w:r w:rsidR="000C5E63" w:rsidRPr="007C43C8">
        <w:rPr>
          <w:rFonts w:asciiTheme="majorBidi" w:hAnsiTheme="majorBidi" w:cstheme="majorBidi"/>
          <w:sz w:val="28"/>
          <w:szCs w:val="28"/>
        </w:rPr>
        <w:t xml:space="preserve">we </w:t>
      </w:r>
      <w:r w:rsidR="00A448BE" w:rsidRPr="007C43C8">
        <w:rPr>
          <w:rFonts w:asciiTheme="majorBidi" w:hAnsiTheme="majorBidi" w:cstheme="majorBidi"/>
          <w:sz w:val="28"/>
          <w:szCs w:val="28"/>
        </w:rPr>
        <w:t>consider using</w:t>
      </w:r>
      <w:bookmarkStart w:id="36" w:name="_Hlk90672027"/>
      <w:r w:rsidR="00A448BE" w:rsidRPr="007C43C8">
        <w:rPr>
          <w:rFonts w:asciiTheme="majorBidi" w:hAnsiTheme="majorBidi" w:cstheme="majorBidi"/>
          <w:sz w:val="28"/>
          <w:szCs w:val="28"/>
        </w:rPr>
        <w:t xml:space="preserve"> </w:t>
      </w:r>
      <w:r w:rsidR="00A448BE" w:rsidRPr="007C43C8">
        <w:rPr>
          <w:rFonts w:asciiTheme="majorBidi" w:hAnsiTheme="majorBidi" w:cstheme="majorBidi"/>
          <w:color w:val="000000"/>
          <w:sz w:val="28"/>
          <w:szCs w:val="28"/>
          <w:shd w:val="clear" w:color="auto" w:fill="FFFFFF"/>
        </w:rPr>
        <w:t xml:space="preserve">NVivo </w:t>
      </w:r>
      <w:bookmarkEnd w:id="36"/>
      <w:r w:rsidR="00A448BE" w:rsidRPr="007C43C8">
        <w:rPr>
          <w:rFonts w:asciiTheme="majorBidi" w:hAnsiTheme="majorBidi" w:cstheme="majorBidi"/>
          <w:color w:val="000000"/>
          <w:sz w:val="28"/>
          <w:szCs w:val="28"/>
          <w:shd w:val="clear" w:color="auto" w:fill="FFFFFF"/>
        </w:rPr>
        <w:t xml:space="preserve">for analysing the data collected from </w:t>
      </w:r>
      <w:r w:rsidR="007C43C8" w:rsidRPr="007C43C8">
        <w:rPr>
          <w:rFonts w:asciiTheme="majorBidi" w:hAnsiTheme="majorBidi" w:cstheme="majorBidi"/>
          <w:color w:val="000000"/>
          <w:sz w:val="28"/>
          <w:szCs w:val="28"/>
          <w:shd w:val="clear" w:color="auto" w:fill="FFFFFF"/>
        </w:rPr>
        <w:t>interviews</w:t>
      </w:r>
      <w:r w:rsidR="00A448BE" w:rsidRPr="007C43C8">
        <w:rPr>
          <w:rFonts w:asciiTheme="majorBidi" w:hAnsiTheme="majorBidi" w:cstheme="majorBidi"/>
          <w:color w:val="000000"/>
          <w:sz w:val="28"/>
          <w:szCs w:val="28"/>
          <w:shd w:val="clear" w:color="auto" w:fill="FFFFFF"/>
        </w:rPr>
        <w:t xml:space="preserve">. NVivo is “one of the computer-assisted qualitative data analysis </w:t>
      </w:r>
      <w:r w:rsidR="006E3988" w:rsidRPr="007C43C8">
        <w:rPr>
          <w:rFonts w:asciiTheme="majorBidi" w:hAnsiTheme="majorBidi" w:cstheme="majorBidi"/>
          <w:color w:val="000000"/>
          <w:sz w:val="28"/>
          <w:szCs w:val="28"/>
          <w:shd w:val="clear" w:color="auto" w:fill="FFFFFF"/>
        </w:rPr>
        <w:t>software</w:t>
      </w:r>
      <w:r w:rsidR="00A448BE" w:rsidRPr="007C43C8">
        <w:rPr>
          <w:rFonts w:asciiTheme="majorBidi" w:hAnsiTheme="majorBidi" w:cstheme="majorBidi"/>
          <w:color w:val="000000"/>
          <w:sz w:val="28"/>
          <w:szCs w:val="28"/>
          <w:shd w:val="clear" w:color="auto" w:fill="FFFFFF"/>
        </w:rPr>
        <w:t xml:space="preserve"> (CAQDAS) developed by QSR International (Melbourne, Australia), the world’s largest qualitative research software developer. This software allows for qualitative inquiry beyond coding, sorting and retrieval of data. It was also designed to integrate coding with qualitative linking, shaping and modelling. </w:t>
      </w:r>
      <w:r w:rsidR="00A448BE" w:rsidRPr="007C43C8">
        <w:rPr>
          <w:rFonts w:asciiTheme="majorBidi" w:hAnsiTheme="majorBidi" w:cstheme="majorBidi"/>
          <w:color w:val="000000"/>
          <w:sz w:val="28"/>
          <w:szCs w:val="28"/>
          <w:shd w:val="clear" w:color="auto" w:fill="FFFFFF"/>
        </w:rPr>
        <w:lastRenderedPageBreak/>
        <w:t xml:space="preserve">The following sections discuss the fundamentals of the NVivo software (version 2.0) and illustrates the primary tools in NVivo which assist qualitative researchers in managing their </w:t>
      </w:r>
      <w:proofErr w:type="gramStart"/>
      <w:r w:rsidR="00A448BE" w:rsidRPr="007C43C8">
        <w:rPr>
          <w:rFonts w:asciiTheme="majorBidi" w:hAnsiTheme="majorBidi" w:cstheme="majorBidi"/>
          <w:color w:val="000000"/>
          <w:sz w:val="28"/>
          <w:szCs w:val="28"/>
          <w:shd w:val="clear" w:color="auto" w:fill="FFFFFF"/>
        </w:rPr>
        <w:t>data”(</w:t>
      </w:r>
      <w:proofErr w:type="gramEnd"/>
      <w:r w:rsidR="00A448BE" w:rsidRPr="007C43C8">
        <w:rPr>
          <w:rFonts w:asciiTheme="majorBidi" w:hAnsiTheme="majorBidi" w:cstheme="majorBidi"/>
          <w:color w:val="303030"/>
          <w:sz w:val="28"/>
          <w:szCs w:val="28"/>
          <w:shd w:val="clear" w:color="auto" w:fill="FFFFFF"/>
        </w:rPr>
        <w:t xml:space="preserve"> Wong</w:t>
      </w:r>
      <w:r w:rsidR="0091060E">
        <w:rPr>
          <w:rFonts w:asciiTheme="majorBidi" w:hAnsiTheme="majorBidi" w:cstheme="majorBidi"/>
          <w:color w:val="303030"/>
          <w:sz w:val="28"/>
          <w:szCs w:val="28"/>
          <w:shd w:val="clear" w:color="auto" w:fill="FFFFFF"/>
        </w:rPr>
        <w:t>,</w:t>
      </w:r>
      <w:r w:rsidR="00A448BE" w:rsidRPr="007C43C8">
        <w:rPr>
          <w:rFonts w:asciiTheme="majorBidi" w:hAnsiTheme="majorBidi" w:cstheme="majorBidi"/>
          <w:color w:val="303030"/>
          <w:sz w:val="28"/>
          <w:szCs w:val="28"/>
          <w:shd w:val="clear" w:color="auto" w:fill="FFFFFF"/>
        </w:rPr>
        <w:t>2008</w:t>
      </w:r>
      <w:r w:rsidR="00A448BE" w:rsidRPr="007C43C8">
        <w:rPr>
          <w:rFonts w:asciiTheme="majorBidi" w:hAnsiTheme="majorBidi" w:cstheme="majorBidi"/>
          <w:color w:val="000000"/>
          <w:sz w:val="28"/>
          <w:szCs w:val="28"/>
          <w:shd w:val="clear" w:color="auto" w:fill="FFFFFF"/>
        </w:rPr>
        <w:t>)</w:t>
      </w:r>
      <w:r w:rsidR="004B6B64" w:rsidRPr="007C43C8">
        <w:rPr>
          <w:rFonts w:asciiTheme="majorBidi" w:hAnsiTheme="majorBidi" w:cstheme="majorBidi"/>
          <w:color w:val="000000"/>
          <w:sz w:val="28"/>
          <w:szCs w:val="28"/>
          <w:shd w:val="clear" w:color="auto" w:fill="FFFFFF"/>
        </w:rPr>
        <w:t>.</w:t>
      </w:r>
    </w:p>
    <w:p w14:paraId="151956D8" w14:textId="5186DA6C" w:rsidR="00683EEF" w:rsidRDefault="003256F3" w:rsidP="001A5AB8">
      <w:pPr>
        <w:pStyle w:val="Heading1"/>
        <w:numPr>
          <w:ilvl w:val="0"/>
          <w:numId w:val="15"/>
        </w:numPr>
      </w:pPr>
      <w:bookmarkStart w:id="37" w:name="_Toc90692870"/>
      <w:r w:rsidRPr="007C43C8">
        <w:t>Ethical consideration:</w:t>
      </w:r>
      <w:bookmarkEnd w:id="37"/>
    </w:p>
    <w:p w14:paraId="7EF718C4" w14:textId="77777777" w:rsidR="00683EEF" w:rsidRPr="00683EEF" w:rsidRDefault="00683EEF" w:rsidP="00683EEF">
      <w:pPr>
        <w:spacing w:line="360" w:lineRule="auto"/>
        <w:ind w:left="360"/>
        <w:rPr>
          <w:rFonts w:asciiTheme="majorBidi" w:hAnsiTheme="majorBidi" w:cstheme="majorBidi"/>
          <w:sz w:val="28"/>
          <w:szCs w:val="28"/>
        </w:rPr>
      </w:pPr>
    </w:p>
    <w:p w14:paraId="57A893B8" w14:textId="40804353" w:rsidR="00E0445B" w:rsidRDefault="005A4DBC" w:rsidP="00FA66CD">
      <w:pPr>
        <w:pStyle w:val="ListParagraph"/>
        <w:spacing w:line="360" w:lineRule="auto"/>
        <w:ind w:left="0"/>
        <w:jc w:val="both"/>
        <w:rPr>
          <w:rFonts w:asciiTheme="majorBidi" w:hAnsiTheme="majorBidi" w:cstheme="majorBidi"/>
          <w:sz w:val="28"/>
          <w:szCs w:val="28"/>
        </w:rPr>
      </w:pPr>
      <w:r>
        <w:rPr>
          <w:rFonts w:asciiTheme="majorBidi" w:hAnsiTheme="majorBidi" w:cstheme="majorBidi"/>
          <w:sz w:val="28"/>
          <w:szCs w:val="28"/>
        </w:rPr>
        <w:t xml:space="preserve">Research ethics as defined </w:t>
      </w:r>
      <w:r w:rsidR="00193056">
        <w:rPr>
          <w:rFonts w:asciiTheme="majorBidi" w:hAnsiTheme="majorBidi" w:cstheme="majorBidi"/>
          <w:sz w:val="28"/>
          <w:szCs w:val="28"/>
        </w:rPr>
        <w:t xml:space="preserve">in the Leeds Beckett Research Ethics Policy(2017) are “the moral principles guiding the planning and conduct of research, the publication of outcomes, and post-project care and/or disposal of records or materials…”(Leeds Beckett Research </w:t>
      </w:r>
      <w:r w:rsidR="00193369">
        <w:rPr>
          <w:rFonts w:asciiTheme="majorBidi" w:hAnsiTheme="majorBidi" w:cstheme="majorBidi"/>
          <w:sz w:val="28"/>
          <w:szCs w:val="28"/>
        </w:rPr>
        <w:t>Ethics</w:t>
      </w:r>
      <w:r w:rsidR="00193056">
        <w:rPr>
          <w:rFonts w:asciiTheme="majorBidi" w:hAnsiTheme="majorBidi" w:cstheme="majorBidi"/>
          <w:sz w:val="28"/>
          <w:szCs w:val="28"/>
        </w:rPr>
        <w:t xml:space="preserve"> Policy,</w:t>
      </w:r>
      <w:r w:rsidR="00193369">
        <w:rPr>
          <w:rFonts w:asciiTheme="majorBidi" w:hAnsiTheme="majorBidi" w:cstheme="majorBidi"/>
          <w:sz w:val="28"/>
          <w:szCs w:val="28"/>
        </w:rPr>
        <w:t xml:space="preserve"> </w:t>
      </w:r>
      <w:r w:rsidR="00193056">
        <w:rPr>
          <w:rFonts w:asciiTheme="majorBidi" w:hAnsiTheme="majorBidi" w:cstheme="majorBidi"/>
          <w:sz w:val="28"/>
          <w:szCs w:val="28"/>
        </w:rPr>
        <w:t>April 2017.p.5)</w:t>
      </w:r>
      <w:r w:rsidR="00862012">
        <w:rPr>
          <w:rFonts w:asciiTheme="majorBidi" w:hAnsiTheme="majorBidi" w:cstheme="majorBidi"/>
          <w:sz w:val="28"/>
          <w:szCs w:val="28"/>
        </w:rPr>
        <w:t>.</w:t>
      </w:r>
      <w:r w:rsidR="000563F1">
        <w:rPr>
          <w:rFonts w:asciiTheme="majorBidi" w:hAnsiTheme="majorBidi" w:cstheme="majorBidi"/>
          <w:sz w:val="28"/>
          <w:szCs w:val="28"/>
        </w:rPr>
        <w:t>As a researcher,</w:t>
      </w:r>
      <w:r w:rsidR="00870F28">
        <w:rPr>
          <w:rFonts w:asciiTheme="majorBidi" w:hAnsiTheme="majorBidi" w:cstheme="majorBidi"/>
          <w:sz w:val="28"/>
          <w:szCs w:val="28"/>
        </w:rPr>
        <w:t xml:space="preserve"> </w:t>
      </w:r>
      <w:r w:rsidR="000563F1">
        <w:rPr>
          <w:rFonts w:asciiTheme="majorBidi" w:hAnsiTheme="majorBidi" w:cstheme="majorBidi"/>
          <w:sz w:val="28"/>
          <w:szCs w:val="28"/>
        </w:rPr>
        <w:t xml:space="preserve">we assume being aware of the ethical consideration defined above and as </w:t>
      </w:r>
      <w:r w:rsidR="00870F28">
        <w:rPr>
          <w:rFonts w:asciiTheme="majorBidi" w:hAnsiTheme="majorBidi" w:cstheme="majorBidi"/>
          <w:sz w:val="28"/>
          <w:szCs w:val="28"/>
        </w:rPr>
        <w:t>stated by any universal moral values that it is our duty to conduct research in a way it doesn’t cause any harm or disorder</w:t>
      </w:r>
      <w:r w:rsidR="00DC766D">
        <w:rPr>
          <w:rFonts w:asciiTheme="majorBidi" w:hAnsiTheme="majorBidi" w:cstheme="majorBidi"/>
          <w:sz w:val="28"/>
          <w:szCs w:val="28"/>
        </w:rPr>
        <w:t xml:space="preserve"> to any human, entity or </w:t>
      </w:r>
      <w:r w:rsidR="006934D0">
        <w:rPr>
          <w:rFonts w:asciiTheme="majorBidi" w:hAnsiTheme="majorBidi" w:cstheme="majorBidi"/>
          <w:sz w:val="28"/>
          <w:szCs w:val="28"/>
        </w:rPr>
        <w:t>equipment</w:t>
      </w:r>
      <w:r w:rsidR="00DC766D">
        <w:rPr>
          <w:rFonts w:asciiTheme="majorBidi" w:hAnsiTheme="majorBidi" w:cstheme="majorBidi"/>
          <w:sz w:val="28"/>
          <w:szCs w:val="28"/>
        </w:rPr>
        <w:t xml:space="preserve"> involved in the research project.</w:t>
      </w:r>
      <w:r w:rsidR="006F2EC1">
        <w:rPr>
          <w:rFonts w:asciiTheme="majorBidi" w:hAnsiTheme="majorBidi" w:cstheme="majorBidi"/>
          <w:sz w:val="28"/>
          <w:szCs w:val="28"/>
        </w:rPr>
        <w:t xml:space="preserve"> Students and higher education institutions will be the only participants in our project;</w:t>
      </w:r>
      <w:r w:rsidR="00663CB3">
        <w:rPr>
          <w:rFonts w:asciiTheme="majorBidi" w:hAnsiTheme="majorBidi" w:cstheme="majorBidi"/>
          <w:sz w:val="28"/>
          <w:szCs w:val="28"/>
        </w:rPr>
        <w:t xml:space="preserve"> </w:t>
      </w:r>
      <w:r w:rsidR="006F2EC1">
        <w:rPr>
          <w:rFonts w:asciiTheme="majorBidi" w:hAnsiTheme="majorBidi" w:cstheme="majorBidi"/>
          <w:sz w:val="28"/>
          <w:szCs w:val="28"/>
        </w:rPr>
        <w:t>therefore,</w:t>
      </w:r>
      <w:r w:rsidR="00663CB3">
        <w:rPr>
          <w:rFonts w:asciiTheme="majorBidi" w:hAnsiTheme="majorBidi" w:cstheme="majorBidi"/>
          <w:sz w:val="28"/>
          <w:szCs w:val="28"/>
        </w:rPr>
        <w:t xml:space="preserve"> </w:t>
      </w:r>
      <w:r w:rsidR="006F2EC1">
        <w:rPr>
          <w:rFonts w:asciiTheme="majorBidi" w:hAnsiTheme="majorBidi" w:cstheme="majorBidi"/>
          <w:sz w:val="28"/>
          <w:szCs w:val="28"/>
        </w:rPr>
        <w:t>we consider the r</w:t>
      </w:r>
      <w:r w:rsidR="00654963">
        <w:rPr>
          <w:rFonts w:asciiTheme="majorBidi" w:hAnsiTheme="majorBidi" w:cstheme="majorBidi"/>
          <w:sz w:val="28"/>
          <w:szCs w:val="28"/>
        </w:rPr>
        <w:t>esearch ethics when interacting with them as follow:</w:t>
      </w:r>
    </w:p>
    <w:p w14:paraId="48678661" w14:textId="463A2C04" w:rsidR="007A227A" w:rsidRDefault="00633245" w:rsidP="00E0445B">
      <w:pPr>
        <w:pStyle w:val="ListParagraph"/>
        <w:numPr>
          <w:ilvl w:val="0"/>
          <w:numId w:val="14"/>
        </w:numPr>
        <w:spacing w:line="360" w:lineRule="auto"/>
        <w:jc w:val="both"/>
        <w:rPr>
          <w:rFonts w:asciiTheme="majorBidi" w:hAnsiTheme="majorBidi" w:cstheme="majorBidi"/>
          <w:sz w:val="28"/>
          <w:szCs w:val="28"/>
        </w:rPr>
      </w:pPr>
      <w:r>
        <w:rPr>
          <w:rFonts w:asciiTheme="majorBidi" w:hAnsiTheme="majorBidi" w:cstheme="majorBidi"/>
          <w:sz w:val="28"/>
          <w:szCs w:val="28"/>
        </w:rPr>
        <w:t xml:space="preserve">We will ask for written consent by </w:t>
      </w:r>
      <w:r w:rsidR="00654963">
        <w:rPr>
          <w:rFonts w:asciiTheme="majorBidi" w:hAnsiTheme="majorBidi" w:cstheme="majorBidi"/>
          <w:sz w:val="28"/>
          <w:szCs w:val="28"/>
        </w:rPr>
        <w:t xml:space="preserve">Higher education institution </w:t>
      </w:r>
      <w:r>
        <w:rPr>
          <w:rFonts w:asciiTheme="majorBidi" w:hAnsiTheme="majorBidi" w:cstheme="majorBidi"/>
          <w:sz w:val="28"/>
          <w:szCs w:val="28"/>
        </w:rPr>
        <w:t xml:space="preserve">approving our authorisation to interview their students inside their buildings and using their </w:t>
      </w:r>
      <w:r w:rsidR="007A227A">
        <w:rPr>
          <w:rFonts w:asciiTheme="majorBidi" w:hAnsiTheme="majorBidi" w:cstheme="majorBidi"/>
          <w:sz w:val="28"/>
          <w:szCs w:val="28"/>
        </w:rPr>
        <w:t>equipment</w:t>
      </w:r>
      <w:r>
        <w:rPr>
          <w:rFonts w:asciiTheme="majorBidi" w:hAnsiTheme="majorBidi" w:cstheme="majorBidi"/>
          <w:sz w:val="28"/>
          <w:szCs w:val="28"/>
        </w:rPr>
        <w:t>.</w:t>
      </w:r>
      <w:r w:rsidR="00745EE7">
        <w:rPr>
          <w:rFonts w:asciiTheme="majorBidi" w:hAnsiTheme="majorBidi" w:cstheme="majorBidi"/>
          <w:sz w:val="28"/>
          <w:szCs w:val="28"/>
        </w:rPr>
        <w:t xml:space="preserve"> We will suggest the time and location of the interviews,</w:t>
      </w:r>
      <w:r w:rsidR="007A227A">
        <w:rPr>
          <w:rFonts w:asciiTheme="majorBidi" w:hAnsiTheme="majorBidi" w:cstheme="majorBidi"/>
          <w:sz w:val="28"/>
          <w:szCs w:val="28"/>
        </w:rPr>
        <w:t xml:space="preserve"> </w:t>
      </w:r>
      <w:r w:rsidR="00745EE7">
        <w:rPr>
          <w:rFonts w:asciiTheme="majorBidi" w:hAnsiTheme="majorBidi" w:cstheme="majorBidi"/>
          <w:sz w:val="28"/>
          <w:szCs w:val="28"/>
        </w:rPr>
        <w:t xml:space="preserve">the higher education </w:t>
      </w:r>
      <w:r w:rsidR="007A227A">
        <w:rPr>
          <w:rFonts w:asciiTheme="majorBidi" w:hAnsiTheme="majorBidi" w:cstheme="majorBidi"/>
          <w:sz w:val="28"/>
          <w:szCs w:val="28"/>
        </w:rPr>
        <w:t>institutions</w:t>
      </w:r>
      <w:r w:rsidR="00745EE7">
        <w:rPr>
          <w:rFonts w:asciiTheme="majorBidi" w:hAnsiTheme="majorBidi" w:cstheme="majorBidi"/>
          <w:sz w:val="28"/>
          <w:szCs w:val="28"/>
        </w:rPr>
        <w:t xml:space="preserve"> will confirm unilaterally and precise any regulations to follow regarding the </w:t>
      </w:r>
      <w:r w:rsidR="007A227A">
        <w:rPr>
          <w:rFonts w:asciiTheme="majorBidi" w:hAnsiTheme="majorBidi" w:cstheme="majorBidi"/>
          <w:sz w:val="28"/>
          <w:szCs w:val="28"/>
        </w:rPr>
        <w:t>equipment, the staff and students.</w:t>
      </w:r>
    </w:p>
    <w:p w14:paraId="7A4DE6B4" w14:textId="77777777" w:rsidR="00E0445B" w:rsidRDefault="007A227A" w:rsidP="00E0445B">
      <w:pPr>
        <w:pStyle w:val="ListParagraph"/>
        <w:numPr>
          <w:ilvl w:val="0"/>
          <w:numId w:val="14"/>
        </w:numPr>
        <w:spacing w:line="360" w:lineRule="auto"/>
        <w:jc w:val="both"/>
        <w:rPr>
          <w:rFonts w:asciiTheme="majorBidi" w:hAnsiTheme="majorBidi" w:cstheme="majorBidi"/>
          <w:sz w:val="28"/>
          <w:szCs w:val="28"/>
        </w:rPr>
      </w:pPr>
      <w:r>
        <w:rPr>
          <w:rFonts w:asciiTheme="majorBidi" w:hAnsiTheme="majorBidi" w:cstheme="majorBidi"/>
          <w:sz w:val="28"/>
          <w:szCs w:val="28"/>
        </w:rPr>
        <w:t xml:space="preserve">Students will be asked, via their higher education institution, to express their willingness to participate in the research. A very clear and comprehensive document will be sent explaining the research aim and objectives, how the research will be conducted and </w:t>
      </w:r>
      <w:r w:rsidR="00E72787">
        <w:rPr>
          <w:rFonts w:asciiTheme="majorBidi" w:hAnsiTheme="majorBidi" w:cstheme="majorBidi"/>
          <w:sz w:val="28"/>
          <w:szCs w:val="28"/>
        </w:rPr>
        <w:t xml:space="preserve">how we will preserve the confidentiality of </w:t>
      </w:r>
      <w:r>
        <w:rPr>
          <w:rFonts w:asciiTheme="majorBidi" w:hAnsiTheme="majorBidi" w:cstheme="majorBidi"/>
          <w:sz w:val="28"/>
          <w:szCs w:val="28"/>
        </w:rPr>
        <w:t xml:space="preserve">their responses </w:t>
      </w:r>
      <w:r w:rsidR="00E72787">
        <w:rPr>
          <w:rFonts w:asciiTheme="majorBidi" w:hAnsiTheme="majorBidi" w:cstheme="majorBidi"/>
          <w:sz w:val="28"/>
          <w:szCs w:val="28"/>
        </w:rPr>
        <w:t>and information.</w:t>
      </w:r>
    </w:p>
    <w:p w14:paraId="2EAABED9" w14:textId="7464D60C" w:rsidR="00ED0D8B" w:rsidRDefault="00ED0D8B" w:rsidP="00E0445B">
      <w:pPr>
        <w:spacing w:line="360" w:lineRule="auto"/>
        <w:jc w:val="both"/>
        <w:rPr>
          <w:rFonts w:asciiTheme="majorBidi" w:hAnsiTheme="majorBidi" w:cstheme="majorBidi"/>
          <w:sz w:val="28"/>
          <w:szCs w:val="28"/>
        </w:rPr>
      </w:pPr>
      <w:r w:rsidRPr="00E0445B">
        <w:rPr>
          <w:rFonts w:asciiTheme="majorBidi" w:hAnsiTheme="majorBidi" w:cstheme="majorBidi"/>
          <w:sz w:val="28"/>
          <w:szCs w:val="28"/>
        </w:rPr>
        <w:t xml:space="preserve">Regarding the current situation of sanitary restrictions due to the covid pandemic, communication will be electronically; emails will be used to send </w:t>
      </w:r>
      <w:r w:rsidRPr="00E0445B">
        <w:rPr>
          <w:rFonts w:asciiTheme="majorBidi" w:hAnsiTheme="majorBidi" w:cstheme="majorBidi"/>
          <w:sz w:val="28"/>
          <w:szCs w:val="28"/>
        </w:rPr>
        <w:lastRenderedPageBreak/>
        <w:t>documents and receive consents forms.</w:t>
      </w:r>
      <w:r w:rsidR="003E6289" w:rsidRPr="00E0445B">
        <w:rPr>
          <w:rFonts w:asciiTheme="majorBidi" w:hAnsiTheme="majorBidi" w:cstheme="majorBidi"/>
          <w:sz w:val="28"/>
          <w:szCs w:val="28"/>
        </w:rPr>
        <w:t xml:space="preserve"> Interviews will </w:t>
      </w:r>
      <w:r w:rsidR="00E0445B" w:rsidRPr="00E0445B">
        <w:rPr>
          <w:rFonts w:asciiTheme="majorBidi" w:hAnsiTheme="majorBidi" w:cstheme="majorBidi"/>
          <w:sz w:val="28"/>
          <w:szCs w:val="28"/>
        </w:rPr>
        <w:t xml:space="preserve">be </w:t>
      </w:r>
      <w:r w:rsidR="003E6289" w:rsidRPr="00E0445B">
        <w:rPr>
          <w:rFonts w:asciiTheme="majorBidi" w:hAnsiTheme="majorBidi" w:cstheme="majorBidi"/>
          <w:sz w:val="28"/>
          <w:szCs w:val="28"/>
        </w:rPr>
        <w:t xml:space="preserve">held virtually </w:t>
      </w:r>
      <w:r w:rsidR="006C198B" w:rsidRPr="00E0445B">
        <w:rPr>
          <w:rFonts w:asciiTheme="majorBidi" w:hAnsiTheme="majorBidi" w:cstheme="majorBidi"/>
          <w:sz w:val="28"/>
          <w:szCs w:val="28"/>
        </w:rPr>
        <w:t xml:space="preserve">using a </w:t>
      </w:r>
      <w:r w:rsidR="00B33378" w:rsidRPr="00E0445B">
        <w:rPr>
          <w:rFonts w:asciiTheme="majorBidi" w:hAnsiTheme="majorBidi" w:cstheme="majorBidi"/>
          <w:sz w:val="28"/>
          <w:szCs w:val="28"/>
        </w:rPr>
        <w:t xml:space="preserve">virtual </w:t>
      </w:r>
      <w:r w:rsidR="00E0445B" w:rsidRPr="00E0445B">
        <w:rPr>
          <w:rFonts w:asciiTheme="majorBidi" w:hAnsiTheme="majorBidi" w:cstheme="majorBidi"/>
          <w:sz w:val="28"/>
          <w:szCs w:val="28"/>
        </w:rPr>
        <w:t>technology that the participants choose.</w:t>
      </w:r>
    </w:p>
    <w:p w14:paraId="5B749008" w14:textId="21C65E8C" w:rsidR="00B92336" w:rsidRDefault="00B92336" w:rsidP="00E0445B">
      <w:pPr>
        <w:spacing w:line="360" w:lineRule="auto"/>
        <w:jc w:val="both"/>
        <w:rPr>
          <w:rFonts w:asciiTheme="majorBidi" w:hAnsiTheme="majorBidi" w:cstheme="majorBidi"/>
          <w:sz w:val="28"/>
          <w:szCs w:val="28"/>
        </w:rPr>
      </w:pPr>
    </w:p>
    <w:p w14:paraId="4F7C23D4" w14:textId="44F13998" w:rsidR="001A5AB8" w:rsidRDefault="001A5AB8" w:rsidP="001A5AB8">
      <w:pPr>
        <w:pStyle w:val="Heading1"/>
        <w:numPr>
          <w:ilvl w:val="0"/>
          <w:numId w:val="15"/>
        </w:numPr>
      </w:pPr>
      <w:bookmarkStart w:id="38" w:name="_Toc90692871"/>
      <w:r>
        <w:t>Project</w:t>
      </w:r>
      <w:r w:rsidRPr="007C43C8">
        <w:t xml:space="preserve"> planning:</w:t>
      </w:r>
      <w:bookmarkEnd w:id="38"/>
    </w:p>
    <w:p w14:paraId="753B5D06" w14:textId="77777777" w:rsidR="001A5AB8" w:rsidRPr="001A5AB8" w:rsidRDefault="001A5AB8" w:rsidP="001A5AB8"/>
    <w:tbl>
      <w:tblPr>
        <w:tblStyle w:val="TableGrid"/>
        <w:tblW w:w="0" w:type="auto"/>
        <w:tblLook w:val="04A0" w:firstRow="1" w:lastRow="0" w:firstColumn="1" w:lastColumn="0" w:noHBand="0" w:noVBand="1"/>
      </w:tblPr>
      <w:tblGrid>
        <w:gridCol w:w="3096"/>
        <w:gridCol w:w="3096"/>
        <w:gridCol w:w="3096"/>
      </w:tblGrid>
      <w:tr w:rsidR="001A5AB8" w14:paraId="36B4A96F" w14:textId="77777777" w:rsidTr="003A1422">
        <w:tc>
          <w:tcPr>
            <w:tcW w:w="3096" w:type="dxa"/>
          </w:tcPr>
          <w:p w14:paraId="687764D7"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Activity</w:t>
            </w:r>
          </w:p>
        </w:tc>
        <w:tc>
          <w:tcPr>
            <w:tcW w:w="3096" w:type="dxa"/>
          </w:tcPr>
          <w:p w14:paraId="47646A5D"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Start date</w:t>
            </w:r>
          </w:p>
        </w:tc>
        <w:tc>
          <w:tcPr>
            <w:tcW w:w="3096" w:type="dxa"/>
          </w:tcPr>
          <w:p w14:paraId="72515EF4"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End date</w:t>
            </w:r>
          </w:p>
        </w:tc>
      </w:tr>
      <w:tr w:rsidR="001A5AB8" w14:paraId="63F7E5FD" w14:textId="77777777" w:rsidTr="003A1422">
        <w:tc>
          <w:tcPr>
            <w:tcW w:w="3096" w:type="dxa"/>
          </w:tcPr>
          <w:p w14:paraId="4BD4C54A"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Exploring the literature review</w:t>
            </w:r>
          </w:p>
        </w:tc>
        <w:tc>
          <w:tcPr>
            <w:tcW w:w="3096" w:type="dxa"/>
          </w:tcPr>
          <w:p w14:paraId="3CA18A0A" w14:textId="77777777" w:rsidR="001A5AB8" w:rsidRDefault="001A5AB8" w:rsidP="003A1422">
            <w:pPr>
              <w:spacing w:line="360" w:lineRule="auto"/>
              <w:rPr>
                <w:rFonts w:asciiTheme="majorBidi" w:hAnsiTheme="majorBidi" w:cstheme="majorBidi"/>
                <w:sz w:val="28"/>
                <w:szCs w:val="28"/>
              </w:rPr>
            </w:pPr>
            <w:proofErr w:type="gramStart"/>
            <w:r>
              <w:rPr>
                <w:rFonts w:asciiTheme="majorBidi" w:hAnsiTheme="majorBidi" w:cstheme="majorBidi"/>
                <w:sz w:val="28"/>
                <w:szCs w:val="28"/>
              </w:rPr>
              <w:t>Start  of</w:t>
            </w:r>
            <w:proofErr w:type="gramEnd"/>
            <w:r>
              <w:rPr>
                <w:rFonts w:asciiTheme="majorBidi" w:hAnsiTheme="majorBidi" w:cstheme="majorBidi"/>
                <w:sz w:val="28"/>
                <w:szCs w:val="28"/>
              </w:rPr>
              <w:t xml:space="preserve"> January</w:t>
            </w:r>
          </w:p>
        </w:tc>
        <w:tc>
          <w:tcPr>
            <w:tcW w:w="3096" w:type="dxa"/>
          </w:tcPr>
          <w:p w14:paraId="1C397987"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End of May</w:t>
            </w:r>
          </w:p>
        </w:tc>
      </w:tr>
      <w:tr w:rsidR="001A5AB8" w14:paraId="001B5476" w14:textId="77777777" w:rsidTr="003A1422">
        <w:tc>
          <w:tcPr>
            <w:tcW w:w="3096" w:type="dxa"/>
          </w:tcPr>
          <w:p w14:paraId="383F12B9"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Literature review related to objective 1</w:t>
            </w:r>
          </w:p>
        </w:tc>
        <w:tc>
          <w:tcPr>
            <w:tcW w:w="3096" w:type="dxa"/>
          </w:tcPr>
          <w:p w14:paraId="66BE07B1"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Start of January</w:t>
            </w:r>
          </w:p>
        </w:tc>
        <w:tc>
          <w:tcPr>
            <w:tcW w:w="3096" w:type="dxa"/>
          </w:tcPr>
          <w:p w14:paraId="2339EBE4"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Mid-January</w:t>
            </w:r>
          </w:p>
        </w:tc>
      </w:tr>
      <w:tr w:rsidR="001A5AB8" w14:paraId="4F479991" w14:textId="77777777" w:rsidTr="003A1422">
        <w:tc>
          <w:tcPr>
            <w:tcW w:w="3096" w:type="dxa"/>
          </w:tcPr>
          <w:p w14:paraId="3383E30C"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Literature review related to objective 2</w:t>
            </w:r>
          </w:p>
        </w:tc>
        <w:tc>
          <w:tcPr>
            <w:tcW w:w="3096" w:type="dxa"/>
          </w:tcPr>
          <w:p w14:paraId="65AA1555"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Mid-January</w:t>
            </w:r>
          </w:p>
        </w:tc>
        <w:tc>
          <w:tcPr>
            <w:tcW w:w="3096" w:type="dxa"/>
          </w:tcPr>
          <w:p w14:paraId="49013B2A"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End of January</w:t>
            </w:r>
          </w:p>
        </w:tc>
      </w:tr>
      <w:tr w:rsidR="001A5AB8" w14:paraId="71D7B00B" w14:textId="77777777" w:rsidTr="003A1422">
        <w:tc>
          <w:tcPr>
            <w:tcW w:w="3096" w:type="dxa"/>
          </w:tcPr>
          <w:p w14:paraId="08DB2B51"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Literature review related to objective 3</w:t>
            </w:r>
          </w:p>
        </w:tc>
        <w:tc>
          <w:tcPr>
            <w:tcW w:w="3096" w:type="dxa"/>
          </w:tcPr>
          <w:p w14:paraId="5B197B85"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Start of February</w:t>
            </w:r>
          </w:p>
        </w:tc>
        <w:tc>
          <w:tcPr>
            <w:tcW w:w="3096" w:type="dxa"/>
          </w:tcPr>
          <w:p w14:paraId="7BA486E3"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Mid-February</w:t>
            </w:r>
          </w:p>
        </w:tc>
      </w:tr>
      <w:tr w:rsidR="001A5AB8" w14:paraId="137BD127" w14:textId="77777777" w:rsidTr="003A1422">
        <w:tc>
          <w:tcPr>
            <w:tcW w:w="3096" w:type="dxa"/>
          </w:tcPr>
          <w:p w14:paraId="7A898051"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Literature review related to objective 4</w:t>
            </w:r>
          </w:p>
        </w:tc>
        <w:tc>
          <w:tcPr>
            <w:tcW w:w="3096" w:type="dxa"/>
          </w:tcPr>
          <w:p w14:paraId="080C9A0A"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Mid-February</w:t>
            </w:r>
          </w:p>
        </w:tc>
        <w:tc>
          <w:tcPr>
            <w:tcW w:w="3096" w:type="dxa"/>
          </w:tcPr>
          <w:p w14:paraId="667E39C9"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End of February</w:t>
            </w:r>
          </w:p>
        </w:tc>
      </w:tr>
      <w:tr w:rsidR="001A5AB8" w14:paraId="46AD021B" w14:textId="77777777" w:rsidTr="003A1422">
        <w:tc>
          <w:tcPr>
            <w:tcW w:w="3096" w:type="dxa"/>
          </w:tcPr>
          <w:p w14:paraId="101385AF"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Literature review related to objective 5</w:t>
            </w:r>
          </w:p>
        </w:tc>
        <w:tc>
          <w:tcPr>
            <w:tcW w:w="3096" w:type="dxa"/>
          </w:tcPr>
          <w:p w14:paraId="57FC4D1C"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Start of March</w:t>
            </w:r>
          </w:p>
        </w:tc>
        <w:tc>
          <w:tcPr>
            <w:tcW w:w="3096" w:type="dxa"/>
          </w:tcPr>
          <w:p w14:paraId="05271067"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Mid-March</w:t>
            </w:r>
          </w:p>
        </w:tc>
      </w:tr>
      <w:tr w:rsidR="001A5AB8" w14:paraId="71EB868F" w14:textId="77777777" w:rsidTr="003A1422">
        <w:tc>
          <w:tcPr>
            <w:tcW w:w="3096" w:type="dxa"/>
          </w:tcPr>
          <w:p w14:paraId="7636929B"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Literature review related to research methodology</w:t>
            </w:r>
          </w:p>
        </w:tc>
        <w:tc>
          <w:tcPr>
            <w:tcW w:w="3096" w:type="dxa"/>
          </w:tcPr>
          <w:p w14:paraId="26A34B7B"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Mid-March</w:t>
            </w:r>
          </w:p>
        </w:tc>
        <w:tc>
          <w:tcPr>
            <w:tcW w:w="3096" w:type="dxa"/>
          </w:tcPr>
          <w:p w14:paraId="61937B3C"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End of March</w:t>
            </w:r>
          </w:p>
        </w:tc>
      </w:tr>
      <w:tr w:rsidR="001A5AB8" w14:paraId="3A51412A" w14:textId="77777777" w:rsidTr="003A1422">
        <w:tc>
          <w:tcPr>
            <w:tcW w:w="3096" w:type="dxa"/>
          </w:tcPr>
          <w:p w14:paraId="73960D03"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Establishing an interview guide</w:t>
            </w:r>
          </w:p>
        </w:tc>
        <w:tc>
          <w:tcPr>
            <w:tcW w:w="3096" w:type="dxa"/>
          </w:tcPr>
          <w:p w14:paraId="5E7E3009"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First week of April</w:t>
            </w:r>
          </w:p>
        </w:tc>
        <w:tc>
          <w:tcPr>
            <w:tcW w:w="3096" w:type="dxa"/>
          </w:tcPr>
          <w:p w14:paraId="2A05C487"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First week of April</w:t>
            </w:r>
          </w:p>
        </w:tc>
      </w:tr>
      <w:tr w:rsidR="001A5AB8" w14:paraId="038D1634" w14:textId="77777777" w:rsidTr="003A1422">
        <w:tc>
          <w:tcPr>
            <w:tcW w:w="3096" w:type="dxa"/>
          </w:tcPr>
          <w:p w14:paraId="5A3DC518"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Defining the sample size and criteria, and calling participants for their consents</w:t>
            </w:r>
          </w:p>
        </w:tc>
        <w:tc>
          <w:tcPr>
            <w:tcW w:w="3096" w:type="dxa"/>
          </w:tcPr>
          <w:p w14:paraId="0EBF0596"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Second week of April</w:t>
            </w:r>
          </w:p>
        </w:tc>
        <w:tc>
          <w:tcPr>
            <w:tcW w:w="3096" w:type="dxa"/>
          </w:tcPr>
          <w:p w14:paraId="5145F321"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Second week of April</w:t>
            </w:r>
          </w:p>
        </w:tc>
      </w:tr>
      <w:tr w:rsidR="001A5AB8" w14:paraId="17D9D562" w14:textId="77777777" w:rsidTr="003A1422">
        <w:tc>
          <w:tcPr>
            <w:tcW w:w="3096" w:type="dxa"/>
          </w:tcPr>
          <w:p w14:paraId="56997ADE"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 xml:space="preserve">Organizing and administering the </w:t>
            </w:r>
            <w:r>
              <w:rPr>
                <w:rFonts w:asciiTheme="majorBidi" w:hAnsiTheme="majorBidi" w:cstheme="majorBidi"/>
                <w:sz w:val="28"/>
                <w:szCs w:val="28"/>
              </w:rPr>
              <w:lastRenderedPageBreak/>
              <w:t>interviews virtually</w:t>
            </w:r>
          </w:p>
        </w:tc>
        <w:tc>
          <w:tcPr>
            <w:tcW w:w="3096" w:type="dxa"/>
          </w:tcPr>
          <w:p w14:paraId="590B7668"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lastRenderedPageBreak/>
              <w:t>3</w:t>
            </w:r>
            <w:proofErr w:type="gramStart"/>
            <w:r w:rsidRPr="00647800">
              <w:rPr>
                <w:rFonts w:asciiTheme="majorBidi" w:hAnsiTheme="majorBidi" w:cstheme="majorBidi"/>
                <w:sz w:val="28"/>
                <w:szCs w:val="28"/>
                <w:vertAlign w:val="superscript"/>
              </w:rPr>
              <w:t>th</w:t>
            </w:r>
            <w:r>
              <w:rPr>
                <w:rFonts w:asciiTheme="majorBidi" w:hAnsiTheme="majorBidi" w:cstheme="majorBidi"/>
                <w:sz w:val="28"/>
                <w:szCs w:val="28"/>
              </w:rPr>
              <w:t xml:space="preserve">  week</w:t>
            </w:r>
            <w:proofErr w:type="gramEnd"/>
            <w:r>
              <w:rPr>
                <w:rFonts w:asciiTheme="majorBidi" w:hAnsiTheme="majorBidi" w:cstheme="majorBidi"/>
                <w:sz w:val="28"/>
                <w:szCs w:val="28"/>
              </w:rPr>
              <w:t xml:space="preserve"> of April</w:t>
            </w:r>
          </w:p>
        </w:tc>
        <w:tc>
          <w:tcPr>
            <w:tcW w:w="3096" w:type="dxa"/>
          </w:tcPr>
          <w:p w14:paraId="27CA52DE"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4</w:t>
            </w:r>
            <w:r w:rsidRPr="00647800">
              <w:rPr>
                <w:rFonts w:asciiTheme="majorBidi" w:hAnsiTheme="majorBidi" w:cstheme="majorBidi"/>
                <w:sz w:val="28"/>
                <w:szCs w:val="28"/>
                <w:vertAlign w:val="superscript"/>
              </w:rPr>
              <w:t>th</w:t>
            </w:r>
            <w:r>
              <w:rPr>
                <w:rFonts w:asciiTheme="majorBidi" w:hAnsiTheme="majorBidi" w:cstheme="majorBidi"/>
                <w:sz w:val="28"/>
                <w:szCs w:val="28"/>
              </w:rPr>
              <w:t xml:space="preserve"> week of April</w:t>
            </w:r>
          </w:p>
        </w:tc>
      </w:tr>
      <w:tr w:rsidR="001A5AB8" w14:paraId="31AEE0BB" w14:textId="77777777" w:rsidTr="003A1422">
        <w:tc>
          <w:tcPr>
            <w:tcW w:w="3096" w:type="dxa"/>
          </w:tcPr>
          <w:p w14:paraId="1ADBD610"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Coding the Data collected</w:t>
            </w:r>
          </w:p>
        </w:tc>
        <w:tc>
          <w:tcPr>
            <w:tcW w:w="3096" w:type="dxa"/>
          </w:tcPr>
          <w:p w14:paraId="7EAFE5E5"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1</w:t>
            </w:r>
            <w:r w:rsidRPr="00647800">
              <w:rPr>
                <w:rFonts w:asciiTheme="majorBidi" w:hAnsiTheme="majorBidi" w:cstheme="majorBidi"/>
                <w:sz w:val="28"/>
                <w:szCs w:val="28"/>
                <w:vertAlign w:val="superscript"/>
              </w:rPr>
              <w:t>st</w:t>
            </w:r>
            <w:r>
              <w:rPr>
                <w:rFonts w:asciiTheme="majorBidi" w:hAnsiTheme="majorBidi" w:cstheme="majorBidi"/>
                <w:sz w:val="28"/>
                <w:szCs w:val="28"/>
              </w:rPr>
              <w:t xml:space="preserve"> week of May</w:t>
            </w:r>
          </w:p>
        </w:tc>
        <w:tc>
          <w:tcPr>
            <w:tcW w:w="3096" w:type="dxa"/>
          </w:tcPr>
          <w:p w14:paraId="3D138A56"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1</w:t>
            </w:r>
            <w:r w:rsidRPr="00F463CD">
              <w:rPr>
                <w:rFonts w:asciiTheme="majorBidi" w:hAnsiTheme="majorBidi" w:cstheme="majorBidi"/>
                <w:sz w:val="28"/>
                <w:szCs w:val="28"/>
                <w:vertAlign w:val="superscript"/>
              </w:rPr>
              <w:t>st</w:t>
            </w:r>
            <w:r>
              <w:rPr>
                <w:rFonts w:asciiTheme="majorBidi" w:hAnsiTheme="majorBidi" w:cstheme="majorBidi"/>
                <w:sz w:val="28"/>
                <w:szCs w:val="28"/>
              </w:rPr>
              <w:t xml:space="preserve"> week of May</w:t>
            </w:r>
          </w:p>
        </w:tc>
      </w:tr>
      <w:tr w:rsidR="001A5AB8" w14:paraId="02CC63F7" w14:textId="77777777" w:rsidTr="003A1422">
        <w:tc>
          <w:tcPr>
            <w:tcW w:w="3096" w:type="dxa"/>
          </w:tcPr>
          <w:p w14:paraId="1CF03775"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Analysing the data using a qualitative research software</w:t>
            </w:r>
          </w:p>
        </w:tc>
        <w:tc>
          <w:tcPr>
            <w:tcW w:w="3096" w:type="dxa"/>
          </w:tcPr>
          <w:p w14:paraId="468C4EF5"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2</w:t>
            </w:r>
            <w:r w:rsidRPr="00F463CD">
              <w:rPr>
                <w:rFonts w:asciiTheme="majorBidi" w:hAnsiTheme="majorBidi" w:cstheme="majorBidi"/>
                <w:sz w:val="28"/>
                <w:szCs w:val="28"/>
                <w:vertAlign w:val="superscript"/>
              </w:rPr>
              <w:t>nd</w:t>
            </w:r>
            <w:r>
              <w:rPr>
                <w:rFonts w:asciiTheme="majorBidi" w:hAnsiTheme="majorBidi" w:cstheme="majorBidi"/>
                <w:sz w:val="28"/>
                <w:szCs w:val="28"/>
              </w:rPr>
              <w:t xml:space="preserve"> week of May</w:t>
            </w:r>
          </w:p>
        </w:tc>
        <w:tc>
          <w:tcPr>
            <w:tcW w:w="3096" w:type="dxa"/>
          </w:tcPr>
          <w:p w14:paraId="0FBDE379"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4</w:t>
            </w:r>
            <w:r w:rsidRPr="00F463CD">
              <w:rPr>
                <w:rFonts w:asciiTheme="majorBidi" w:hAnsiTheme="majorBidi" w:cstheme="majorBidi"/>
                <w:sz w:val="28"/>
                <w:szCs w:val="28"/>
                <w:vertAlign w:val="superscript"/>
              </w:rPr>
              <w:t>th</w:t>
            </w:r>
            <w:r>
              <w:rPr>
                <w:rFonts w:asciiTheme="majorBidi" w:hAnsiTheme="majorBidi" w:cstheme="majorBidi"/>
                <w:sz w:val="28"/>
                <w:szCs w:val="28"/>
              </w:rPr>
              <w:t xml:space="preserve"> week of May</w:t>
            </w:r>
          </w:p>
        </w:tc>
      </w:tr>
      <w:tr w:rsidR="001A5AB8" w14:paraId="6DFA007A" w14:textId="77777777" w:rsidTr="003A1422">
        <w:tc>
          <w:tcPr>
            <w:tcW w:w="3096" w:type="dxa"/>
          </w:tcPr>
          <w:p w14:paraId="7623A762"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 xml:space="preserve">Assessing the realization of research objectives; comparing the literature review assumptions to the qualitative research findings </w:t>
            </w:r>
          </w:p>
        </w:tc>
        <w:tc>
          <w:tcPr>
            <w:tcW w:w="3096" w:type="dxa"/>
          </w:tcPr>
          <w:p w14:paraId="50D964B2"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1</w:t>
            </w:r>
            <w:r w:rsidRPr="00802A96">
              <w:rPr>
                <w:rFonts w:asciiTheme="majorBidi" w:hAnsiTheme="majorBidi" w:cstheme="majorBidi"/>
                <w:sz w:val="28"/>
                <w:szCs w:val="28"/>
                <w:vertAlign w:val="superscript"/>
              </w:rPr>
              <w:t>st</w:t>
            </w:r>
            <w:r>
              <w:rPr>
                <w:rFonts w:asciiTheme="majorBidi" w:hAnsiTheme="majorBidi" w:cstheme="majorBidi"/>
                <w:sz w:val="28"/>
                <w:szCs w:val="28"/>
              </w:rPr>
              <w:t xml:space="preserve"> week of June</w:t>
            </w:r>
          </w:p>
        </w:tc>
        <w:tc>
          <w:tcPr>
            <w:tcW w:w="3096" w:type="dxa"/>
          </w:tcPr>
          <w:p w14:paraId="3EF8E871"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2</w:t>
            </w:r>
            <w:r w:rsidRPr="00802A96">
              <w:rPr>
                <w:rFonts w:asciiTheme="majorBidi" w:hAnsiTheme="majorBidi" w:cstheme="majorBidi"/>
                <w:sz w:val="28"/>
                <w:szCs w:val="28"/>
                <w:vertAlign w:val="superscript"/>
              </w:rPr>
              <w:t>nd</w:t>
            </w:r>
            <w:r>
              <w:rPr>
                <w:rFonts w:asciiTheme="majorBidi" w:hAnsiTheme="majorBidi" w:cstheme="majorBidi"/>
                <w:sz w:val="28"/>
                <w:szCs w:val="28"/>
              </w:rPr>
              <w:t xml:space="preserve"> week of June</w:t>
            </w:r>
          </w:p>
        </w:tc>
      </w:tr>
      <w:tr w:rsidR="001A5AB8" w14:paraId="377600EB" w14:textId="77777777" w:rsidTr="003A1422">
        <w:tc>
          <w:tcPr>
            <w:tcW w:w="3096" w:type="dxa"/>
          </w:tcPr>
          <w:p w14:paraId="2AF148D3"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 xml:space="preserve">Discussing the findings and </w:t>
            </w:r>
            <w:proofErr w:type="gramStart"/>
            <w:r>
              <w:rPr>
                <w:rFonts w:asciiTheme="majorBidi" w:hAnsiTheme="majorBidi" w:cstheme="majorBidi"/>
                <w:sz w:val="28"/>
                <w:szCs w:val="28"/>
              </w:rPr>
              <w:t>writing  the</w:t>
            </w:r>
            <w:proofErr w:type="gramEnd"/>
            <w:r>
              <w:rPr>
                <w:rFonts w:asciiTheme="majorBidi" w:hAnsiTheme="majorBidi" w:cstheme="majorBidi"/>
                <w:sz w:val="28"/>
                <w:szCs w:val="28"/>
              </w:rPr>
              <w:t xml:space="preserve"> final project</w:t>
            </w:r>
          </w:p>
        </w:tc>
        <w:tc>
          <w:tcPr>
            <w:tcW w:w="3096" w:type="dxa"/>
          </w:tcPr>
          <w:p w14:paraId="05838DEA"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3</w:t>
            </w:r>
            <w:r w:rsidRPr="00802A96">
              <w:rPr>
                <w:rFonts w:asciiTheme="majorBidi" w:hAnsiTheme="majorBidi" w:cstheme="majorBidi"/>
                <w:sz w:val="28"/>
                <w:szCs w:val="28"/>
                <w:vertAlign w:val="superscript"/>
              </w:rPr>
              <w:t>th</w:t>
            </w:r>
            <w:r>
              <w:rPr>
                <w:rFonts w:asciiTheme="majorBidi" w:hAnsiTheme="majorBidi" w:cstheme="majorBidi"/>
                <w:sz w:val="28"/>
                <w:szCs w:val="28"/>
              </w:rPr>
              <w:t xml:space="preserve"> week of June</w:t>
            </w:r>
          </w:p>
        </w:tc>
        <w:tc>
          <w:tcPr>
            <w:tcW w:w="3096" w:type="dxa"/>
          </w:tcPr>
          <w:p w14:paraId="22E7F385" w14:textId="77777777" w:rsidR="001A5AB8" w:rsidRDefault="001A5AB8" w:rsidP="003A1422">
            <w:pPr>
              <w:spacing w:line="360" w:lineRule="auto"/>
              <w:rPr>
                <w:rFonts w:asciiTheme="majorBidi" w:hAnsiTheme="majorBidi" w:cstheme="majorBidi"/>
                <w:sz w:val="28"/>
                <w:szCs w:val="28"/>
              </w:rPr>
            </w:pPr>
            <w:r>
              <w:rPr>
                <w:rFonts w:asciiTheme="majorBidi" w:hAnsiTheme="majorBidi" w:cstheme="majorBidi"/>
                <w:sz w:val="28"/>
                <w:szCs w:val="28"/>
              </w:rPr>
              <w:t>4</w:t>
            </w:r>
            <w:r w:rsidRPr="00802A96">
              <w:rPr>
                <w:rFonts w:asciiTheme="majorBidi" w:hAnsiTheme="majorBidi" w:cstheme="majorBidi"/>
                <w:sz w:val="28"/>
                <w:szCs w:val="28"/>
                <w:vertAlign w:val="superscript"/>
              </w:rPr>
              <w:t>th</w:t>
            </w:r>
            <w:r>
              <w:rPr>
                <w:rFonts w:asciiTheme="majorBidi" w:hAnsiTheme="majorBidi" w:cstheme="majorBidi"/>
                <w:sz w:val="28"/>
                <w:szCs w:val="28"/>
              </w:rPr>
              <w:t xml:space="preserve"> week of June</w:t>
            </w:r>
          </w:p>
        </w:tc>
      </w:tr>
    </w:tbl>
    <w:p w14:paraId="450E1BC6" w14:textId="77777777" w:rsidR="001A5AB8" w:rsidRDefault="001A5AB8" w:rsidP="001A5AB8">
      <w:pPr>
        <w:spacing w:line="360" w:lineRule="auto"/>
        <w:rPr>
          <w:rFonts w:asciiTheme="majorBidi" w:hAnsiTheme="majorBidi" w:cstheme="majorBidi"/>
          <w:sz w:val="28"/>
          <w:szCs w:val="28"/>
        </w:rPr>
      </w:pPr>
    </w:p>
    <w:p w14:paraId="494C640E" w14:textId="77777777" w:rsidR="001A5AB8" w:rsidRDefault="001A5AB8" w:rsidP="001A5AB8">
      <w:pPr>
        <w:spacing w:line="360" w:lineRule="auto"/>
        <w:rPr>
          <w:rFonts w:asciiTheme="majorBidi" w:hAnsiTheme="majorBidi" w:cstheme="majorBidi"/>
          <w:sz w:val="28"/>
          <w:szCs w:val="28"/>
        </w:rPr>
      </w:pPr>
      <w:r>
        <w:rPr>
          <w:rFonts w:asciiTheme="majorBidi" w:hAnsiTheme="majorBidi" w:cstheme="majorBidi"/>
          <w:sz w:val="28"/>
          <w:szCs w:val="28"/>
        </w:rPr>
        <w:t>The total project consumed time will be approximately 6 months. Each activity will start once the previous once is finished, except for exploring the literature review that will be maintained during the first 5 months of the project.</w:t>
      </w:r>
    </w:p>
    <w:p w14:paraId="5225D9F4" w14:textId="11274F38" w:rsidR="00B92336" w:rsidRDefault="00B92336" w:rsidP="00E0445B">
      <w:pPr>
        <w:spacing w:line="360" w:lineRule="auto"/>
        <w:jc w:val="both"/>
        <w:rPr>
          <w:rFonts w:asciiTheme="majorBidi" w:hAnsiTheme="majorBidi" w:cstheme="majorBidi"/>
          <w:sz w:val="28"/>
          <w:szCs w:val="28"/>
        </w:rPr>
      </w:pPr>
    </w:p>
    <w:p w14:paraId="2C16C833" w14:textId="010B107E" w:rsidR="00B92336" w:rsidRDefault="00B92336" w:rsidP="00E0445B">
      <w:pPr>
        <w:spacing w:line="360" w:lineRule="auto"/>
        <w:jc w:val="both"/>
        <w:rPr>
          <w:rFonts w:asciiTheme="majorBidi" w:hAnsiTheme="majorBidi" w:cstheme="majorBidi"/>
          <w:sz w:val="28"/>
          <w:szCs w:val="28"/>
        </w:rPr>
      </w:pPr>
    </w:p>
    <w:p w14:paraId="20845B96" w14:textId="10BA4A9C" w:rsidR="00B92336" w:rsidRDefault="00B92336" w:rsidP="00E0445B">
      <w:pPr>
        <w:spacing w:line="360" w:lineRule="auto"/>
        <w:jc w:val="both"/>
        <w:rPr>
          <w:rFonts w:asciiTheme="majorBidi" w:hAnsiTheme="majorBidi" w:cstheme="majorBidi"/>
          <w:sz w:val="28"/>
          <w:szCs w:val="28"/>
        </w:rPr>
      </w:pPr>
    </w:p>
    <w:p w14:paraId="55CCFBBB" w14:textId="33E207D8" w:rsidR="00B92336" w:rsidRDefault="00B92336" w:rsidP="00E0445B">
      <w:pPr>
        <w:spacing w:line="360" w:lineRule="auto"/>
        <w:jc w:val="both"/>
        <w:rPr>
          <w:rFonts w:asciiTheme="majorBidi" w:hAnsiTheme="majorBidi" w:cstheme="majorBidi"/>
          <w:sz w:val="28"/>
          <w:szCs w:val="28"/>
        </w:rPr>
      </w:pPr>
    </w:p>
    <w:p w14:paraId="0153AF9B" w14:textId="02848163" w:rsidR="00B92336" w:rsidRDefault="00B92336" w:rsidP="00E0445B">
      <w:pPr>
        <w:spacing w:line="360" w:lineRule="auto"/>
        <w:jc w:val="both"/>
        <w:rPr>
          <w:rFonts w:asciiTheme="majorBidi" w:hAnsiTheme="majorBidi" w:cstheme="majorBidi"/>
          <w:sz w:val="28"/>
          <w:szCs w:val="28"/>
        </w:rPr>
      </w:pPr>
    </w:p>
    <w:p w14:paraId="30646FA9" w14:textId="5E46838F" w:rsidR="00B92336" w:rsidRDefault="00B92336" w:rsidP="00E0445B">
      <w:pPr>
        <w:spacing w:line="360" w:lineRule="auto"/>
        <w:jc w:val="both"/>
        <w:rPr>
          <w:rFonts w:asciiTheme="majorBidi" w:hAnsiTheme="majorBidi" w:cstheme="majorBidi"/>
          <w:sz w:val="28"/>
          <w:szCs w:val="28"/>
        </w:rPr>
      </w:pPr>
    </w:p>
    <w:p w14:paraId="642AF690" w14:textId="744E3660" w:rsidR="00654963" w:rsidRPr="007A0C2E" w:rsidRDefault="007A227A" w:rsidP="007A0C2E">
      <w:pPr>
        <w:spacing w:line="360" w:lineRule="auto"/>
        <w:rPr>
          <w:rFonts w:asciiTheme="majorBidi" w:hAnsiTheme="majorBidi" w:cstheme="majorBidi"/>
          <w:sz w:val="28"/>
          <w:szCs w:val="28"/>
        </w:rPr>
      </w:pPr>
      <w:r w:rsidRPr="007A0C2E">
        <w:rPr>
          <w:rFonts w:asciiTheme="majorBidi" w:hAnsiTheme="majorBidi" w:cstheme="majorBidi"/>
          <w:sz w:val="28"/>
          <w:szCs w:val="28"/>
        </w:rPr>
        <w:t xml:space="preserve">     </w:t>
      </w:r>
      <w:r w:rsidR="00745EE7" w:rsidRPr="007A0C2E">
        <w:rPr>
          <w:rFonts w:asciiTheme="majorBidi" w:hAnsiTheme="majorBidi" w:cstheme="majorBidi"/>
          <w:sz w:val="28"/>
          <w:szCs w:val="28"/>
        </w:rPr>
        <w:t xml:space="preserve"> </w:t>
      </w:r>
    </w:p>
    <w:p w14:paraId="1BF97129" w14:textId="6B0A26B4" w:rsidR="0059065E" w:rsidRDefault="0034552C" w:rsidP="001A5AB8">
      <w:pPr>
        <w:pStyle w:val="Heading1"/>
        <w:numPr>
          <w:ilvl w:val="0"/>
          <w:numId w:val="15"/>
        </w:numPr>
      </w:pPr>
      <w:bookmarkStart w:id="39" w:name="_Toc90692872"/>
      <w:r w:rsidRPr="007C43C8">
        <w:lastRenderedPageBreak/>
        <w:t>Refe</w:t>
      </w:r>
      <w:r w:rsidR="00CE418E">
        <w:t>re</w:t>
      </w:r>
      <w:r w:rsidRPr="007C43C8">
        <w:t>nces:</w:t>
      </w:r>
      <w:bookmarkEnd w:id="39"/>
    </w:p>
    <w:p w14:paraId="1E45054B" w14:textId="77777777" w:rsidR="001A5AB8" w:rsidRPr="001A5AB8" w:rsidRDefault="001A5AB8" w:rsidP="001A5AB8"/>
    <w:p w14:paraId="4D5A5971" w14:textId="77777777" w:rsidR="0059065E" w:rsidRDefault="0059065E" w:rsidP="000B6A52">
      <w:pPr>
        <w:jc w:val="both"/>
        <w:rPr>
          <w:lang w:val="en-US"/>
        </w:rPr>
      </w:pPr>
      <w:proofErr w:type="spellStart"/>
      <w:r w:rsidRPr="00F43643">
        <w:rPr>
          <w:lang w:val="en-US"/>
        </w:rPr>
        <w:t>Basilaia</w:t>
      </w:r>
      <w:proofErr w:type="spellEnd"/>
      <w:r w:rsidRPr="00F43643">
        <w:rPr>
          <w:lang w:val="en-US"/>
        </w:rPr>
        <w:t xml:space="preserve">, G., &amp; </w:t>
      </w:r>
      <w:proofErr w:type="spellStart"/>
      <w:r w:rsidRPr="00F43643">
        <w:rPr>
          <w:lang w:val="en-US"/>
        </w:rPr>
        <w:t>Kvavadze</w:t>
      </w:r>
      <w:proofErr w:type="spellEnd"/>
      <w:r w:rsidRPr="00F43643">
        <w:rPr>
          <w:lang w:val="en-US"/>
        </w:rPr>
        <w:t>, D. (2020)</w:t>
      </w:r>
      <w:r>
        <w:rPr>
          <w:lang w:val="en-US"/>
        </w:rPr>
        <w:t xml:space="preserve"> </w:t>
      </w:r>
      <w:r w:rsidRPr="00F43643">
        <w:rPr>
          <w:lang w:val="en-US"/>
        </w:rPr>
        <w:t xml:space="preserve">Transition to Online Education in Schools during a SARS-CoV-2 Coronavirus (COVID-19) Pandemic in Georgia. </w:t>
      </w:r>
      <w:r w:rsidRPr="000B6A52">
        <w:rPr>
          <w:lang w:val="en-US"/>
        </w:rPr>
        <w:t>Pedagogical Research</w:t>
      </w:r>
      <w:r w:rsidRPr="00F43643">
        <w:rPr>
          <w:lang w:val="en-US"/>
        </w:rPr>
        <w:t xml:space="preserve">, 5(4), em0060. </w:t>
      </w:r>
      <w:r>
        <w:rPr>
          <w:lang w:val="en-US"/>
        </w:rPr>
        <w:t>Available from: &lt;</w:t>
      </w:r>
      <w:r w:rsidRPr="00F43643">
        <w:rPr>
          <w:lang w:val="en-US"/>
        </w:rPr>
        <w:t>https://doi.org/10.29333/pr/7937</w:t>
      </w:r>
      <w:r>
        <w:rPr>
          <w:lang w:val="en-US"/>
        </w:rPr>
        <w:t>&gt; [Accessed 24 October 2021]</w:t>
      </w:r>
    </w:p>
    <w:p w14:paraId="1E262922" w14:textId="4F3A4EB0" w:rsidR="0059065E" w:rsidRDefault="0059065E" w:rsidP="000B6A52">
      <w:pPr>
        <w:jc w:val="both"/>
        <w:rPr>
          <w:lang w:val="en-US"/>
        </w:rPr>
      </w:pPr>
      <w:r w:rsidRPr="006F362E">
        <w:rPr>
          <w:lang w:val="en-US"/>
        </w:rPr>
        <w:t>Bergen Jr, T. J. (1999) Quantitative Research in Education: Another Research Paradigm</w:t>
      </w:r>
      <w:r>
        <w:rPr>
          <w:lang w:val="en-US"/>
        </w:rPr>
        <w:t>.</w:t>
      </w:r>
      <w:r w:rsidRPr="006F362E">
        <w:rPr>
          <w:lang w:val="en-US"/>
        </w:rPr>
        <w:t xml:space="preserve"> </w:t>
      </w:r>
      <w:r w:rsidRPr="000B6A52">
        <w:rPr>
          <w:lang w:val="en-US"/>
        </w:rPr>
        <w:t>Journal of thought</w:t>
      </w:r>
      <w:r w:rsidRPr="006F362E">
        <w:rPr>
          <w:lang w:val="en-US"/>
        </w:rPr>
        <w:t>, 34(3), pp. 53–53.</w:t>
      </w:r>
    </w:p>
    <w:p w14:paraId="3904B21A" w14:textId="2AED0352" w:rsidR="0059065E" w:rsidRDefault="0059065E" w:rsidP="000B6A52">
      <w:pPr>
        <w:jc w:val="both"/>
        <w:rPr>
          <w:lang w:val="en-US"/>
        </w:rPr>
      </w:pPr>
      <w:r w:rsidRPr="006F362E">
        <w:rPr>
          <w:lang w:val="en-US"/>
        </w:rPr>
        <w:t>Dhawan S. (2020)</w:t>
      </w:r>
      <w:r>
        <w:rPr>
          <w:lang w:val="en-US"/>
        </w:rPr>
        <w:t xml:space="preserve"> </w:t>
      </w:r>
      <w:r w:rsidRPr="006F362E">
        <w:rPr>
          <w:lang w:val="en-US"/>
        </w:rPr>
        <w:t>Online Learning: A Panacea in the Time of COVID-19 Crisis. </w:t>
      </w:r>
      <w:r w:rsidRPr="000B6A52">
        <w:rPr>
          <w:lang w:val="en-US"/>
        </w:rPr>
        <w:t>Journal of Educational Technology Systems</w:t>
      </w:r>
      <w:r w:rsidRPr="006F362E">
        <w:rPr>
          <w:lang w:val="en-US"/>
        </w:rPr>
        <w:t>, 49(1), 5–22. Available from:&lt;</w:t>
      </w:r>
      <w:hyperlink r:id="rId12" w:history="1">
        <w:r w:rsidRPr="00BE10A6">
          <w:rPr>
            <w:lang w:val="en-US"/>
          </w:rPr>
          <w:t>https://doi.org/10.1177/0047239520934018</w:t>
        </w:r>
      </w:hyperlink>
      <w:r w:rsidRPr="006F362E">
        <w:rPr>
          <w:lang w:val="en-US"/>
        </w:rPr>
        <w:t>&gt; [Accessed 27 October 2021]</w:t>
      </w:r>
    </w:p>
    <w:p w14:paraId="61A53070" w14:textId="44F0D375" w:rsidR="00430E6A" w:rsidRPr="000B6A52" w:rsidRDefault="00430E6A" w:rsidP="000B6A52">
      <w:pPr>
        <w:jc w:val="both"/>
        <w:rPr>
          <w:lang w:val="en-US"/>
        </w:rPr>
      </w:pPr>
      <w:r w:rsidRPr="000B6A52">
        <w:rPr>
          <w:lang w:val="en-US"/>
        </w:rPr>
        <w:t xml:space="preserve">Dost, S., Hossain, A., Shehab, M., </w:t>
      </w:r>
      <w:proofErr w:type="spellStart"/>
      <w:r w:rsidRPr="000B6A52">
        <w:rPr>
          <w:lang w:val="en-US"/>
        </w:rPr>
        <w:t>Abdelwahed</w:t>
      </w:r>
      <w:proofErr w:type="spellEnd"/>
      <w:r w:rsidRPr="000B6A52">
        <w:rPr>
          <w:lang w:val="en-US"/>
        </w:rPr>
        <w:t>, A., &amp; Al-</w:t>
      </w:r>
      <w:proofErr w:type="spellStart"/>
      <w:r w:rsidRPr="000B6A52">
        <w:rPr>
          <w:lang w:val="en-US"/>
        </w:rPr>
        <w:t>Nusair</w:t>
      </w:r>
      <w:proofErr w:type="spellEnd"/>
      <w:r w:rsidRPr="000B6A52">
        <w:rPr>
          <w:lang w:val="en-US"/>
        </w:rPr>
        <w:t>, L. (2020)</w:t>
      </w:r>
      <w:r w:rsidR="000B6A52" w:rsidRPr="000B6A52">
        <w:rPr>
          <w:lang w:val="en-US"/>
        </w:rPr>
        <w:t xml:space="preserve"> </w:t>
      </w:r>
      <w:r w:rsidRPr="000B6A52">
        <w:rPr>
          <w:lang w:val="en-US"/>
        </w:rPr>
        <w:t xml:space="preserve">Perceptions of medical students towards online teaching during the COVID-19 pandemic: a national cross-sectional survey of 2721 UK medical students. BMJ open, 10(11), e042378. Available from </w:t>
      </w:r>
      <w:hyperlink r:id="rId13" w:history="1">
        <w:r w:rsidR="002A23E8" w:rsidRPr="000B6A52">
          <w:rPr>
            <w:lang w:val="en-US"/>
          </w:rPr>
          <w:t>https://doi.org/10.1136/bmjopen-2020-042378</w:t>
        </w:r>
      </w:hyperlink>
    </w:p>
    <w:p w14:paraId="704E9E0E" w14:textId="513BCA43" w:rsidR="002A23E8" w:rsidRPr="000B6A52" w:rsidRDefault="002A23E8" w:rsidP="000B6A52">
      <w:pPr>
        <w:jc w:val="both"/>
        <w:rPr>
          <w:lang w:val="en-US"/>
        </w:rPr>
      </w:pPr>
      <w:r w:rsidRPr="000B6A52">
        <w:rPr>
          <w:lang w:val="en-US"/>
        </w:rPr>
        <w:t xml:space="preserve">Gill </w:t>
      </w:r>
      <w:proofErr w:type="spellStart"/>
      <w:r w:rsidRPr="000B6A52">
        <w:rPr>
          <w:lang w:val="en-US"/>
        </w:rPr>
        <w:t>Kirkup</w:t>
      </w:r>
      <w:proofErr w:type="spellEnd"/>
      <w:r w:rsidRPr="000B6A52">
        <w:rPr>
          <w:lang w:val="en-US"/>
        </w:rPr>
        <w:t xml:space="preserve"> &amp; Adrian </w:t>
      </w:r>
      <w:proofErr w:type="gramStart"/>
      <w:r w:rsidRPr="000B6A52">
        <w:rPr>
          <w:lang w:val="en-US"/>
        </w:rPr>
        <w:t>Kirkwood.(</w:t>
      </w:r>
      <w:proofErr w:type="gramEnd"/>
      <w:r w:rsidRPr="000B6A52">
        <w:rPr>
          <w:lang w:val="en-US"/>
        </w:rPr>
        <w:t>2005)</w:t>
      </w:r>
      <w:r w:rsidR="000B6A52" w:rsidRPr="000B6A52">
        <w:rPr>
          <w:lang w:val="en-US"/>
        </w:rPr>
        <w:t xml:space="preserve"> </w:t>
      </w:r>
      <w:r w:rsidRPr="000B6A52">
        <w:rPr>
          <w:lang w:val="en-US"/>
        </w:rPr>
        <w:t>Information and communications technologies (ICT) in higher education teaching—a tale of gradualism rather than revolution, Learning, Media and Technology, 30:2, 185-199.Available from &lt; DOI: 10.1080/17439880500093810&gt;.</w:t>
      </w:r>
    </w:p>
    <w:p w14:paraId="7D88D742" w14:textId="7DCB4607" w:rsidR="00315B0D" w:rsidRPr="000B6A52" w:rsidRDefault="00315B0D" w:rsidP="000B6A52">
      <w:pPr>
        <w:jc w:val="both"/>
        <w:rPr>
          <w:lang w:val="en-US"/>
        </w:rPr>
      </w:pPr>
      <w:proofErr w:type="spellStart"/>
      <w:r w:rsidRPr="000B6A52">
        <w:rPr>
          <w:lang w:val="en-US"/>
        </w:rPr>
        <w:t>Hassani</w:t>
      </w:r>
      <w:proofErr w:type="spellEnd"/>
      <w:r w:rsidRPr="000B6A52">
        <w:rPr>
          <w:lang w:val="en-US"/>
        </w:rPr>
        <w:t xml:space="preserve">, H. (2017) Research Methods in Computer Science: The Challenges and </w:t>
      </w:r>
      <w:proofErr w:type="spellStart"/>
      <w:r w:rsidRPr="000B6A52">
        <w:rPr>
          <w:lang w:val="en-US"/>
        </w:rPr>
        <w:t>Issues.Available</w:t>
      </w:r>
      <w:proofErr w:type="spellEnd"/>
      <w:r w:rsidRPr="000B6A52">
        <w:rPr>
          <w:lang w:val="en-US"/>
        </w:rPr>
        <w:t xml:space="preserve"> from: &lt; </w:t>
      </w:r>
      <w:proofErr w:type="spellStart"/>
      <w:r w:rsidRPr="000B6A52">
        <w:rPr>
          <w:i/>
          <w:iCs/>
          <w:lang w:val="en-US"/>
        </w:rPr>
        <w:t>ArXiv</w:t>
      </w:r>
      <w:proofErr w:type="spellEnd"/>
      <w:r w:rsidRPr="000B6A52">
        <w:rPr>
          <w:i/>
          <w:iCs/>
          <w:lang w:val="en-US"/>
        </w:rPr>
        <w:t>, abs/1703.04080</w:t>
      </w:r>
      <w:r w:rsidRPr="000B6A52">
        <w:rPr>
          <w:lang w:val="en-US"/>
        </w:rPr>
        <w:t>&gt;</w:t>
      </w:r>
    </w:p>
    <w:p w14:paraId="2F0F61C6" w14:textId="7A4A64A3" w:rsidR="006B1BE2" w:rsidRPr="000B6A52" w:rsidRDefault="006B1BE2" w:rsidP="000B6A52">
      <w:pPr>
        <w:jc w:val="both"/>
        <w:rPr>
          <w:lang w:val="en-US"/>
        </w:rPr>
      </w:pPr>
      <w:proofErr w:type="spellStart"/>
      <w:r w:rsidRPr="000B6A52">
        <w:rPr>
          <w:lang w:val="en-US"/>
        </w:rPr>
        <w:t>Hoepfl</w:t>
      </w:r>
      <w:proofErr w:type="spellEnd"/>
      <w:r w:rsidRPr="000B6A52">
        <w:rPr>
          <w:lang w:val="en-US"/>
        </w:rPr>
        <w:t>, M. C. (1997) Choosing qualitative research: A primer for technology education researchers. Volume 9 Issue 1 (fall 1997</w:t>
      </w:r>
      <w:proofErr w:type="gramStart"/>
      <w:r w:rsidRPr="000B6A52">
        <w:rPr>
          <w:lang w:val="en-US"/>
        </w:rPr>
        <w:t>).</w:t>
      </w:r>
      <w:r w:rsidR="00CD36CA" w:rsidRPr="000B6A52">
        <w:rPr>
          <w:lang w:val="en-US"/>
        </w:rPr>
        <w:t>Available</w:t>
      </w:r>
      <w:proofErr w:type="gramEnd"/>
      <w:r w:rsidR="00CD36CA" w:rsidRPr="000B6A52">
        <w:rPr>
          <w:lang w:val="en-US"/>
        </w:rPr>
        <w:t xml:space="preserve"> from: &lt; https://scholar.lib.vt.edu/ejournals/JTE/v9n1/pdf/hoepfl.pdf&gt;</w:t>
      </w:r>
    </w:p>
    <w:p w14:paraId="282321E0" w14:textId="59CC3087" w:rsidR="002A23E8" w:rsidRPr="002A23E8" w:rsidRDefault="002A23E8" w:rsidP="000B6A52">
      <w:pPr>
        <w:jc w:val="both"/>
        <w:rPr>
          <w:lang w:val="en-US"/>
        </w:rPr>
      </w:pPr>
      <w:proofErr w:type="spellStart"/>
      <w:r w:rsidRPr="006F362E">
        <w:rPr>
          <w:lang w:val="en-US"/>
        </w:rPr>
        <w:t>Hoofman</w:t>
      </w:r>
      <w:proofErr w:type="spellEnd"/>
      <w:r w:rsidRPr="006F362E">
        <w:rPr>
          <w:lang w:val="en-US"/>
        </w:rPr>
        <w:t>, J., &amp; Secord, E. (2021)</w:t>
      </w:r>
      <w:r>
        <w:rPr>
          <w:lang w:val="en-US"/>
        </w:rPr>
        <w:t xml:space="preserve"> </w:t>
      </w:r>
      <w:r w:rsidRPr="006F362E">
        <w:rPr>
          <w:lang w:val="en-US"/>
        </w:rPr>
        <w:t>The Effect of COVID-19 on Education. </w:t>
      </w:r>
      <w:r w:rsidRPr="000B6A52">
        <w:rPr>
          <w:lang w:val="en-US"/>
        </w:rPr>
        <w:t>Pediatric clinics of North America</w:t>
      </w:r>
      <w:r w:rsidRPr="006F362E">
        <w:rPr>
          <w:lang w:val="en-US"/>
        </w:rPr>
        <w:t xml:space="preserve">, 68(5), 1071–1079. Available </w:t>
      </w:r>
      <w:proofErr w:type="gramStart"/>
      <w:r w:rsidRPr="006F362E">
        <w:rPr>
          <w:lang w:val="en-US"/>
        </w:rPr>
        <w:t>from :</w:t>
      </w:r>
      <w:proofErr w:type="gramEnd"/>
      <w:r w:rsidRPr="006F362E">
        <w:rPr>
          <w:lang w:val="en-US"/>
        </w:rPr>
        <w:t xml:space="preserve"> </w:t>
      </w:r>
      <w:r>
        <w:rPr>
          <w:lang w:val="en-US"/>
        </w:rPr>
        <w:t>&lt;</w:t>
      </w:r>
      <w:hyperlink r:id="rId14" w:history="1">
        <w:r w:rsidRPr="000B6A52">
          <w:t>https://doi.org/10.1016/j.pcl.2021.05.009</w:t>
        </w:r>
      </w:hyperlink>
      <w:r>
        <w:rPr>
          <w:lang w:val="en-US"/>
        </w:rPr>
        <w:t>&gt;</w:t>
      </w:r>
    </w:p>
    <w:p w14:paraId="0431647E" w14:textId="77777777" w:rsidR="0059065E" w:rsidRPr="006F362E" w:rsidRDefault="0059065E" w:rsidP="000B6A52">
      <w:pPr>
        <w:jc w:val="both"/>
        <w:rPr>
          <w:lang w:val="en-US"/>
        </w:rPr>
      </w:pPr>
      <w:proofErr w:type="spellStart"/>
      <w:r w:rsidRPr="006F362E">
        <w:rPr>
          <w:lang w:val="en-US"/>
        </w:rPr>
        <w:t>Jojoa</w:t>
      </w:r>
      <w:proofErr w:type="spellEnd"/>
      <w:r w:rsidRPr="006F362E">
        <w:rPr>
          <w:lang w:val="en-US"/>
        </w:rPr>
        <w:t xml:space="preserve"> M et al. (2021) The Impact of Covid 19 on University Staff and Students from </w:t>
      </w:r>
      <w:proofErr w:type="spellStart"/>
      <w:r w:rsidRPr="006F362E">
        <w:rPr>
          <w:lang w:val="en-US"/>
        </w:rPr>
        <w:t>Iberoamerica</w:t>
      </w:r>
      <w:proofErr w:type="spellEnd"/>
      <w:r w:rsidRPr="006F362E">
        <w:rPr>
          <w:lang w:val="en-US"/>
        </w:rPr>
        <w:t xml:space="preserve">: Online Learning and Teaching </w:t>
      </w:r>
      <w:proofErr w:type="spellStart"/>
      <w:r w:rsidRPr="006F362E">
        <w:rPr>
          <w:lang w:val="en-US"/>
        </w:rPr>
        <w:t>Experience</w:t>
      </w:r>
      <w:r>
        <w:rPr>
          <w:lang w:val="en-US"/>
        </w:rPr>
        <w:t>.</w:t>
      </w:r>
      <w:r w:rsidRPr="000B6A52">
        <w:rPr>
          <w:lang w:val="en-US"/>
        </w:rPr>
        <w:t>International</w:t>
      </w:r>
      <w:proofErr w:type="spellEnd"/>
      <w:r w:rsidRPr="000B6A52">
        <w:rPr>
          <w:lang w:val="en-US"/>
        </w:rPr>
        <w:t xml:space="preserve"> journal of environmental research and public health</w:t>
      </w:r>
      <w:r w:rsidRPr="006F362E">
        <w:rPr>
          <w:lang w:val="en-US"/>
        </w:rPr>
        <w:t xml:space="preserve">, 18(11). </w:t>
      </w:r>
      <w:proofErr w:type="spellStart"/>
      <w:r w:rsidRPr="006F362E">
        <w:rPr>
          <w:lang w:val="en-US"/>
        </w:rPr>
        <w:t>doi</w:t>
      </w:r>
      <w:proofErr w:type="spellEnd"/>
      <w:r w:rsidRPr="006F362E">
        <w:rPr>
          <w:lang w:val="en-US"/>
        </w:rPr>
        <w:t>: 10.3390/ijerph18115820.</w:t>
      </w:r>
    </w:p>
    <w:p w14:paraId="0437A331" w14:textId="77777777" w:rsidR="0059065E" w:rsidRDefault="0059065E" w:rsidP="000B6A52">
      <w:pPr>
        <w:jc w:val="both"/>
        <w:rPr>
          <w:lang w:val="en-US"/>
        </w:rPr>
      </w:pPr>
      <w:r w:rsidRPr="003010B7">
        <w:rPr>
          <w:lang w:val="en-US"/>
        </w:rPr>
        <w:t>Khan, M. A. (2021) The impact of COVID-19 on UK higher education students: experiences, observations, and suggestions for the way forward. </w:t>
      </w:r>
      <w:r w:rsidRPr="000B6A52">
        <w:rPr>
          <w:lang w:val="en-US"/>
        </w:rPr>
        <w:t xml:space="preserve">Corporate Governance: The International Journal of Business in </w:t>
      </w:r>
      <w:proofErr w:type="gramStart"/>
      <w:r w:rsidRPr="000B6A52">
        <w:rPr>
          <w:lang w:val="en-US"/>
        </w:rPr>
        <w:t>Society </w:t>
      </w:r>
      <w:r w:rsidRPr="003010B7">
        <w:rPr>
          <w:lang w:val="en-US"/>
        </w:rPr>
        <w:t>,</w:t>
      </w:r>
      <w:proofErr w:type="gramEnd"/>
      <w:r w:rsidRPr="003010B7">
        <w:rPr>
          <w:lang w:val="en-US"/>
        </w:rPr>
        <w:t> </w:t>
      </w:r>
      <w:r w:rsidRPr="000B6A52">
        <w:rPr>
          <w:lang w:val="en-US"/>
        </w:rPr>
        <w:t>21</w:t>
      </w:r>
      <w:r w:rsidRPr="003010B7">
        <w:rPr>
          <w:lang w:val="en-US"/>
        </w:rPr>
        <w:t>(6), 1172-1193. </w:t>
      </w:r>
      <w:r>
        <w:rPr>
          <w:lang w:val="en-US"/>
        </w:rPr>
        <w:t>Available from:&lt;</w:t>
      </w:r>
      <w:hyperlink r:id="rId15" w:history="1">
        <w:r w:rsidRPr="000B6A52">
          <w:t xml:space="preserve">https://doi.org/10.1108/CG-09-2020-0396 </w:t>
        </w:r>
      </w:hyperlink>
      <w:r>
        <w:rPr>
          <w:lang w:val="en-US"/>
        </w:rPr>
        <w:t>&gt;</w:t>
      </w:r>
    </w:p>
    <w:p w14:paraId="657C451F" w14:textId="77777777" w:rsidR="0059065E" w:rsidRDefault="0059065E" w:rsidP="000B6A52">
      <w:pPr>
        <w:jc w:val="both"/>
        <w:rPr>
          <w:lang w:val="en-US"/>
        </w:rPr>
      </w:pPr>
      <w:r w:rsidRPr="002A6E03">
        <w:rPr>
          <w:lang w:val="en-US"/>
        </w:rPr>
        <w:t>Luo, Heng. (2011)</w:t>
      </w:r>
      <w:r>
        <w:rPr>
          <w:lang w:val="en-US"/>
        </w:rPr>
        <w:t xml:space="preserve"> </w:t>
      </w:r>
      <w:r w:rsidRPr="002A6E03">
        <w:rPr>
          <w:lang w:val="en-US"/>
        </w:rPr>
        <w:t xml:space="preserve">Qualitative Research on Educational Technology: Philosophies, Methods and Challenges. </w:t>
      </w:r>
      <w:r w:rsidRPr="000B6A52">
        <w:rPr>
          <w:lang w:val="en-US"/>
        </w:rPr>
        <w:t>International Journal of Education</w:t>
      </w:r>
      <w:r w:rsidRPr="002A6E03">
        <w:rPr>
          <w:lang w:val="en-US"/>
        </w:rPr>
        <w:t xml:space="preserve">. 3. </w:t>
      </w:r>
      <w:r>
        <w:rPr>
          <w:lang w:val="en-US"/>
        </w:rPr>
        <w:t>Available from:&lt;DOI:</w:t>
      </w:r>
      <w:r w:rsidRPr="002A6E03">
        <w:rPr>
          <w:lang w:val="en-US"/>
        </w:rPr>
        <w:t>10.5296/</w:t>
      </w:r>
      <w:proofErr w:type="gramStart"/>
      <w:r w:rsidRPr="002A6E03">
        <w:rPr>
          <w:lang w:val="en-US"/>
        </w:rPr>
        <w:t>ije.v</w:t>
      </w:r>
      <w:proofErr w:type="gramEnd"/>
      <w:r w:rsidRPr="002A6E03">
        <w:rPr>
          <w:lang w:val="en-US"/>
        </w:rPr>
        <w:t>3i2.857</w:t>
      </w:r>
      <w:r>
        <w:rPr>
          <w:lang w:val="en-US"/>
        </w:rPr>
        <w:t>&gt;</w:t>
      </w:r>
      <w:r w:rsidRPr="002A6E03">
        <w:rPr>
          <w:lang w:val="en-US"/>
        </w:rPr>
        <w:t>.</w:t>
      </w:r>
    </w:p>
    <w:p w14:paraId="6B74AA8C" w14:textId="77777777" w:rsidR="0059065E" w:rsidRDefault="0059065E" w:rsidP="000B6A52">
      <w:pPr>
        <w:jc w:val="both"/>
        <w:rPr>
          <w:lang w:val="en-US"/>
        </w:rPr>
      </w:pPr>
      <w:r w:rsidRPr="006F362E">
        <w:rPr>
          <w:lang w:val="en-US"/>
        </w:rPr>
        <w:t>Mishra, L., Gupta, T., &amp; Shree, A. (2020) Online teaching-learning in higher education during lockdown period of COVID-19 pandemic. </w:t>
      </w:r>
      <w:r w:rsidRPr="000B6A52">
        <w:rPr>
          <w:lang w:val="en-US"/>
        </w:rPr>
        <w:t>International Journal of Educational Research Open</w:t>
      </w:r>
      <w:r w:rsidRPr="006F362E">
        <w:rPr>
          <w:lang w:val="en-US"/>
        </w:rPr>
        <w:t xml:space="preserve">, 1, 100012.Available from:&lt; </w:t>
      </w:r>
      <w:hyperlink r:id="rId16" w:history="1">
        <w:r w:rsidRPr="00BE10A6">
          <w:rPr>
            <w:lang w:val="en-US"/>
          </w:rPr>
          <w:t>https://doi.org/10.1016/j.ijedro.2020.100012</w:t>
        </w:r>
      </w:hyperlink>
      <w:r w:rsidRPr="006F362E">
        <w:rPr>
          <w:lang w:val="en-US"/>
        </w:rPr>
        <w:t>&gt; [Accessed 26 October 2021]</w:t>
      </w:r>
    </w:p>
    <w:p w14:paraId="530B8979" w14:textId="3C064D63" w:rsidR="00A10375" w:rsidRDefault="00A10375" w:rsidP="000B6A52">
      <w:pPr>
        <w:jc w:val="both"/>
        <w:rPr>
          <w:lang w:val="en-US"/>
        </w:rPr>
      </w:pPr>
      <w:r w:rsidRPr="000B6A52">
        <w:rPr>
          <w:lang w:val="en-US"/>
        </w:rPr>
        <w:t xml:space="preserve">Palinkas, L. A., Horwitz, S. M., Green, C. A., Wisdom, J. P., Duan, N., &amp; </w:t>
      </w:r>
      <w:proofErr w:type="spellStart"/>
      <w:r w:rsidRPr="000B6A52">
        <w:rPr>
          <w:lang w:val="en-US"/>
        </w:rPr>
        <w:t>Hoagwood</w:t>
      </w:r>
      <w:proofErr w:type="spellEnd"/>
      <w:r w:rsidRPr="000B6A52">
        <w:rPr>
          <w:lang w:val="en-US"/>
        </w:rPr>
        <w:t>, K. (2015)</w:t>
      </w:r>
      <w:r w:rsidR="000B6A52" w:rsidRPr="000B6A52">
        <w:rPr>
          <w:lang w:val="en-US"/>
        </w:rPr>
        <w:t xml:space="preserve"> </w:t>
      </w:r>
      <w:r w:rsidRPr="000B6A52">
        <w:rPr>
          <w:lang w:val="en-US"/>
        </w:rPr>
        <w:t xml:space="preserve">Purposeful Sampling for Qualitative Data Collection and Analysis in Mixed Method Implementation Research. Administration and policy in mental health, 42(5), 533–544. Available </w:t>
      </w:r>
      <w:proofErr w:type="gramStart"/>
      <w:r w:rsidRPr="000B6A52">
        <w:rPr>
          <w:lang w:val="en-US"/>
        </w:rPr>
        <w:t>from :</w:t>
      </w:r>
      <w:proofErr w:type="gramEnd"/>
      <w:r w:rsidRPr="000B6A52">
        <w:rPr>
          <w:lang w:val="en-US"/>
        </w:rPr>
        <w:t xml:space="preserve"> &lt;https://doi.org/10.1007/s10488-013-0528-y&gt;</w:t>
      </w:r>
    </w:p>
    <w:p w14:paraId="75BFB976" w14:textId="439555DB" w:rsidR="0059065E" w:rsidRDefault="0059065E" w:rsidP="000B6A52">
      <w:pPr>
        <w:jc w:val="both"/>
        <w:rPr>
          <w:lang w:val="en-US"/>
        </w:rPr>
      </w:pPr>
      <w:proofErr w:type="spellStart"/>
      <w:r w:rsidRPr="006E26CC">
        <w:rPr>
          <w:lang w:val="en-US"/>
        </w:rPr>
        <w:lastRenderedPageBreak/>
        <w:t>Pokhrel</w:t>
      </w:r>
      <w:proofErr w:type="spellEnd"/>
      <w:r w:rsidRPr="006E26CC">
        <w:rPr>
          <w:lang w:val="en-US"/>
        </w:rPr>
        <w:t xml:space="preserve">, S., &amp; Chhetri, R. (2021) A Literature Review on Impact of COVID-19 Pandemic on Teaching and Learning. </w:t>
      </w:r>
      <w:r w:rsidRPr="000B6A52">
        <w:rPr>
          <w:lang w:val="en-US"/>
        </w:rPr>
        <w:t>Higher Education for the Future</w:t>
      </w:r>
      <w:r w:rsidRPr="006E26CC">
        <w:rPr>
          <w:lang w:val="en-US"/>
        </w:rPr>
        <w:t xml:space="preserve">, 8(1), 133–141. </w:t>
      </w:r>
      <w:r>
        <w:rPr>
          <w:lang w:val="en-US"/>
        </w:rPr>
        <w:t xml:space="preserve">Available </w:t>
      </w:r>
      <w:proofErr w:type="gramStart"/>
      <w:r>
        <w:rPr>
          <w:lang w:val="en-US"/>
        </w:rPr>
        <w:t>from :</w:t>
      </w:r>
      <w:proofErr w:type="gramEnd"/>
      <w:r>
        <w:rPr>
          <w:lang w:val="en-US"/>
        </w:rPr>
        <w:t xml:space="preserve"> &lt;</w:t>
      </w:r>
      <w:hyperlink r:id="rId17" w:history="1">
        <w:r w:rsidRPr="000B6A52">
          <w:t>https://doi.org/10.1177/2347631120983481</w:t>
        </w:r>
      </w:hyperlink>
      <w:r>
        <w:rPr>
          <w:lang w:val="en-US"/>
        </w:rPr>
        <w:t>&gt; [Accessed 20 October 2021]</w:t>
      </w:r>
    </w:p>
    <w:p w14:paraId="573AE6C4" w14:textId="6E2CBC9D" w:rsidR="0059065E" w:rsidRDefault="0059065E" w:rsidP="000B6A52">
      <w:pPr>
        <w:jc w:val="both"/>
        <w:rPr>
          <w:lang w:val="en-US"/>
        </w:rPr>
      </w:pPr>
      <w:r w:rsidRPr="006F362E">
        <w:rPr>
          <w:lang w:val="en-US"/>
        </w:rPr>
        <w:t>Rashid, S. and Yadav, S. S. (2020)</w:t>
      </w:r>
      <w:r>
        <w:rPr>
          <w:lang w:val="en-US"/>
        </w:rPr>
        <w:t xml:space="preserve"> </w:t>
      </w:r>
      <w:r w:rsidRPr="006F362E">
        <w:rPr>
          <w:lang w:val="en-US"/>
        </w:rPr>
        <w:t>Impact of Covid-19 Pandemic on Higher Education and Research</w:t>
      </w:r>
      <w:r>
        <w:rPr>
          <w:lang w:val="en-US"/>
        </w:rPr>
        <w:t>.</w:t>
      </w:r>
      <w:r w:rsidRPr="006F362E">
        <w:rPr>
          <w:lang w:val="en-US"/>
        </w:rPr>
        <w:t> </w:t>
      </w:r>
      <w:r w:rsidRPr="000B6A52">
        <w:rPr>
          <w:lang w:val="en-US"/>
        </w:rPr>
        <w:t>Indian Journal of Human Development</w:t>
      </w:r>
      <w:r w:rsidRPr="006F362E">
        <w:rPr>
          <w:lang w:val="en-US"/>
        </w:rPr>
        <w:t xml:space="preserve">, (20200823). </w:t>
      </w:r>
      <w:bookmarkStart w:id="40" w:name="_Hlk90687211"/>
      <w:r>
        <w:rPr>
          <w:lang w:val="en-US"/>
        </w:rPr>
        <w:t>Available from</w:t>
      </w:r>
      <w:bookmarkEnd w:id="40"/>
      <w:r>
        <w:rPr>
          <w:lang w:val="en-US"/>
        </w:rPr>
        <w:t xml:space="preserve"> &lt;</w:t>
      </w:r>
      <w:proofErr w:type="spellStart"/>
      <w:r w:rsidRPr="006F362E">
        <w:rPr>
          <w:lang w:val="en-US"/>
        </w:rPr>
        <w:t>doi</w:t>
      </w:r>
      <w:proofErr w:type="spellEnd"/>
      <w:r w:rsidRPr="006F362E">
        <w:rPr>
          <w:lang w:val="en-US"/>
        </w:rPr>
        <w:t>: 10.1177/0973703020946700</w:t>
      </w:r>
      <w:r>
        <w:rPr>
          <w:lang w:val="en-US"/>
        </w:rPr>
        <w:t>&gt;</w:t>
      </w:r>
      <w:r w:rsidRPr="006F362E">
        <w:rPr>
          <w:lang w:val="en-US"/>
        </w:rPr>
        <w:t>.</w:t>
      </w:r>
    </w:p>
    <w:p w14:paraId="454CBB7C" w14:textId="4BC69EB4" w:rsidR="00605E1C" w:rsidRPr="000B6A52" w:rsidRDefault="00605E1C" w:rsidP="000B6A52">
      <w:pPr>
        <w:jc w:val="both"/>
        <w:rPr>
          <w:lang w:val="en-US"/>
        </w:rPr>
      </w:pPr>
      <w:r w:rsidRPr="000B6A52">
        <w:rPr>
          <w:lang w:val="en-US"/>
        </w:rPr>
        <w:t xml:space="preserve">Tom </w:t>
      </w:r>
      <w:proofErr w:type="gramStart"/>
      <w:r w:rsidRPr="000B6A52">
        <w:rPr>
          <w:lang w:val="en-US"/>
        </w:rPr>
        <w:t>Browne ,</w:t>
      </w:r>
      <w:proofErr w:type="gramEnd"/>
      <w:r w:rsidRPr="000B6A52">
        <w:rPr>
          <w:lang w:val="en-US"/>
        </w:rPr>
        <w:t xml:space="preserve"> Martin Jenkins &amp; Richard Walker.(2006)</w:t>
      </w:r>
      <w:r w:rsidR="000B6A52" w:rsidRPr="000B6A52">
        <w:rPr>
          <w:lang w:val="en-US"/>
        </w:rPr>
        <w:t xml:space="preserve"> </w:t>
      </w:r>
      <w:r w:rsidRPr="000B6A52">
        <w:rPr>
          <w:lang w:val="en-US"/>
        </w:rPr>
        <w:t>A longitudinal perspective regarding the use of VLEs by higher education institutions in the United Kingdom, Interactive Learning Environments,14:2, 177-192. Available from: &lt;DOI: 10.1080/10494820600852795&gt;</w:t>
      </w:r>
    </w:p>
    <w:p w14:paraId="0E75C52D" w14:textId="77777777" w:rsidR="002A23E8" w:rsidRDefault="002A23E8" w:rsidP="000B6A52">
      <w:pPr>
        <w:jc w:val="both"/>
        <w:rPr>
          <w:lang w:val="en-US"/>
        </w:rPr>
      </w:pPr>
    </w:p>
    <w:p w14:paraId="07940ECF" w14:textId="1DC32EAB" w:rsidR="00FC79C6" w:rsidRDefault="00FC79C6" w:rsidP="000B6A52">
      <w:pPr>
        <w:jc w:val="both"/>
        <w:rPr>
          <w:lang w:val="en-US"/>
        </w:rPr>
      </w:pPr>
      <w:r w:rsidRPr="000B6A52">
        <w:rPr>
          <w:lang w:val="en-US"/>
        </w:rPr>
        <w:t xml:space="preserve">Unger, S., &amp; </w:t>
      </w:r>
      <w:proofErr w:type="spellStart"/>
      <w:r w:rsidRPr="000B6A52">
        <w:rPr>
          <w:lang w:val="en-US"/>
        </w:rPr>
        <w:t>Meiran</w:t>
      </w:r>
      <w:proofErr w:type="spellEnd"/>
      <w:r w:rsidRPr="000B6A52">
        <w:rPr>
          <w:lang w:val="en-US"/>
        </w:rPr>
        <w:t>, W. R. (2020) Student attitudes towards online education during the COVID-19 viral outbreak of 2020: Distance learning in a time of social distance. International Journal of Technology in Education and Science (IJTES), 4(4), 256-266.</w:t>
      </w:r>
      <w:r w:rsidR="00B77805" w:rsidRPr="00B77805">
        <w:rPr>
          <w:lang w:val="en-US"/>
        </w:rPr>
        <w:t xml:space="preserve"> </w:t>
      </w:r>
      <w:r w:rsidR="00B77805">
        <w:rPr>
          <w:lang w:val="en-US"/>
        </w:rPr>
        <w:t>Available from &lt;</w:t>
      </w:r>
      <w:r w:rsidR="00B77805" w:rsidRPr="000B6A52">
        <w:rPr>
          <w:lang w:val="en-US"/>
        </w:rPr>
        <w:t xml:space="preserve"> </w:t>
      </w:r>
      <w:r w:rsidR="00B77805" w:rsidRPr="00B77805">
        <w:rPr>
          <w:lang w:val="en-US"/>
        </w:rPr>
        <w:t xml:space="preserve">https://eric.ed.gov/?id=EJ1271377 </w:t>
      </w:r>
      <w:r w:rsidR="00B77805">
        <w:rPr>
          <w:lang w:val="en-US"/>
        </w:rPr>
        <w:t>&gt;</w:t>
      </w:r>
    </w:p>
    <w:p w14:paraId="09B3D3A2" w14:textId="571A0C90" w:rsidR="0059065E" w:rsidRDefault="0059065E" w:rsidP="000B6A52">
      <w:pPr>
        <w:jc w:val="both"/>
        <w:rPr>
          <w:lang w:val="en-US"/>
        </w:rPr>
      </w:pPr>
      <w:r>
        <w:rPr>
          <w:lang w:val="en-US"/>
        </w:rPr>
        <w:t xml:space="preserve">United </w:t>
      </w:r>
      <w:proofErr w:type="gramStart"/>
      <w:r>
        <w:rPr>
          <w:lang w:val="en-US"/>
        </w:rPr>
        <w:t>Nations(</w:t>
      </w:r>
      <w:proofErr w:type="gramEnd"/>
      <w:r>
        <w:rPr>
          <w:lang w:val="en-US"/>
        </w:rPr>
        <w:t xml:space="preserve">2020) </w:t>
      </w:r>
      <w:r w:rsidRPr="00BD1D94">
        <w:rPr>
          <w:lang w:val="en-US"/>
        </w:rPr>
        <w:t>Policy Brief: Education during COVID-19 and beyond</w:t>
      </w:r>
      <w:r>
        <w:rPr>
          <w:lang w:val="en-US"/>
        </w:rPr>
        <w:t xml:space="preserve">. </w:t>
      </w:r>
      <w:bookmarkStart w:id="41" w:name="_Hlk87122403"/>
      <w:r>
        <w:rPr>
          <w:lang w:val="en-US"/>
        </w:rPr>
        <w:t xml:space="preserve">Available from : </w:t>
      </w:r>
      <w:bookmarkEnd w:id="41"/>
      <w:r>
        <w:rPr>
          <w:lang w:val="en-US"/>
        </w:rPr>
        <w:t>&lt;</w:t>
      </w:r>
      <w:hyperlink r:id="rId18" w:history="1">
        <w:r w:rsidRPr="000B6A52">
          <w:t xml:space="preserve">https://www.un.org/development/desa/dspd/wpcontent/uploads/sites/22/2020/08/sg_policy_brief_covid-19_and_education_august_2020.pdf  &gt; </w:t>
        </w:r>
      </w:hyperlink>
      <w:r>
        <w:rPr>
          <w:lang w:val="en-US"/>
        </w:rPr>
        <w:t xml:space="preserve"> [Accessed 02</w:t>
      </w:r>
      <w:r w:rsidRPr="006F362E">
        <w:rPr>
          <w:lang w:val="en-US"/>
        </w:rPr>
        <w:t>nd</w:t>
      </w:r>
      <w:r>
        <w:rPr>
          <w:lang w:val="en-US"/>
        </w:rPr>
        <w:t xml:space="preserve"> November 2021].</w:t>
      </w:r>
    </w:p>
    <w:p w14:paraId="72BAC84A" w14:textId="1F0625EA" w:rsidR="002A23E8" w:rsidRPr="000B6A52" w:rsidRDefault="002A23E8" w:rsidP="000B6A52">
      <w:pPr>
        <w:jc w:val="both"/>
        <w:rPr>
          <w:lang w:val="en-US"/>
        </w:rPr>
      </w:pPr>
      <w:r w:rsidRPr="000B6A52">
        <w:rPr>
          <w:lang w:val="en-US"/>
        </w:rPr>
        <w:t xml:space="preserve">Wayne W. </w:t>
      </w:r>
      <w:proofErr w:type="spellStart"/>
      <w:proofErr w:type="gramStart"/>
      <w:r w:rsidRPr="000B6A52">
        <w:rPr>
          <w:lang w:val="en-US"/>
        </w:rPr>
        <w:t>LaMorte</w:t>
      </w:r>
      <w:proofErr w:type="spellEnd"/>
      <w:r w:rsidRPr="000B6A52">
        <w:rPr>
          <w:lang w:val="en-US"/>
        </w:rPr>
        <w:t>.(</w:t>
      </w:r>
      <w:proofErr w:type="gramEnd"/>
      <w:r w:rsidRPr="000B6A52">
        <w:rPr>
          <w:lang w:val="en-US"/>
        </w:rPr>
        <w:t>2019)</w:t>
      </w:r>
      <w:r w:rsidR="000B6A52" w:rsidRPr="000B6A52">
        <w:rPr>
          <w:lang w:val="en-US"/>
        </w:rPr>
        <w:t xml:space="preserve"> </w:t>
      </w:r>
      <w:r w:rsidRPr="000B6A52">
        <w:rPr>
          <w:lang w:val="en-US"/>
        </w:rPr>
        <w:t>Innovation diffusion theory.[Online]</w:t>
      </w:r>
      <w:r w:rsidR="00BF30EB" w:rsidRPr="000B6A52">
        <w:rPr>
          <w:lang w:val="en-US"/>
        </w:rPr>
        <w:t xml:space="preserve">.Available from : </w:t>
      </w:r>
      <w:hyperlink r:id="rId19" w:history="1">
        <w:r w:rsidR="00242E06" w:rsidRPr="000B6A52">
          <w:rPr>
            <w:lang w:val="en-US"/>
          </w:rPr>
          <w:t>https://sphweb.bumc.bu.edu/otlt/MPH-Modules/SB/BehavioralChangeTheories/BehavioralChangeTheories4.html</w:t>
        </w:r>
      </w:hyperlink>
      <w:r w:rsidR="00242E06" w:rsidRPr="000B6A52">
        <w:rPr>
          <w:lang w:val="en-US"/>
        </w:rPr>
        <w:t>&gt;</w:t>
      </w:r>
    </w:p>
    <w:p w14:paraId="328A0606" w14:textId="086A6D12" w:rsidR="0034552C" w:rsidRPr="000B6A52" w:rsidRDefault="00242E06" w:rsidP="000B6A52">
      <w:pPr>
        <w:jc w:val="both"/>
        <w:rPr>
          <w:lang w:val="en-US"/>
        </w:rPr>
      </w:pPr>
      <w:r w:rsidRPr="000B6A52">
        <w:rPr>
          <w:lang w:val="en-US"/>
        </w:rPr>
        <w:t xml:space="preserve">Wong L. (2008) Data analysis in qualitative research: a brief guide to using </w:t>
      </w:r>
      <w:proofErr w:type="spellStart"/>
      <w:r w:rsidRPr="000B6A52">
        <w:rPr>
          <w:lang w:val="en-US"/>
        </w:rPr>
        <w:t>nvivo</w:t>
      </w:r>
      <w:proofErr w:type="spellEnd"/>
      <w:r w:rsidRPr="000B6A52">
        <w:rPr>
          <w:lang w:val="en-US"/>
        </w:rPr>
        <w:t xml:space="preserve">. Malaysian family </w:t>
      </w:r>
      <w:proofErr w:type="gramStart"/>
      <w:r w:rsidRPr="000B6A52">
        <w:rPr>
          <w:lang w:val="en-US"/>
        </w:rPr>
        <w:t>physician :</w:t>
      </w:r>
      <w:proofErr w:type="gramEnd"/>
      <w:r w:rsidRPr="000B6A52">
        <w:rPr>
          <w:lang w:val="en-US"/>
        </w:rPr>
        <w:t xml:space="preserve"> the official journal of the Academy of Family Physicians of Malaysia, 3(1), 14–20.Available from: &lt; https://www.ncbi.nlm.nih.gov/pmc/articles/PMC4267019/&gt;</w:t>
      </w:r>
    </w:p>
    <w:p w14:paraId="5095DF79" w14:textId="77777777" w:rsidR="003256F3" w:rsidRPr="007C43C8" w:rsidRDefault="003256F3" w:rsidP="007C43C8">
      <w:pPr>
        <w:pStyle w:val="ListParagraph"/>
        <w:spacing w:line="360" w:lineRule="auto"/>
        <w:ind w:left="1080"/>
        <w:rPr>
          <w:rFonts w:asciiTheme="majorBidi" w:hAnsiTheme="majorBidi" w:cstheme="majorBidi"/>
          <w:sz w:val="28"/>
          <w:szCs w:val="28"/>
        </w:rPr>
      </w:pPr>
    </w:p>
    <w:sectPr w:rsidR="003256F3" w:rsidRPr="007C43C8" w:rsidSect="00253B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CE6E0" w14:textId="77777777" w:rsidR="008B7B72" w:rsidRDefault="008B7B72" w:rsidP="00195C39">
      <w:pPr>
        <w:spacing w:after="0" w:line="240" w:lineRule="auto"/>
      </w:pPr>
      <w:r>
        <w:separator/>
      </w:r>
    </w:p>
  </w:endnote>
  <w:endnote w:type="continuationSeparator" w:id="0">
    <w:p w14:paraId="71B284A6" w14:textId="77777777" w:rsidR="008B7B72" w:rsidRDefault="008B7B72" w:rsidP="00195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01073" w14:textId="77777777" w:rsidR="008B7B72" w:rsidRDefault="008B7B72" w:rsidP="00195C39">
      <w:pPr>
        <w:spacing w:after="0" w:line="240" w:lineRule="auto"/>
      </w:pPr>
      <w:r>
        <w:separator/>
      </w:r>
    </w:p>
  </w:footnote>
  <w:footnote w:type="continuationSeparator" w:id="0">
    <w:p w14:paraId="55D13096" w14:textId="77777777" w:rsidR="008B7B72" w:rsidRDefault="008B7B72" w:rsidP="00195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6D9B"/>
    <w:multiLevelType w:val="hybridMultilevel"/>
    <w:tmpl w:val="CD641D20"/>
    <w:lvl w:ilvl="0" w:tplc="ECD651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4F3462"/>
    <w:multiLevelType w:val="hybridMultilevel"/>
    <w:tmpl w:val="957C46A4"/>
    <w:lvl w:ilvl="0" w:tplc="9BCC8F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46049D"/>
    <w:multiLevelType w:val="hybridMultilevel"/>
    <w:tmpl w:val="890860FE"/>
    <w:lvl w:ilvl="0" w:tplc="626644C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945203"/>
    <w:multiLevelType w:val="hybridMultilevel"/>
    <w:tmpl w:val="0CDA5E48"/>
    <w:lvl w:ilvl="0" w:tplc="040C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361DDF"/>
    <w:multiLevelType w:val="hybridMultilevel"/>
    <w:tmpl w:val="A7A4BDA2"/>
    <w:lvl w:ilvl="0" w:tplc="C58C461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7E6DC3"/>
    <w:multiLevelType w:val="hybridMultilevel"/>
    <w:tmpl w:val="89B6B67E"/>
    <w:lvl w:ilvl="0" w:tplc="8CF657E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9E53A1"/>
    <w:multiLevelType w:val="hybridMultilevel"/>
    <w:tmpl w:val="FCE8DA08"/>
    <w:lvl w:ilvl="0" w:tplc="B330BE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D51AEE"/>
    <w:multiLevelType w:val="hybridMultilevel"/>
    <w:tmpl w:val="20C6D4B0"/>
    <w:lvl w:ilvl="0" w:tplc="4CEEBE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E96D75"/>
    <w:multiLevelType w:val="hybridMultilevel"/>
    <w:tmpl w:val="435C711A"/>
    <w:lvl w:ilvl="0" w:tplc="CA7EE1C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1D226F"/>
    <w:multiLevelType w:val="hybridMultilevel"/>
    <w:tmpl w:val="0E505F32"/>
    <w:lvl w:ilvl="0" w:tplc="4E6CEB8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8C1281"/>
    <w:multiLevelType w:val="hybridMultilevel"/>
    <w:tmpl w:val="4EB611D2"/>
    <w:lvl w:ilvl="0" w:tplc="5FD2916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333B2B66"/>
    <w:multiLevelType w:val="hybridMultilevel"/>
    <w:tmpl w:val="F9721908"/>
    <w:lvl w:ilvl="0" w:tplc="C64852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2E3B7B"/>
    <w:multiLevelType w:val="hybridMultilevel"/>
    <w:tmpl w:val="2C30813E"/>
    <w:lvl w:ilvl="0" w:tplc="5540F28A">
      <w:start w:val="9"/>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3" w15:restartNumberingAfterBreak="0">
    <w:nsid w:val="386B15E5"/>
    <w:multiLevelType w:val="hybridMultilevel"/>
    <w:tmpl w:val="7FE4B09C"/>
    <w:lvl w:ilvl="0" w:tplc="EB7EE6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FE33470"/>
    <w:multiLevelType w:val="hybridMultilevel"/>
    <w:tmpl w:val="79728612"/>
    <w:lvl w:ilvl="0" w:tplc="45DEA7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0F210A"/>
    <w:multiLevelType w:val="hybridMultilevel"/>
    <w:tmpl w:val="525A9B32"/>
    <w:lvl w:ilvl="0" w:tplc="CBE23C00">
      <w:start w:val="2"/>
      <w:numFmt w:val="lowerRoman"/>
      <w:lvlText w:val="%1-"/>
      <w:lvlJc w:val="left"/>
      <w:pPr>
        <w:ind w:left="975" w:hanging="720"/>
      </w:pPr>
      <w:rPr>
        <w:rFonts w:hint="default"/>
      </w:rPr>
    </w:lvl>
    <w:lvl w:ilvl="1" w:tplc="08090019" w:tentative="1">
      <w:start w:val="1"/>
      <w:numFmt w:val="lowerLetter"/>
      <w:lvlText w:val="%2."/>
      <w:lvlJc w:val="left"/>
      <w:pPr>
        <w:ind w:left="1335" w:hanging="360"/>
      </w:pPr>
    </w:lvl>
    <w:lvl w:ilvl="2" w:tplc="0809001B" w:tentative="1">
      <w:start w:val="1"/>
      <w:numFmt w:val="lowerRoman"/>
      <w:lvlText w:val="%3."/>
      <w:lvlJc w:val="right"/>
      <w:pPr>
        <w:ind w:left="2055" w:hanging="180"/>
      </w:pPr>
    </w:lvl>
    <w:lvl w:ilvl="3" w:tplc="0809000F" w:tentative="1">
      <w:start w:val="1"/>
      <w:numFmt w:val="decimal"/>
      <w:lvlText w:val="%4."/>
      <w:lvlJc w:val="left"/>
      <w:pPr>
        <w:ind w:left="2775" w:hanging="360"/>
      </w:pPr>
    </w:lvl>
    <w:lvl w:ilvl="4" w:tplc="08090019" w:tentative="1">
      <w:start w:val="1"/>
      <w:numFmt w:val="lowerLetter"/>
      <w:lvlText w:val="%5."/>
      <w:lvlJc w:val="left"/>
      <w:pPr>
        <w:ind w:left="3495" w:hanging="360"/>
      </w:pPr>
    </w:lvl>
    <w:lvl w:ilvl="5" w:tplc="0809001B" w:tentative="1">
      <w:start w:val="1"/>
      <w:numFmt w:val="lowerRoman"/>
      <w:lvlText w:val="%6."/>
      <w:lvlJc w:val="right"/>
      <w:pPr>
        <w:ind w:left="4215" w:hanging="180"/>
      </w:pPr>
    </w:lvl>
    <w:lvl w:ilvl="6" w:tplc="0809000F" w:tentative="1">
      <w:start w:val="1"/>
      <w:numFmt w:val="decimal"/>
      <w:lvlText w:val="%7."/>
      <w:lvlJc w:val="left"/>
      <w:pPr>
        <w:ind w:left="4935" w:hanging="360"/>
      </w:pPr>
    </w:lvl>
    <w:lvl w:ilvl="7" w:tplc="08090019" w:tentative="1">
      <w:start w:val="1"/>
      <w:numFmt w:val="lowerLetter"/>
      <w:lvlText w:val="%8."/>
      <w:lvlJc w:val="left"/>
      <w:pPr>
        <w:ind w:left="5655" w:hanging="360"/>
      </w:pPr>
    </w:lvl>
    <w:lvl w:ilvl="8" w:tplc="0809001B" w:tentative="1">
      <w:start w:val="1"/>
      <w:numFmt w:val="lowerRoman"/>
      <w:lvlText w:val="%9."/>
      <w:lvlJc w:val="right"/>
      <w:pPr>
        <w:ind w:left="6375" w:hanging="180"/>
      </w:pPr>
    </w:lvl>
  </w:abstractNum>
  <w:abstractNum w:abstractNumId="16" w15:restartNumberingAfterBreak="0">
    <w:nsid w:val="48A364FF"/>
    <w:multiLevelType w:val="hybridMultilevel"/>
    <w:tmpl w:val="E4BC911A"/>
    <w:lvl w:ilvl="0" w:tplc="28B062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6B4C8B"/>
    <w:multiLevelType w:val="hybridMultilevel"/>
    <w:tmpl w:val="90405E3A"/>
    <w:lvl w:ilvl="0" w:tplc="1B1C5CC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652763CA"/>
    <w:multiLevelType w:val="hybridMultilevel"/>
    <w:tmpl w:val="1E7CFE2C"/>
    <w:lvl w:ilvl="0" w:tplc="040C000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FE9065C"/>
    <w:multiLevelType w:val="hybridMultilevel"/>
    <w:tmpl w:val="5A7A5DD4"/>
    <w:lvl w:ilvl="0" w:tplc="D11A8D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DA236C"/>
    <w:multiLevelType w:val="hybridMultilevel"/>
    <w:tmpl w:val="F632A7D2"/>
    <w:lvl w:ilvl="0" w:tplc="78966E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67423A4"/>
    <w:multiLevelType w:val="hybridMultilevel"/>
    <w:tmpl w:val="0536528A"/>
    <w:lvl w:ilvl="0" w:tplc="34A041C2">
      <w:start w:val="1"/>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2" w15:restartNumberingAfterBreak="0">
    <w:nsid w:val="79FB6950"/>
    <w:multiLevelType w:val="hybridMultilevel"/>
    <w:tmpl w:val="F1EA2E7A"/>
    <w:lvl w:ilvl="0" w:tplc="7A30EB34">
      <w:start w:val="1"/>
      <w:numFmt w:val="lowerLetter"/>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23" w15:restartNumberingAfterBreak="0">
    <w:nsid w:val="7ABF3638"/>
    <w:multiLevelType w:val="hybridMultilevel"/>
    <w:tmpl w:val="61BABB76"/>
    <w:lvl w:ilvl="0" w:tplc="040C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7"/>
  </w:num>
  <w:num w:numId="4">
    <w:abstractNumId w:val="18"/>
  </w:num>
  <w:num w:numId="5">
    <w:abstractNumId w:val="6"/>
  </w:num>
  <w:num w:numId="6">
    <w:abstractNumId w:val="9"/>
  </w:num>
  <w:num w:numId="7">
    <w:abstractNumId w:val="13"/>
  </w:num>
  <w:num w:numId="8">
    <w:abstractNumId w:val="3"/>
  </w:num>
  <w:num w:numId="9">
    <w:abstractNumId w:val="22"/>
  </w:num>
  <w:num w:numId="10">
    <w:abstractNumId w:val="21"/>
  </w:num>
  <w:num w:numId="11">
    <w:abstractNumId w:val="12"/>
  </w:num>
  <w:num w:numId="12">
    <w:abstractNumId w:val="15"/>
  </w:num>
  <w:num w:numId="13">
    <w:abstractNumId w:val="11"/>
  </w:num>
  <w:num w:numId="14">
    <w:abstractNumId w:val="23"/>
  </w:num>
  <w:num w:numId="15">
    <w:abstractNumId w:val="5"/>
  </w:num>
  <w:num w:numId="16">
    <w:abstractNumId w:val="19"/>
  </w:num>
  <w:num w:numId="17">
    <w:abstractNumId w:val="14"/>
  </w:num>
  <w:num w:numId="18">
    <w:abstractNumId w:val="1"/>
  </w:num>
  <w:num w:numId="19">
    <w:abstractNumId w:val="4"/>
  </w:num>
  <w:num w:numId="20">
    <w:abstractNumId w:val="20"/>
  </w:num>
  <w:num w:numId="21">
    <w:abstractNumId w:val="2"/>
  </w:num>
  <w:num w:numId="22">
    <w:abstractNumId w:val="0"/>
  </w:num>
  <w:num w:numId="23">
    <w:abstractNumId w:val="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91C"/>
    <w:rsid w:val="000015FD"/>
    <w:rsid w:val="0000416C"/>
    <w:rsid w:val="000156ED"/>
    <w:rsid w:val="00024FA5"/>
    <w:rsid w:val="00026BE5"/>
    <w:rsid w:val="000270B5"/>
    <w:rsid w:val="00032346"/>
    <w:rsid w:val="000415C1"/>
    <w:rsid w:val="00042CC2"/>
    <w:rsid w:val="00050785"/>
    <w:rsid w:val="000563F1"/>
    <w:rsid w:val="00060190"/>
    <w:rsid w:val="00064572"/>
    <w:rsid w:val="00065818"/>
    <w:rsid w:val="00066B88"/>
    <w:rsid w:val="00070E0D"/>
    <w:rsid w:val="00077670"/>
    <w:rsid w:val="000825FA"/>
    <w:rsid w:val="000A21E2"/>
    <w:rsid w:val="000A53D1"/>
    <w:rsid w:val="000B69F0"/>
    <w:rsid w:val="000B6A52"/>
    <w:rsid w:val="000C26DE"/>
    <w:rsid w:val="000C3335"/>
    <w:rsid w:val="000C3DC4"/>
    <w:rsid w:val="000C45A7"/>
    <w:rsid w:val="000C5E63"/>
    <w:rsid w:val="000C6388"/>
    <w:rsid w:val="000C6C19"/>
    <w:rsid w:val="000D3A57"/>
    <w:rsid w:val="000E6162"/>
    <w:rsid w:val="000F0BF4"/>
    <w:rsid w:val="000F74E6"/>
    <w:rsid w:val="0010151C"/>
    <w:rsid w:val="00111A37"/>
    <w:rsid w:val="001134F2"/>
    <w:rsid w:val="001177A5"/>
    <w:rsid w:val="00122596"/>
    <w:rsid w:val="00131B13"/>
    <w:rsid w:val="00131D88"/>
    <w:rsid w:val="001414A4"/>
    <w:rsid w:val="00147FF9"/>
    <w:rsid w:val="00167D93"/>
    <w:rsid w:val="00177F35"/>
    <w:rsid w:val="001805E8"/>
    <w:rsid w:val="00190D94"/>
    <w:rsid w:val="00193056"/>
    <w:rsid w:val="00193369"/>
    <w:rsid w:val="00193446"/>
    <w:rsid w:val="00195C39"/>
    <w:rsid w:val="001A15B4"/>
    <w:rsid w:val="001A5AB8"/>
    <w:rsid w:val="001B55BB"/>
    <w:rsid w:val="001C675B"/>
    <w:rsid w:val="001D0D14"/>
    <w:rsid w:val="001D5C15"/>
    <w:rsid w:val="00201307"/>
    <w:rsid w:val="0020241E"/>
    <w:rsid w:val="0020380A"/>
    <w:rsid w:val="00205EBC"/>
    <w:rsid w:val="00210DFE"/>
    <w:rsid w:val="0021387E"/>
    <w:rsid w:val="002219E4"/>
    <w:rsid w:val="00226F9B"/>
    <w:rsid w:val="0022716F"/>
    <w:rsid w:val="00230581"/>
    <w:rsid w:val="0023373C"/>
    <w:rsid w:val="00237D90"/>
    <w:rsid w:val="00242E06"/>
    <w:rsid w:val="00247DF0"/>
    <w:rsid w:val="002506D0"/>
    <w:rsid w:val="002529A5"/>
    <w:rsid w:val="00253B62"/>
    <w:rsid w:val="00253E42"/>
    <w:rsid w:val="00257298"/>
    <w:rsid w:val="00261690"/>
    <w:rsid w:val="00266018"/>
    <w:rsid w:val="00281041"/>
    <w:rsid w:val="0028685C"/>
    <w:rsid w:val="002878DE"/>
    <w:rsid w:val="00294148"/>
    <w:rsid w:val="00294746"/>
    <w:rsid w:val="00295CA0"/>
    <w:rsid w:val="002A23E8"/>
    <w:rsid w:val="002A2F1F"/>
    <w:rsid w:val="002C2F25"/>
    <w:rsid w:val="002C4733"/>
    <w:rsid w:val="002C5996"/>
    <w:rsid w:val="002C5CCD"/>
    <w:rsid w:val="002D31A4"/>
    <w:rsid w:val="002D5FB0"/>
    <w:rsid w:val="002E38CF"/>
    <w:rsid w:val="002F2938"/>
    <w:rsid w:val="002F7D27"/>
    <w:rsid w:val="00306EA3"/>
    <w:rsid w:val="00311E53"/>
    <w:rsid w:val="00313BDF"/>
    <w:rsid w:val="00313FF3"/>
    <w:rsid w:val="00315B0D"/>
    <w:rsid w:val="003256F3"/>
    <w:rsid w:val="00326B18"/>
    <w:rsid w:val="00332F89"/>
    <w:rsid w:val="0034552C"/>
    <w:rsid w:val="0034798C"/>
    <w:rsid w:val="0035484C"/>
    <w:rsid w:val="0036033E"/>
    <w:rsid w:val="0036426B"/>
    <w:rsid w:val="0037135F"/>
    <w:rsid w:val="00383A94"/>
    <w:rsid w:val="003A098F"/>
    <w:rsid w:val="003A3313"/>
    <w:rsid w:val="003B66A6"/>
    <w:rsid w:val="003B7622"/>
    <w:rsid w:val="003C1283"/>
    <w:rsid w:val="003E6170"/>
    <w:rsid w:val="003E6289"/>
    <w:rsid w:val="003F22BF"/>
    <w:rsid w:val="003F2DDC"/>
    <w:rsid w:val="003F70C9"/>
    <w:rsid w:val="004015D0"/>
    <w:rsid w:val="004144C5"/>
    <w:rsid w:val="0042471A"/>
    <w:rsid w:val="00430E6A"/>
    <w:rsid w:val="00442824"/>
    <w:rsid w:val="00446BC4"/>
    <w:rsid w:val="0045158B"/>
    <w:rsid w:val="00472D3F"/>
    <w:rsid w:val="004766D6"/>
    <w:rsid w:val="00490500"/>
    <w:rsid w:val="00497F48"/>
    <w:rsid w:val="004B6B64"/>
    <w:rsid w:val="004C0C46"/>
    <w:rsid w:val="004C1FE5"/>
    <w:rsid w:val="004C345D"/>
    <w:rsid w:val="004C7BBD"/>
    <w:rsid w:val="004D42B2"/>
    <w:rsid w:val="004E1E03"/>
    <w:rsid w:val="00500D9D"/>
    <w:rsid w:val="00507CB9"/>
    <w:rsid w:val="00510B9D"/>
    <w:rsid w:val="005138DE"/>
    <w:rsid w:val="005155B0"/>
    <w:rsid w:val="00515AC6"/>
    <w:rsid w:val="005212F3"/>
    <w:rsid w:val="00521D43"/>
    <w:rsid w:val="005315C7"/>
    <w:rsid w:val="005345E7"/>
    <w:rsid w:val="00536BB4"/>
    <w:rsid w:val="00542C56"/>
    <w:rsid w:val="005526BC"/>
    <w:rsid w:val="0055299C"/>
    <w:rsid w:val="00570090"/>
    <w:rsid w:val="00576B06"/>
    <w:rsid w:val="00582C3B"/>
    <w:rsid w:val="0059065E"/>
    <w:rsid w:val="005A011A"/>
    <w:rsid w:val="005A2082"/>
    <w:rsid w:val="005A3336"/>
    <w:rsid w:val="005A3D3B"/>
    <w:rsid w:val="005A4DBC"/>
    <w:rsid w:val="005A6ADB"/>
    <w:rsid w:val="005B3001"/>
    <w:rsid w:val="005B6E79"/>
    <w:rsid w:val="005C0E77"/>
    <w:rsid w:val="005D534B"/>
    <w:rsid w:val="005E1949"/>
    <w:rsid w:val="005E1F7A"/>
    <w:rsid w:val="005E38CD"/>
    <w:rsid w:val="005E4331"/>
    <w:rsid w:val="005F22B2"/>
    <w:rsid w:val="005F7827"/>
    <w:rsid w:val="00605E1C"/>
    <w:rsid w:val="0060691E"/>
    <w:rsid w:val="00607D88"/>
    <w:rsid w:val="0061125E"/>
    <w:rsid w:val="00616DE5"/>
    <w:rsid w:val="00623560"/>
    <w:rsid w:val="00631FF4"/>
    <w:rsid w:val="00633245"/>
    <w:rsid w:val="006362CE"/>
    <w:rsid w:val="0064117A"/>
    <w:rsid w:val="00647800"/>
    <w:rsid w:val="00654963"/>
    <w:rsid w:val="00655D1C"/>
    <w:rsid w:val="00663CB3"/>
    <w:rsid w:val="00666D77"/>
    <w:rsid w:val="0067455C"/>
    <w:rsid w:val="00680DB7"/>
    <w:rsid w:val="00683EEF"/>
    <w:rsid w:val="00690C59"/>
    <w:rsid w:val="006916D1"/>
    <w:rsid w:val="00692228"/>
    <w:rsid w:val="006934D0"/>
    <w:rsid w:val="0069679E"/>
    <w:rsid w:val="006A0F2E"/>
    <w:rsid w:val="006A188E"/>
    <w:rsid w:val="006B1BE2"/>
    <w:rsid w:val="006C0F0A"/>
    <w:rsid w:val="006C1781"/>
    <w:rsid w:val="006C198B"/>
    <w:rsid w:val="006D1DD5"/>
    <w:rsid w:val="006D36A4"/>
    <w:rsid w:val="006D36C1"/>
    <w:rsid w:val="006D37E6"/>
    <w:rsid w:val="006D7EAC"/>
    <w:rsid w:val="006E05DC"/>
    <w:rsid w:val="006E3432"/>
    <w:rsid w:val="006E3988"/>
    <w:rsid w:val="006F1C35"/>
    <w:rsid w:val="006F2EC1"/>
    <w:rsid w:val="00700381"/>
    <w:rsid w:val="007011E6"/>
    <w:rsid w:val="007046D8"/>
    <w:rsid w:val="00704D21"/>
    <w:rsid w:val="00723884"/>
    <w:rsid w:val="0072724A"/>
    <w:rsid w:val="007335DF"/>
    <w:rsid w:val="00745EE7"/>
    <w:rsid w:val="0075075D"/>
    <w:rsid w:val="0075235E"/>
    <w:rsid w:val="00754248"/>
    <w:rsid w:val="00762126"/>
    <w:rsid w:val="007658A4"/>
    <w:rsid w:val="00773BFC"/>
    <w:rsid w:val="00775BB3"/>
    <w:rsid w:val="0077630D"/>
    <w:rsid w:val="0077791C"/>
    <w:rsid w:val="0079152D"/>
    <w:rsid w:val="007A0C2E"/>
    <w:rsid w:val="007A227A"/>
    <w:rsid w:val="007A7F25"/>
    <w:rsid w:val="007B756F"/>
    <w:rsid w:val="007C3EBF"/>
    <w:rsid w:val="007C43C8"/>
    <w:rsid w:val="007D0CAA"/>
    <w:rsid w:val="007D2679"/>
    <w:rsid w:val="00802A96"/>
    <w:rsid w:val="00802FA1"/>
    <w:rsid w:val="00810DA1"/>
    <w:rsid w:val="0081174C"/>
    <w:rsid w:val="008123D3"/>
    <w:rsid w:val="00813CF3"/>
    <w:rsid w:val="008235C8"/>
    <w:rsid w:val="008344DC"/>
    <w:rsid w:val="008352A8"/>
    <w:rsid w:val="00835CB4"/>
    <w:rsid w:val="00836598"/>
    <w:rsid w:val="0084226F"/>
    <w:rsid w:val="00842365"/>
    <w:rsid w:val="00844E4B"/>
    <w:rsid w:val="008548D2"/>
    <w:rsid w:val="00857316"/>
    <w:rsid w:val="008606EC"/>
    <w:rsid w:val="00860F6B"/>
    <w:rsid w:val="00862012"/>
    <w:rsid w:val="00870F28"/>
    <w:rsid w:val="00872C2E"/>
    <w:rsid w:val="008879C7"/>
    <w:rsid w:val="008949E7"/>
    <w:rsid w:val="00896474"/>
    <w:rsid w:val="008B0326"/>
    <w:rsid w:val="008B7B72"/>
    <w:rsid w:val="008C0320"/>
    <w:rsid w:val="008C7600"/>
    <w:rsid w:val="008F08C2"/>
    <w:rsid w:val="008F1EE7"/>
    <w:rsid w:val="0091060E"/>
    <w:rsid w:val="009205E2"/>
    <w:rsid w:val="00921070"/>
    <w:rsid w:val="009244BA"/>
    <w:rsid w:val="009246BC"/>
    <w:rsid w:val="00926B44"/>
    <w:rsid w:val="0095014D"/>
    <w:rsid w:val="00951C0C"/>
    <w:rsid w:val="009749D7"/>
    <w:rsid w:val="00975888"/>
    <w:rsid w:val="009950E1"/>
    <w:rsid w:val="009B735C"/>
    <w:rsid w:val="009C6A94"/>
    <w:rsid w:val="009C7603"/>
    <w:rsid w:val="009E7D7F"/>
    <w:rsid w:val="009F6F8F"/>
    <w:rsid w:val="00A0012C"/>
    <w:rsid w:val="00A10375"/>
    <w:rsid w:val="00A2758B"/>
    <w:rsid w:val="00A448BE"/>
    <w:rsid w:val="00A464B1"/>
    <w:rsid w:val="00A47307"/>
    <w:rsid w:val="00A51931"/>
    <w:rsid w:val="00A53469"/>
    <w:rsid w:val="00A7189C"/>
    <w:rsid w:val="00A8354D"/>
    <w:rsid w:val="00A91C8B"/>
    <w:rsid w:val="00AC57D1"/>
    <w:rsid w:val="00AC5FA4"/>
    <w:rsid w:val="00AD3286"/>
    <w:rsid w:val="00AE1158"/>
    <w:rsid w:val="00AE487F"/>
    <w:rsid w:val="00AE4C45"/>
    <w:rsid w:val="00AE5984"/>
    <w:rsid w:val="00B02FC4"/>
    <w:rsid w:val="00B20325"/>
    <w:rsid w:val="00B26F41"/>
    <w:rsid w:val="00B33378"/>
    <w:rsid w:val="00B42122"/>
    <w:rsid w:val="00B46A91"/>
    <w:rsid w:val="00B71559"/>
    <w:rsid w:val="00B77805"/>
    <w:rsid w:val="00B81335"/>
    <w:rsid w:val="00B90084"/>
    <w:rsid w:val="00B92336"/>
    <w:rsid w:val="00B92744"/>
    <w:rsid w:val="00BC06E3"/>
    <w:rsid w:val="00BC48D0"/>
    <w:rsid w:val="00BD1E3D"/>
    <w:rsid w:val="00BD5655"/>
    <w:rsid w:val="00BE1B2B"/>
    <w:rsid w:val="00BE513B"/>
    <w:rsid w:val="00BF30EB"/>
    <w:rsid w:val="00C13002"/>
    <w:rsid w:val="00C13620"/>
    <w:rsid w:val="00C17E52"/>
    <w:rsid w:val="00C214B8"/>
    <w:rsid w:val="00C23163"/>
    <w:rsid w:val="00C33575"/>
    <w:rsid w:val="00C407B0"/>
    <w:rsid w:val="00C45666"/>
    <w:rsid w:val="00C709F7"/>
    <w:rsid w:val="00C832F7"/>
    <w:rsid w:val="00C912FA"/>
    <w:rsid w:val="00C95D35"/>
    <w:rsid w:val="00C976CC"/>
    <w:rsid w:val="00CA3E9A"/>
    <w:rsid w:val="00CA4413"/>
    <w:rsid w:val="00CB4221"/>
    <w:rsid w:val="00CC175F"/>
    <w:rsid w:val="00CC4674"/>
    <w:rsid w:val="00CD32E7"/>
    <w:rsid w:val="00CD337D"/>
    <w:rsid w:val="00CD36CA"/>
    <w:rsid w:val="00CD58FE"/>
    <w:rsid w:val="00CE418E"/>
    <w:rsid w:val="00CF3CEA"/>
    <w:rsid w:val="00CF6669"/>
    <w:rsid w:val="00D00477"/>
    <w:rsid w:val="00D02532"/>
    <w:rsid w:val="00D312EA"/>
    <w:rsid w:val="00D31C9D"/>
    <w:rsid w:val="00D3242B"/>
    <w:rsid w:val="00D3410C"/>
    <w:rsid w:val="00D40880"/>
    <w:rsid w:val="00D43276"/>
    <w:rsid w:val="00D43A5F"/>
    <w:rsid w:val="00D52D0B"/>
    <w:rsid w:val="00D655CF"/>
    <w:rsid w:val="00D969BB"/>
    <w:rsid w:val="00D97824"/>
    <w:rsid w:val="00DA0AD8"/>
    <w:rsid w:val="00DA29BB"/>
    <w:rsid w:val="00DA3BEB"/>
    <w:rsid w:val="00DA58C1"/>
    <w:rsid w:val="00DC766D"/>
    <w:rsid w:val="00DD1186"/>
    <w:rsid w:val="00DE33E7"/>
    <w:rsid w:val="00DE4BFD"/>
    <w:rsid w:val="00DE74DA"/>
    <w:rsid w:val="00DF7B26"/>
    <w:rsid w:val="00E0445B"/>
    <w:rsid w:val="00E04874"/>
    <w:rsid w:val="00E057E8"/>
    <w:rsid w:val="00E0709E"/>
    <w:rsid w:val="00E20A54"/>
    <w:rsid w:val="00E2656A"/>
    <w:rsid w:val="00E27DE2"/>
    <w:rsid w:val="00E543E2"/>
    <w:rsid w:val="00E63B06"/>
    <w:rsid w:val="00E65562"/>
    <w:rsid w:val="00E711C6"/>
    <w:rsid w:val="00E72787"/>
    <w:rsid w:val="00E72D00"/>
    <w:rsid w:val="00E741BB"/>
    <w:rsid w:val="00E77651"/>
    <w:rsid w:val="00E77D76"/>
    <w:rsid w:val="00E81D0A"/>
    <w:rsid w:val="00E81EE1"/>
    <w:rsid w:val="00E838EB"/>
    <w:rsid w:val="00E956D1"/>
    <w:rsid w:val="00EA462C"/>
    <w:rsid w:val="00EC3039"/>
    <w:rsid w:val="00ED0D8B"/>
    <w:rsid w:val="00EE4901"/>
    <w:rsid w:val="00EE4DC5"/>
    <w:rsid w:val="00EE563B"/>
    <w:rsid w:val="00EF0E73"/>
    <w:rsid w:val="00EF13B1"/>
    <w:rsid w:val="00EF3C98"/>
    <w:rsid w:val="00EF3CBD"/>
    <w:rsid w:val="00EF74E3"/>
    <w:rsid w:val="00F0266B"/>
    <w:rsid w:val="00F15E13"/>
    <w:rsid w:val="00F2254F"/>
    <w:rsid w:val="00F22A04"/>
    <w:rsid w:val="00F26CBD"/>
    <w:rsid w:val="00F26FB7"/>
    <w:rsid w:val="00F2754C"/>
    <w:rsid w:val="00F463CD"/>
    <w:rsid w:val="00F52DA8"/>
    <w:rsid w:val="00F57C89"/>
    <w:rsid w:val="00F62312"/>
    <w:rsid w:val="00F664E1"/>
    <w:rsid w:val="00F717DE"/>
    <w:rsid w:val="00F75417"/>
    <w:rsid w:val="00F82029"/>
    <w:rsid w:val="00F85086"/>
    <w:rsid w:val="00F879A1"/>
    <w:rsid w:val="00F903B0"/>
    <w:rsid w:val="00F9159F"/>
    <w:rsid w:val="00F97522"/>
    <w:rsid w:val="00FA66CD"/>
    <w:rsid w:val="00FC1DF9"/>
    <w:rsid w:val="00FC79C6"/>
    <w:rsid w:val="00FD2F32"/>
    <w:rsid w:val="00FE7D4B"/>
    <w:rsid w:val="00FF7D7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9A59B"/>
  <w15:chartTrackingRefBased/>
  <w15:docId w15:val="{EE4031B9-9EBD-452D-80B1-BDC6F76A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0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A5A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A5AB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12F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56F3"/>
    <w:pPr>
      <w:ind w:left="720"/>
      <w:contextualSpacing/>
    </w:pPr>
  </w:style>
  <w:style w:type="character" w:styleId="Hyperlink">
    <w:name w:val="Hyperlink"/>
    <w:basedOn w:val="DefaultParagraphFont"/>
    <w:uiPriority w:val="99"/>
    <w:unhideWhenUsed/>
    <w:rsid w:val="00F26FB7"/>
    <w:rPr>
      <w:color w:val="0000FF"/>
      <w:u w:val="single"/>
    </w:rPr>
  </w:style>
  <w:style w:type="character" w:customStyle="1" w:styleId="Heading5Char">
    <w:name w:val="Heading 5 Char"/>
    <w:basedOn w:val="DefaultParagraphFont"/>
    <w:link w:val="Heading5"/>
    <w:uiPriority w:val="9"/>
    <w:semiHidden/>
    <w:rsid w:val="00C912FA"/>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190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731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2A23E8"/>
    <w:rPr>
      <w:color w:val="605E5C"/>
      <w:shd w:val="clear" w:color="auto" w:fill="E1DFDD"/>
    </w:rPr>
  </w:style>
  <w:style w:type="character" w:styleId="Emphasis">
    <w:name w:val="Emphasis"/>
    <w:basedOn w:val="DefaultParagraphFont"/>
    <w:uiPriority w:val="20"/>
    <w:qFormat/>
    <w:rsid w:val="00315B0D"/>
    <w:rPr>
      <w:i/>
      <w:iCs/>
    </w:rPr>
  </w:style>
  <w:style w:type="character" w:customStyle="1" w:styleId="ref-journal">
    <w:name w:val="ref-journal"/>
    <w:basedOn w:val="DefaultParagraphFont"/>
    <w:rsid w:val="00AE4C45"/>
  </w:style>
  <w:style w:type="paragraph" w:customStyle="1" w:styleId="BookAuthor">
    <w:name w:val="Book Author"/>
    <w:basedOn w:val="Normal"/>
    <w:rsid w:val="009B735C"/>
    <w:pPr>
      <w:suppressAutoHyphens/>
      <w:spacing w:after="360" w:line="360" w:lineRule="auto"/>
      <w:jc w:val="center"/>
    </w:pPr>
    <w:rPr>
      <w:rFonts w:ascii="Arial" w:eastAsia="Times New Roman" w:hAnsi="Arial" w:cs="Times New Roman"/>
      <w:sz w:val="36"/>
      <w:szCs w:val="32"/>
      <w:lang w:eastAsia="en-GB"/>
    </w:rPr>
  </w:style>
  <w:style w:type="paragraph" w:customStyle="1" w:styleId="BookTitle">
    <w:name w:val="BookTitle"/>
    <w:basedOn w:val="Normal"/>
    <w:next w:val="BookAuthor"/>
    <w:rsid w:val="009B735C"/>
    <w:pPr>
      <w:suppressAutoHyphens/>
      <w:spacing w:after="360" w:line="360" w:lineRule="auto"/>
      <w:jc w:val="center"/>
    </w:pPr>
    <w:rPr>
      <w:rFonts w:ascii="Arial" w:eastAsia="Times New Roman" w:hAnsi="Arial" w:cs="Times New Roman"/>
      <w:sz w:val="40"/>
      <w:szCs w:val="32"/>
      <w:lang w:eastAsia="en-GB"/>
    </w:rPr>
  </w:style>
  <w:style w:type="paragraph" w:styleId="Header">
    <w:name w:val="header"/>
    <w:basedOn w:val="Normal"/>
    <w:link w:val="HeaderChar"/>
    <w:uiPriority w:val="99"/>
    <w:unhideWhenUsed/>
    <w:rsid w:val="00195C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C39"/>
  </w:style>
  <w:style w:type="paragraph" w:styleId="Footer">
    <w:name w:val="footer"/>
    <w:basedOn w:val="Normal"/>
    <w:link w:val="FooterChar"/>
    <w:uiPriority w:val="99"/>
    <w:unhideWhenUsed/>
    <w:rsid w:val="00195C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C39"/>
  </w:style>
  <w:style w:type="paragraph" w:customStyle="1" w:styleId="OrdinaryParagraph">
    <w:name w:val="Ordinary Paragraph"/>
    <w:basedOn w:val="Normal"/>
    <w:rsid w:val="00195C39"/>
    <w:pPr>
      <w:suppressAutoHyphens/>
      <w:spacing w:after="240" w:line="360" w:lineRule="auto"/>
      <w:jc w:val="both"/>
    </w:pPr>
    <w:rPr>
      <w:rFonts w:ascii="Arial" w:eastAsia="Times New Roman" w:hAnsi="Arial" w:cs="Times New Roman"/>
      <w:sz w:val="24"/>
      <w:szCs w:val="24"/>
      <w:lang w:eastAsia="en-GB"/>
    </w:rPr>
  </w:style>
  <w:style w:type="paragraph" w:customStyle="1" w:styleId="PrefaceHeading">
    <w:name w:val="Preface Heading"/>
    <w:basedOn w:val="Normal"/>
    <w:next w:val="OrdinaryParagraph"/>
    <w:rsid w:val="00195C39"/>
    <w:pPr>
      <w:suppressAutoHyphens/>
      <w:spacing w:after="360" w:line="360" w:lineRule="auto"/>
    </w:pPr>
    <w:rPr>
      <w:rFonts w:ascii="Arial" w:eastAsia="Times New Roman" w:hAnsi="Arial" w:cs="Times New Roman"/>
      <w:sz w:val="32"/>
      <w:szCs w:val="32"/>
      <w:lang w:eastAsia="en-GB"/>
    </w:rPr>
  </w:style>
  <w:style w:type="character" w:customStyle="1" w:styleId="Heading1Char">
    <w:name w:val="Heading 1 Char"/>
    <w:basedOn w:val="DefaultParagraphFont"/>
    <w:link w:val="Heading1"/>
    <w:uiPriority w:val="9"/>
    <w:rsid w:val="006C0F0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C0F0A"/>
    <w:pPr>
      <w:outlineLvl w:val="9"/>
    </w:pPr>
    <w:rPr>
      <w:lang w:val="en-US"/>
    </w:rPr>
  </w:style>
  <w:style w:type="character" w:customStyle="1" w:styleId="Heading2Char">
    <w:name w:val="Heading 2 Char"/>
    <w:basedOn w:val="DefaultParagraphFont"/>
    <w:link w:val="Heading2"/>
    <w:uiPriority w:val="9"/>
    <w:rsid w:val="006C0F0A"/>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C0F0A"/>
    <w:pPr>
      <w:spacing w:after="100"/>
    </w:pPr>
  </w:style>
  <w:style w:type="paragraph" w:styleId="TOC2">
    <w:name w:val="toc 2"/>
    <w:basedOn w:val="Normal"/>
    <w:next w:val="Normal"/>
    <w:autoRedefine/>
    <w:uiPriority w:val="39"/>
    <w:unhideWhenUsed/>
    <w:rsid w:val="006C0F0A"/>
    <w:pPr>
      <w:spacing w:after="100"/>
      <w:ind w:left="220"/>
    </w:pPr>
  </w:style>
  <w:style w:type="character" w:customStyle="1" w:styleId="Heading3Char">
    <w:name w:val="Heading 3 Char"/>
    <w:basedOn w:val="DefaultParagraphFont"/>
    <w:link w:val="Heading3"/>
    <w:uiPriority w:val="9"/>
    <w:rsid w:val="001A5AB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A5AB8"/>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2878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9475">
      <w:bodyDiv w:val="1"/>
      <w:marLeft w:val="0"/>
      <w:marRight w:val="0"/>
      <w:marTop w:val="0"/>
      <w:marBottom w:val="0"/>
      <w:divBdr>
        <w:top w:val="none" w:sz="0" w:space="0" w:color="auto"/>
        <w:left w:val="none" w:sz="0" w:space="0" w:color="auto"/>
        <w:bottom w:val="none" w:sz="0" w:space="0" w:color="auto"/>
        <w:right w:val="none" w:sz="0" w:space="0" w:color="auto"/>
      </w:divBdr>
    </w:div>
    <w:div w:id="206185531">
      <w:bodyDiv w:val="1"/>
      <w:marLeft w:val="0"/>
      <w:marRight w:val="0"/>
      <w:marTop w:val="0"/>
      <w:marBottom w:val="0"/>
      <w:divBdr>
        <w:top w:val="none" w:sz="0" w:space="0" w:color="auto"/>
        <w:left w:val="none" w:sz="0" w:space="0" w:color="auto"/>
        <w:bottom w:val="none" w:sz="0" w:space="0" w:color="auto"/>
        <w:right w:val="none" w:sz="0" w:space="0" w:color="auto"/>
      </w:divBdr>
    </w:div>
    <w:div w:id="622271512">
      <w:bodyDiv w:val="1"/>
      <w:marLeft w:val="0"/>
      <w:marRight w:val="0"/>
      <w:marTop w:val="0"/>
      <w:marBottom w:val="0"/>
      <w:divBdr>
        <w:top w:val="none" w:sz="0" w:space="0" w:color="auto"/>
        <w:left w:val="none" w:sz="0" w:space="0" w:color="auto"/>
        <w:bottom w:val="none" w:sz="0" w:space="0" w:color="auto"/>
        <w:right w:val="none" w:sz="0" w:space="0" w:color="auto"/>
      </w:divBdr>
    </w:div>
    <w:div w:id="197101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lse.ac.uk/_new/people/person.asp?id=6978" TargetMode="External"/><Relationship Id="rId13" Type="http://schemas.openxmlformats.org/officeDocument/2006/relationships/hyperlink" Target="https://doi.org/10.1136/bmjopen-2020-042378" TargetMode="External"/><Relationship Id="rId18" Type="http://schemas.openxmlformats.org/officeDocument/2006/relationships/hyperlink" Target="https://www.un.org/development/desa/dspd/wpcontent/uploads/sites/22/2020/08/sg_policy_brief_covid-19_and_education_august_2020.pdf%20%20%3e%2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77/0047239520934018" TargetMode="External"/><Relationship Id="rId17" Type="http://schemas.openxmlformats.org/officeDocument/2006/relationships/hyperlink" Target="https://doi.org/10.1177/2347631120983481" TargetMode="External"/><Relationship Id="rId2" Type="http://schemas.openxmlformats.org/officeDocument/2006/relationships/numbering" Target="numbering.xml"/><Relationship Id="rId16" Type="http://schemas.openxmlformats.org/officeDocument/2006/relationships/hyperlink" Target="https://doi.org/10.1016/j.ijedro.2020.10001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pmc/articles/PMC4012002/" TargetMode="External"/><Relationship Id="rId5" Type="http://schemas.openxmlformats.org/officeDocument/2006/relationships/webSettings" Target="webSettings.xml"/><Relationship Id="rId15" Type="http://schemas.openxmlformats.org/officeDocument/2006/relationships/hyperlink" Target="https://doi.org/10.1108/CG-09-2020-0396%20" TargetMode="External"/><Relationship Id="rId10" Type="http://schemas.openxmlformats.org/officeDocument/2006/relationships/hyperlink" Target="https://www.ncbi.nlm.nih.gov/pmc/articles/PMC4012002/" TargetMode="External"/><Relationship Id="rId19" Type="http://schemas.openxmlformats.org/officeDocument/2006/relationships/hyperlink" Target="https://sphweb.bumc.bu.edu/otlt/MPH-Modules/SB/BehavioralChangeTheories/BehavioralChangeTheories4.html" TargetMode="External"/><Relationship Id="rId4" Type="http://schemas.openxmlformats.org/officeDocument/2006/relationships/settings" Target="settings.xml"/><Relationship Id="rId9" Type="http://schemas.openxmlformats.org/officeDocument/2006/relationships/hyperlink" Target="https://mitmgmtfaculty.mit.edu/jvanreenen/" TargetMode="External"/><Relationship Id="rId14" Type="http://schemas.openxmlformats.org/officeDocument/2006/relationships/hyperlink" Target="https://doi.org/10.1016/j.pcl.2021.05.00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E0941-E2C4-4BA6-8A1D-D1FBD279A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24</Pages>
  <Words>6118</Words>
  <Characters>34877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OULBACHA</dc:creator>
  <cp:keywords/>
  <dc:description/>
  <cp:lastModifiedBy>Ilyas OULBACHA</cp:lastModifiedBy>
  <cp:revision>550</cp:revision>
  <dcterms:created xsi:type="dcterms:W3CDTF">2021-12-17T17:39:00Z</dcterms:created>
  <dcterms:modified xsi:type="dcterms:W3CDTF">2021-12-18T04:07:00Z</dcterms:modified>
</cp:coreProperties>
</file>