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9F1" w:rsidRPr="00134E38" w:rsidRDefault="00FC69F1" w:rsidP="00FC69F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Somali International University</w:t>
      </w:r>
    </w:p>
    <w:p w:rsidR="00FC69F1" w:rsidRDefault="00FC69F1" w:rsidP="00FC69F1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 w:rsidRPr="008459E9">
        <w:rPr>
          <w:rFonts w:ascii="Times New Roman" w:hAnsi="Times New Roman" w:cs="Times New Roman"/>
          <w:sz w:val="24"/>
          <w:szCs w:val="24"/>
        </w:rPr>
        <w:t xml:space="preserve">Faculty: Computer Science and Information Technology </w:t>
      </w:r>
      <w:r w:rsidRPr="008459E9">
        <w:rPr>
          <w:rFonts w:ascii="Times New Roman" w:hAnsi="Times New Roman" w:cs="Times New Roman"/>
          <w:sz w:val="24"/>
          <w:szCs w:val="24"/>
        </w:rPr>
        <w:br/>
        <w:t xml:space="preserve">Department: Computer Science </w:t>
      </w:r>
      <w:r w:rsidRPr="008459E9">
        <w:rPr>
          <w:rFonts w:ascii="Times New Roman" w:hAnsi="Times New Roman" w:cs="Times New Roman"/>
          <w:sz w:val="24"/>
          <w:szCs w:val="24"/>
        </w:rPr>
        <w:br/>
        <w:t>Subject:</w:t>
      </w:r>
      <w:r w:rsidR="009566C5">
        <w:rPr>
          <w:rFonts w:ascii="Times New Roman" w:hAnsi="Times New Roman" w:cs="Times New Roman"/>
          <w:sz w:val="24"/>
          <w:szCs w:val="24"/>
        </w:rPr>
        <w:t xml:space="preserve"> Oracle database </w:t>
      </w:r>
      <w:r w:rsidR="009566C5">
        <w:rPr>
          <w:rFonts w:ascii="Times New Roman" w:hAnsi="Times New Roman" w:cs="Times New Roman"/>
          <w:sz w:val="24"/>
          <w:szCs w:val="24"/>
        </w:rPr>
        <w:br/>
        <w:t>Exam: Final Exam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/>
        <w:t xml:space="preserve">Shift: Part Time </w:t>
      </w:r>
    </w:p>
    <w:p w:rsidR="00FC69F1" w:rsidRPr="00134E38" w:rsidRDefault="00FC69F1" w:rsidP="00FC69F1">
      <w:pPr>
        <w:rPr>
          <w:rFonts w:ascii="Times New Roman" w:hAnsi="Times New Roman" w:cs="Times New Roman"/>
          <w:sz w:val="24"/>
          <w:szCs w:val="24"/>
        </w:rPr>
      </w:pPr>
      <w:r w:rsidRPr="00134E38">
        <w:rPr>
          <w:rFonts w:ascii="Times New Roman" w:hAnsi="Times New Roman" w:cs="Times New Roman"/>
          <w:sz w:val="24"/>
          <w:szCs w:val="24"/>
        </w:rPr>
        <w:t xml:space="preserve">Full Name: _________________________________________________ </w:t>
      </w:r>
    </w:p>
    <w:p w:rsidR="00FC69F1" w:rsidRPr="00134E38" w:rsidRDefault="00FC69F1" w:rsidP="00FC69F1">
      <w:pPr>
        <w:rPr>
          <w:rFonts w:ascii="Times New Roman" w:hAnsi="Times New Roman" w:cs="Times New Roman"/>
          <w:sz w:val="24"/>
          <w:szCs w:val="24"/>
        </w:rPr>
      </w:pPr>
      <w:r w:rsidRPr="00134E38">
        <w:rPr>
          <w:rFonts w:ascii="Times New Roman" w:hAnsi="Times New Roman" w:cs="Times New Roman"/>
          <w:sz w:val="24"/>
          <w:szCs w:val="24"/>
        </w:rPr>
        <w:t xml:space="preserve">ID Number: ________________________________________________ </w:t>
      </w:r>
    </w:p>
    <w:p w:rsidR="00BD2B50" w:rsidRDefault="001956CA">
      <w:r>
        <w:t xml:space="preserve">         </w:t>
      </w:r>
      <w:r w:rsidR="009D048B" w:rsidRPr="001956CA">
        <w:rPr>
          <w:rFonts w:ascii="Times New Roman" w:hAnsi="Times New Roman" w:cs="Times New Roman"/>
          <w:b/>
          <w:sz w:val="28"/>
          <w:szCs w:val="24"/>
        </w:rPr>
        <w:t>Part I:</w:t>
      </w:r>
      <w:r w:rsidRPr="001956CA">
        <w:rPr>
          <w:rFonts w:ascii="Times New Roman" w:hAnsi="Times New Roman" w:cs="Times New Roman"/>
          <w:b/>
          <w:sz w:val="28"/>
          <w:szCs w:val="24"/>
        </w:rPr>
        <w:t xml:space="preserve"> Write True </w:t>
      </w:r>
      <w:r w:rsidR="009D048B" w:rsidRPr="001956CA">
        <w:rPr>
          <w:rFonts w:ascii="Times New Roman" w:hAnsi="Times New Roman" w:cs="Times New Roman"/>
          <w:b/>
          <w:sz w:val="28"/>
          <w:szCs w:val="24"/>
        </w:rPr>
        <w:t>or False</w:t>
      </w:r>
    </w:p>
    <w:p w:rsidR="00FC69F1" w:rsidRDefault="005E5E03" w:rsidP="00FC69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Provides a design </w:t>
      </w:r>
      <w:r w:rsidR="00FC69F1" w:rsidRPr="00FC69F1">
        <w:rPr>
          <w:rFonts w:ascii="Times New Roman" w:hAnsi="Times New Roman" w:cs="Times New Roman"/>
          <w:sz w:val="24"/>
          <w:szCs w:val="24"/>
        </w:rPr>
        <w:t>structure for executable units of code. Maintenance of code is made easier with such a well-defined structure</w:t>
      </w:r>
      <w:r w:rsidR="004C71AF">
        <w:rPr>
          <w:rFonts w:ascii="Times New Roman" w:hAnsi="Times New Roman" w:cs="Times New Roman"/>
          <w:sz w:val="24"/>
          <w:szCs w:val="24"/>
        </w:rPr>
        <w:t>[_________]</w:t>
      </w:r>
    </w:p>
    <w:p w:rsidR="0032591D" w:rsidRDefault="0032591D" w:rsidP="00325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591D">
        <w:rPr>
          <w:rFonts w:ascii="Times New Roman" w:hAnsi="Times New Roman" w:cs="Times New Roman"/>
          <w:bCs/>
          <w:sz w:val="24"/>
          <w:szCs w:val="24"/>
        </w:rPr>
        <w:t>Integration of procedural constructs with SQL</w:t>
      </w:r>
      <w:r w:rsidR="00732CF6" w:rsidRPr="00732CF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32CF6" w:rsidRPr="00732CF6">
        <w:rPr>
          <w:rFonts w:ascii="Times New Roman" w:hAnsi="Times New Roman" w:cs="Times New Roman"/>
          <w:sz w:val="24"/>
          <w:szCs w:val="24"/>
        </w:rPr>
        <w:t>Without PL/SQL, you would not be able to logically combine SQL statements as one unit</w:t>
      </w:r>
      <w:r>
        <w:rPr>
          <w:rFonts w:ascii="Times New Roman" w:hAnsi="Times New Roman" w:cs="Times New Roman"/>
          <w:sz w:val="24"/>
          <w:szCs w:val="24"/>
        </w:rPr>
        <w:t>[_________]</w:t>
      </w:r>
    </w:p>
    <w:p w:rsidR="004C71AF" w:rsidRDefault="002613E3" w:rsidP="00325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13E3">
        <w:rPr>
          <w:rFonts w:ascii="Times New Roman" w:hAnsi="Times New Roman" w:cs="Times New Roman"/>
          <w:sz w:val="24"/>
          <w:szCs w:val="24"/>
        </w:rPr>
        <w:t>Declarative (optional): The declarative section begins with the keyword DECLARE and ends when the executable section starts</w:t>
      </w:r>
      <w:r>
        <w:rPr>
          <w:rFonts w:ascii="Times New Roman" w:hAnsi="Times New Roman" w:cs="Times New Roman"/>
          <w:sz w:val="24"/>
          <w:szCs w:val="24"/>
        </w:rPr>
        <w:t>[_________]</w:t>
      </w:r>
    </w:p>
    <w:p w:rsidR="002613E3" w:rsidRDefault="00616787" w:rsidP="00325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6787">
        <w:rPr>
          <w:rFonts w:ascii="Times New Roman" w:hAnsi="Times New Roman" w:cs="Times New Roman"/>
          <w:sz w:val="24"/>
          <w:szCs w:val="24"/>
        </w:rPr>
        <w:t>Begin (required): The executable section begins with the keyword BEGIN. This section needs to have at least one statement</w:t>
      </w:r>
      <w:r>
        <w:rPr>
          <w:rFonts w:ascii="Times New Roman" w:hAnsi="Times New Roman" w:cs="Times New Roman"/>
          <w:sz w:val="24"/>
          <w:szCs w:val="24"/>
        </w:rPr>
        <w:t>[_________]</w:t>
      </w:r>
    </w:p>
    <w:p w:rsidR="00F15D0E" w:rsidRDefault="002052BA" w:rsidP="00325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52BA">
        <w:rPr>
          <w:rFonts w:ascii="Times New Roman" w:hAnsi="Times New Roman" w:cs="Times New Roman"/>
          <w:sz w:val="24"/>
          <w:szCs w:val="24"/>
        </w:rPr>
        <w:t>Exception handling (optional): The exception section is nested within the executable section. This section begins with the keyword EXCEPTION</w:t>
      </w:r>
      <w:r>
        <w:rPr>
          <w:rFonts w:ascii="Times New Roman" w:hAnsi="Times New Roman" w:cs="Times New Roman"/>
          <w:sz w:val="24"/>
          <w:szCs w:val="24"/>
        </w:rPr>
        <w:t>[_________]</w:t>
      </w:r>
    </w:p>
    <w:p w:rsidR="002052BA" w:rsidRDefault="002B1207" w:rsidP="00325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1207">
        <w:rPr>
          <w:rFonts w:ascii="Times New Roman" w:hAnsi="Times New Roman" w:cs="Times New Roman"/>
          <w:sz w:val="24"/>
          <w:szCs w:val="24"/>
        </w:rPr>
        <w:t>End (required): All PL/SQL blocks must conclude with an END statement. Observe that END is terminated with a semicolon</w:t>
      </w:r>
      <w:r>
        <w:rPr>
          <w:rFonts w:ascii="Times New Roman" w:hAnsi="Times New Roman" w:cs="Times New Roman"/>
          <w:sz w:val="24"/>
          <w:szCs w:val="24"/>
        </w:rPr>
        <w:t>[_________]</w:t>
      </w:r>
    </w:p>
    <w:p w:rsidR="002B1207" w:rsidRDefault="00094F30" w:rsidP="00325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4F30">
        <w:rPr>
          <w:rFonts w:ascii="Times New Roman" w:hAnsi="Times New Roman" w:cs="Times New Roman"/>
          <w:b/>
          <w:bCs/>
          <w:sz w:val="24"/>
          <w:szCs w:val="24"/>
        </w:rPr>
        <w:t xml:space="preserve">Functions: </w:t>
      </w:r>
      <w:r w:rsidRPr="00094F30">
        <w:rPr>
          <w:rFonts w:ascii="Times New Roman" w:hAnsi="Times New Roman" w:cs="Times New Roman"/>
          <w:sz w:val="24"/>
          <w:szCs w:val="24"/>
        </w:rPr>
        <w:t>Functions are named objects that contain SQL and/or PL/SQL statements. Unlike a procedure, a function returns a value of a specified data type</w:t>
      </w:r>
      <w:r>
        <w:rPr>
          <w:rFonts w:ascii="Times New Roman" w:hAnsi="Times New Roman" w:cs="Times New Roman"/>
          <w:sz w:val="24"/>
          <w:szCs w:val="24"/>
        </w:rPr>
        <w:t>[_________]</w:t>
      </w:r>
    </w:p>
    <w:p w:rsidR="00E0783C" w:rsidRPr="00E0783C" w:rsidRDefault="00E0783C" w:rsidP="00E07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783C">
        <w:rPr>
          <w:rFonts w:ascii="Times New Roman" w:hAnsi="Times New Roman" w:cs="Times New Roman"/>
          <w:b/>
          <w:bCs/>
          <w:sz w:val="24"/>
          <w:szCs w:val="24"/>
        </w:rPr>
        <w:t>Procedures</w:t>
      </w:r>
      <w:r w:rsidRPr="00E0783C">
        <w:rPr>
          <w:rFonts w:ascii="Times New Roman" w:hAnsi="Times New Roman" w:cs="Times New Roman"/>
          <w:sz w:val="24"/>
          <w:szCs w:val="24"/>
        </w:rPr>
        <w:t xml:space="preserve">: Procedures are named objects that contain SQL and/or PL/SQL statements </w:t>
      </w:r>
      <w:r w:rsidRPr="00094F3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[_________]</w:t>
      </w:r>
      <w:r w:rsidRPr="00E0783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94F30" w:rsidRDefault="00833801" w:rsidP="00325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3801">
        <w:rPr>
          <w:rFonts w:ascii="Times New Roman" w:hAnsi="Times New Roman" w:cs="Times New Roman"/>
          <w:b/>
          <w:bCs/>
          <w:sz w:val="24"/>
          <w:szCs w:val="24"/>
        </w:rPr>
        <w:t xml:space="preserve">Anonymous </w:t>
      </w:r>
      <w:r w:rsidRPr="00833801">
        <w:rPr>
          <w:rFonts w:ascii="Times New Roman" w:hAnsi="Times New Roman" w:cs="Times New Roman"/>
          <w:sz w:val="24"/>
          <w:szCs w:val="24"/>
        </w:rPr>
        <w:t xml:space="preserve">blocks Anonymous blocks are unnamed blocks. They are declared inline at the point in an application where they are to be executed and are compiled each time the application is </w:t>
      </w:r>
      <w:r w:rsidR="009C7014" w:rsidRPr="00833801">
        <w:rPr>
          <w:rFonts w:ascii="Times New Roman" w:hAnsi="Times New Roman" w:cs="Times New Roman"/>
          <w:sz w:val="24"/>
          <w:szCs w:val="24"/>
        </w:rPr>
        <w:t>executed</w:t>
      </w:r>
      <w:r w:rsidR="009C7014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_________]</w:t>
      </w:r>
      <w:r w:rsidRPr="00E0783C">
        <w:rPr>
          <w:rFonts w:ascii="Times New Roman" w:hAnsi="Times New Roman" w:cs="Times New Roman"/>
          <w:sz w:val="24"/>
          <w:szCs w:val="24"/>
        </w:rPr>
        <w:t>.</w:t>
      </w:r>
    </w:p>
    <w:p w:rsidR="00833801" w:rsidRDefault="00145984" w:rsidP="00325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984">
        <w:rPr>
          <w:rFonts w:ascii="Times New Roman" w:hAnsi="Times New Roman" w:cs="Times New Roman"/>
          <w:sz w:val="24"/>
          <w:szCs w:val="24"/>
        </w:rPr>
        <w:t>Executable (required): The required executable section begins with the keyword BEGIN and ends with END. This section essentially needs to have at least one statement</w:t>
      </w:r>
      <w:r>
        <w:rPr>
          <w:rFonts w:ascii="Times New Roman" w:hAnsi="Times New Roman" w:cs="Times New Roman"/>
          <w:sz w:val="24"/>
          <w:szCs w:val="24"/>
        </w:rPr>
        <w:t>[_________]</w:t>
      </w:r>
      <w:r w:rsidRPr="00E0783C">
        <w:rPr>
          <w:rFonts w:ascii="Times New Roman" w:hAnsi="Times New Roman" w:cs="Times New Roman"/>
          <w:sz w:val="24"/>
          <w:szCs w:val="24"/>
        </w:rPr>
        <w:t>.</w:t>
      </w:r>
    </w:p>
    <w:p w:rsidR="00EE701A" w:rsidRDefault="00EE701A" w:rsidP="00EE701A">
      <w:pPr>
        <w:rPr>
          <w:rFonts w:ascii="Times New Roman" w:hAnsi="Times New Roman" w:cs="Times New Roman"/>
          <w:sz w:val="24"/>
          <w:szCs w:val="24"/>
        </w:rPr>
      </w:pPr>
    </w:p>
    <w:p w:rsidR="00EE701A" w:rsidRDefault="00EE701A" w:rsidP="00EE701A">
      <w:pPr>
        <w:rPr>
          <w:rFonts w:ascii="Times New Roman" w:hAnsi="Times New Roman" w:cs="Times New Roman"/>
          <w:sz w:val="24"/>
          <w:szCs w:val="24"/>
        </w:rPr>
      </w:pPr>
    </w:p>
    <w:p w:rsidR="00EE701A" w:rsidRDefault="00EE701A" w:rsidP="00EE701A">
      <w:pPr>
        <w:rPr>
          <w:rFonts w:ascii="Times New Roman" w:hAnsi="Times New Roman" w:cs="Times New Roman"/>
          <w:sz w:val="24"/>
          <w:szCs w:val="24"/>
        </w:rPr>
      </w:pPr>
    </w:p>
    <w:p w:rsidR="00EE701A" w:rsidRPr="00A70121" w:rsidRDefault="00EE701A" w:rsidP="00EE701A">
      <w:pPr>
        <w:rPr>
          <w:rFonts w:ascii="Times New Roman" w:hAnsi="Times New Roman" w:cs="Times New Roman"/>
          <w:b/>
          <w:sz w:val="36"/>
          <w:szCs w:val="36"/>
        </w:rPr>
      </w:pPr>
      <w:r w:rsidRPr="00A70121">
        <w:rPr>
          <w:rFonts w:ascii="Times New Roman" w:hAnsi="Times New Roman" w:cs="Times New Roman"/>
          <w:b/>
          <w:sz w:val="36"/>
          <w:szCs w:val="36"/>
        </w:rPr>
        <w:lastRenderedPageBreak/>
        <w:t>Part II: Answer of the following Questions</w:t>
      </w:r>
    </w:p>
    <w:p w:rsidR="00EE701A" w:rsidRDefault="00B37119" w:rsidP="00B371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r w:rsidR="004116A4">
        <w:rPr>
          <w:rFonts w:ascii="Times New Roman" w:hAnsi="Times New Roman" w:cs="Times New Roman"/>
          <w:sz w:val="24"/>
          <w:szCs w:val="24"/>
        </w:rPr>
        <w:t>b</w:t>
      </w:r>
      <w:r w:rsidRPr="00B37119">
        <w:rPr>
          <w:rFonts w:ascii="Times New Roman" w:hAnsi="Times New Roman" w:cs="Times New Roman"/>
          <w:sz w:val="24"/>
          <w:szCs w:val="24"/>
        </w:rPr>
        <w:t>enefits of PL/SQL</w:t>
      </w:r>
      <w:r w:rsidR="002F38A0">
        <w:rPr>
          <w:rFonts w:ascii="Times New Roman" w:hAnsi="Times New Roman" w:cs="Times New Roman"/>
          <w:sz w:val="24"/>
          <w:szCs w:val="24"/>
        </w:rPr>
        <w:t xml:space="preserve"> in oracle ?</w:t>
      </w:r>
    </w:p>
    <w:p w:rsidR="002F38A0" w:rsidRDefault="00213A92" w:rsidP="00B371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</w:t>
      </w:r>
      <w:r w:rsidR="00A70C90">
        <w:rPr>
          <w:rFonts w:ascii="Times New Roman" w:hAnsi="Times New Roman" w:cs="Times New Roman"/>
          <w:sz w:val="24"/>
          <w:szCs w:val="24"/>
        </w:rPr>
        <w:t xml:space="preserve"> below</w:t>
      </w:r>
      <w:r>
        <w:rPr>
          <w:rFonts w:ascii="Times New Roman" w:hAnsi="Times New Roman" w:cs="Times New Roman"/>
          <w:sz w:val="24"/>
          <w:szCs w:val="24"/>
        </w:rPr>
        <w:t xml:space="preserve"> graphic</w:t>
      </w:r>
      <w:r w:rsidR="0041286A">
        <w:rPr>
          <w:rFonts w:ascii="Times New Roman" w:hAnsi="Times New Roman" w:cs="Times New Roman"/>
          <w:sz w:val="24"/>
          <w:szCs w:val="24"/>
        </w:rPr>
        <w:t>?</w:t>
      </w:r>
    </w:p>
    <w:p w:rsidR="0041286A" w:rsidRDefault="0041286A" w:rsidP="0041286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128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766106" wp14:editId="78EEDA07">
            <wp:extent cx="2667000" cy="1135754"/>
            <wp:effectExtent l="0" t="0" r="0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629" cy="113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86A" w:rsidRPr="00C2701E" w:rsidRDefault="00C2701E" w:rsidP="004128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r w:rsidRPr="00C2701E">
        <w:rPr>
          <w:rFonts w:ascii="Times New Roman" w:hAnsi="Times New Roman" w:cs="Times New Roman"/>
          <w:bCs/>
          <w:sz w:val="24"/>
          <w:szCs w:val="24"/>
        </w:rPr>
        <w:t>%TYPE Attribute and write code of type attribute?</w:t>
      </w:r>
    </w:p>
    <w:p w:rsidR="00D72A82" w:rsidRPr="00E80243" w:rsidRDefault="001910A2" w:rsidP="001910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Write </w:t>
      </w:r>
      <w:r w:rsidR="00CC2C39" w:rsidRPr="00E80243">
        <w:rPr>
          <w:rFonts w:ascii="Times New Roman" w:hAnsi="Times New Roman" w:cs="Times New Roman"/>
          <w:bCs/>
          <w:sz w:val="24"/>
          <w:szCs w:val="24"/>
        </w:rPr>
        <w:t>Syntax of Anchored Data</w:t>
      </w:r>
      <w:r w:rsidR="00A945F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75CCA" w:rsidRPr="00E80243">
        <w:rPr>
          <w:rFonts w:ascii="Times New Roman" w:hAnsi="Times New Roman" w:cs="Times New Roman"/>
          <w:bCs/>
          <w:sz w:val="24"/>
          <w:szCs w:val="24"/>
        </w:rPr>
        <w:t>type.</w:t>
      </w:r>
    </w:p>
    <w:p w:rsidR="00C2701E" w:rsidRDefault="0013191F" w:rsidP="001319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191F">
        <w:rPr>
          <w:rFonts w:ascii="Times New Roman" w:hAnsi="Times New Roman" w:cs="Times New Roman"/>
          <w:sz w:val="24"/>
          <w:szCs w:val="24"/>
        </w:rPr>
        <w:t>How To Create, Declare, Initialize and Display Bind Variables in PL/SQL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13191F" w:rsidRPr="00575CCA" w:rsidRDefault="0099759B" w:rsidP="001319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759B">
        <w:rPr>
          <w:rFonts w:ascii="Times New Roman" w:hAnsi="Times New Roman" w:cs="Times New Roman"/>
          <w:bCs/>
          <w:sz w:val="24"/>
          <w:szCs w:val="24"/>
        </w:rPr>
        <w:t xml:space="preserve">How </w:t>
      </w:r>
      <w:r w:rsidR="00575CCA" w:rsidRPr="0099759B">
        <w:rPr>
          <w:rFonts w:ascii="Times New Roman" w:hAnsi="Times New Roman" w:cs="Times New Roman"/>
          <w:bCs/>
          <w:sz w:val="24"/>
          <w:szCs w:val="24"/>
        </w:rPr>
        <w:t>to</w:t>
      </w:r>
      <w:r w:rsidRPr="0099759B">
        <w:rPr>
          <w:rFonts w:ascii="Times New Roman" w:hAnsi="Times New Roman" w:cs="Times New Roman"/>
          <w:bCs/>
          <w:sz w:val="24"/>
          <w:szCs w:val="24"/>
        </w:rPr>
        <w:t xml:space="preserve"> Declare a Bind Variable (Variable command)</w:t>
      </w:r>
      <w:r>
        <w:rPr>
          <w:rFonts w:ascii="Times New Roman" w:hAnsi="Times New Roman" w:cs="Times New Roman"/>
          <w:bCs/>
          <w:sz w:val="24"/>
          <w:szCs w:val="24"/>
        </w:rPr>
        <w:t>?</w:t>
      </w:r>
    </w:p>
    <w:p w:rsidR="00575CCA" w:rsidRDefault="000D4797" w:rsidP="001319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Tell </w:t>
      </w:r>
      <w:r w:rsidRPr="000D4797">
        <w:rPr>
          <w:rFonts w:ascii="Times New Roman" w:hAnsi="Times New Roman" w:cs="Times New Roman"/>
          <w:sz w:val="24"/>
          <w:szCs w:val="24"/>
        </w:rPr>
        <w:t>Types of Variables</w:t>
      </w:r>
      <w:r>
        <w:rPr>
          <w:rFonts w:ascii="Times New Roman" w:hAnsi="Times New Roman" w:cs="Times New Roman"/>
          <w:sz w:val="24"/>
          <w:szCs w:val="24"/>
        </w:rPr>
        <w:t xml:space="preserve"> in Procedural language ?</w:t>
      </w:r>
    </w:p>
    <w:p w:rsidR="00146F66" w:rsidRDefault="00146F66" w:rsidP="00146F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6F66">
        <w:rPr>
          <w:rFonts w:ascii="Times New Roman" w:hAnsi="Times New Roman" w:cs="Times New Roman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 ALL EMPLOYEES AND ADD 20 dollar </w:t>
      </w:r>
      <w:r w:rsidRPr="00146F66">
        <w:rPr>
          <w:rFonts w:ascii="Times New Roman" w:hAnsi="Times New Roman" w:cs="Times New Roman"/>
          <w:sz w:val="24"/>
          <w:szCs w:val="24"/>
        </w:rPr>
        <w:t xml:space="preserve"> IN EACH SALARY.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146F66" w:rsidRDefault="00AC27AB" w:rsidP="00AC27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27AB">
        <w:rPr>
          <w:rFonts w:ascii="Times New Roman" w:hAnsi="Times New Roman" w:cs="Times New Roman"/>
          <w:sz w:val="24"/>
          <w:szCs w:val="24"/>
        </w:rPr>
        <w:t>LIST ALL 'ANALYST' AND ADD 250 RUPEES IN EACH SALARY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812C1E" w:rsidRPr="0099759B" w:rsidRDefault="00CC2C39" w:rsidP="00CC2C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2C39">
        <w:rPr>
          <w:rFonts w:ascii="Times New Roman" w:hAnsi="Times New Roman" w:cs="Times New Roman"/>
          <w:sz w:val="24"/>
          <w:szCs w:val="24"/>
        </w:rPr>
        <w:t>CHANGE THE COLUMN HEADING ENAME INTO YOUR NAME AND DISPLAY IT.</w:t>
      </w:r>
    </w:p>
    <w:sectPr w:rsidR="00812C1E" w:rsidRPr="00997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77B2B"/>
    <w:multiLevelType w:val="hybridMultilevel"/>
    <w:tmpl w:val="2396B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D481F"/>
    <w:multiLevelType w:val="hybridMultilevel"/>
    <w:tmpl w:val="01B82B4A"/>
    <w:lvl w:ilvl="0" w:tplc="05EC6A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542D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2A8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12C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6652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CC70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BC49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E428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5890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54204E3"/>
    <w:multiLevelType w:val="hybridMultilevel"/>
    <w:tmpl w:val="1E9A8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9F1"/>
    <w:rsid w:val="00094F30"/>
    <w:rsid w:val="000D4797"/>
    <w:rsid w:val="0013191F"/>
    <w:rsid w:val="00145984"/>
    <w:rsid w:val="00146F66"/>
    <w:rsid w:val="001910A2"/>
    <w:rsid w:val="001956CA"/>
    <w:rsid w:val="002042C0"/>
    <w:rsid w:val="002052BA"/>
    <w:rsid w:val="00213A92"/>
    <w:rsid w:val="002613E3"/>
    <w:rsid w:val="002B1207"/>
    <w:rsid w:val="002F38A0"/>
    <w:rsid w:val="0032591D"/>
    <w:rsid w:val="004116A4"/>
    <w:rsid w:val="0041286A"/>
    <w:rsid w:val="00476FF8"/>
    <w:rsid w:val="004C71AF"/>
    <w:rsid w:val="00575CCA"/>
    <w:rsid w:val="005E5E03"/>
    <w:rsid w:val="00616787"/>
    <w:rsid w:val="006200D3"/>
    <w:rsid w:val="00732CF6"/>
    <w:rsid w:val="00812C1E"/>
    <w:rsid w:val="00833801"/>
    <w:rsid w:val="009566C5"/>
    <w:rsid w:val="0099759B"/>
    <w:rsid w:val="009C7014"/>
    <w:rsid w:val="009D048B"/>
    <w:rsid w:val="00A70C90"/>
    <w:rsid w:val="00A945F9"/>
    <w:rsid w:val="00AC27AB"/>
    <w:rsid w:val="00B37119"/>
    <w:rsid w:val="00C2701E"/>
    <w:rsid w:val="00CC2C39"/>
    <w:rsid w:val="00CC40C1"/>
    <w:rsid w:val="00D72A82"/>
    <w:rsid w:val="00E0783C"/>
    <w:rsid w:val="00E80243"/>
    <w:rsid w:val="00EE701A"/>
    <w:rsid w:val="00F15D0E"/>
    <w:rsid w:val="00FC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E71B3-ABD3-4D71-987C-D572FE7F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F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9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0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Eng.MCC</dc:creator>
  <cp:keywords/>
  <dc:description/>
  <cp:lastModifiedBy>Eng.MCC</cp:lastModifiedBy>
  <cp:revision>42</cp:revision>
  <dcterms:created xsi:type="dcterms:W3CDTF">2017-12-14T05:10:00Z</dcterms:created>
  <dcterms:modified xsi:type="dcterms:W3CDTF">2017-12-14T05:48:00Z</dcterms:modified>
</cp:coreProperties>
</file>