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Plan de Pruebas </w:t>
      </w:r>
    </w:p>
    <w:p w:rsidR="00000000" w:rsidDel="00000000" w:rsidP="00000000" w:rsidRDefault="00000000" w:rsidRPr="00000000" w14:paraId="0000000C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36"/>
          <w:szCs w:val="36"/>
          <w:rtl w:val="0"/>
        </w:rPr>
        <w:t xml:space="preserve">[Proyecto La flota Pepsiman]</w:t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36"/>
          <w:szCs w:val="36"/>
          <w:rtl w:val="0"/>
        </w:rPr>
        <w:t xml:space="preserve">[28/11/2025]</w:t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  <w:tab/>
        <w:tab/>
        <w:tab/>
        <w:tab/>
        <w:t xml:space="preserve">      Integrantes: Benjamin Riquelme</w:t>
      </w:r>
    </w:p>
    <w:p w:rsidR="00000000" w:rsidDel="00000000" w:rsidP="00000000" w:rsidRDefault="00000000" w:rsidRPr="00000000" w14:paraId="0000001D">
      <w:pPr>
        <w:spacing w:line="240" w:lineRule="auto"/>
        <w:ind w:left="3600" w:firstLine="0"/>
        <w:jc w:val="left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ab/>
        <w:tab/>
        <w:t xml:space="preserve">    Miguel Fazio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Índice</w:t>
      </w:r>
    </w:p>
    <w:p w:rsidR="00000000" w:rsidDel="00000000" w:rsidP="00000000" w:rsidRDefault="00000000" w:rsidRPr="00000000" w14:paraId="0000001F">
      <w:pPr>
        <w:spacing w:line="24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dt>
      <w:sdtPr>
        <w:id w:val="-103639335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y839xjxyfzw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Información del proyecto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x8k9oudpfrg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n4mkvlboi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Alcance de las pruebas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8yyuc8hp1cn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 alcance: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g9ha0hcv9d6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Fuera de alcance: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x4noershm8g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Elementos de prueba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5q4cikli3je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Autenticación/Autorización: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fd4m6frbvsa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Agenda de horas: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blyikxsn0up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Órdenes de trabajo (OT):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ngr0s37ov8x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Servicios y repuestos: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7xvoj5v13n5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Documentos: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tk87vwcsry3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Reportes: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6eq0914netu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Base de datos: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sp0g2l455c2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UI/UX básica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gnw0aac8squ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Pruebas Funcionales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fy11lkq73l1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Autenticación y roles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shjegxd0xuj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Agenda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xkg40wno9n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Órdenes de trabajo (OT) y estados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lwsojig94p3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Servicios y repuestos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k4mji68202p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j9giflohfez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Reportes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cux6nz24dop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Navegación-UX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lfrdgazfnp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Riesgos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5yyqbv2mdoxb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Requerimientos de prueba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8">
      <w:pPr>
        <w:spacing w:line="24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  <w:sectPr>
          <w:headerReference r:id="rId6" w:type="default"/>
          <w:footerReference r:id="rId7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y839xjxyfzw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Información del proyecto</w:t>
      </w:r>
    </w:p>
    <w:p w:rsidR="00000000" w:rsidDel="00000000" w:rsidP="00000000" w:rsidRDefault="00000000" w:rsidRPr="00000000" w14:paraId="0000003A">
      <w:pPr>
        <w:spacing w:line="24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09/09/2025</w:t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1276"/>
              </w:tabs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1276"/>
              </w:tabs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Benjamin Riquelme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1276"/>
              </w:tabs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1276"/>
              </w:tabs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1276"/>
              </w:tabs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1276"/>
              </w:tabs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1276"/>
              </w:tabs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tabs>
                <w:tab w:val="left" w:leader="none" w:pos="1276"/>
              </w:tabs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1276"/>
              </w:tabs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1276"/>
              </w:tabs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tabs>
          <w:tab w:val="left" w:leader="none" w:pos="1276"/>
        </w:tabs>
        <w:spacing w:after="200" w:line="276" w:lineRule="auto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 Flota Pepsi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003D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 flota de pepsiman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12/09/2025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28/11/2025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Duoc uc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Fabian Alvarez </w:t>
            </w:r>
          </w:p>
        </w:tc>
      </w:tr>
    </w:tbl>
    <w:p w:rsidR="00000000" w:rsidDel="00000000" w:rsidP="00000000" w:rsidRDefault="00000000" w:rsidRPr="00000000" w14:paraId="0000005D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3znysh7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21.574.870-7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Benjamin Riquelme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ben.riquelme@duocuc.cl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19.846.398-1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Miguel Fazio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mi.fazio@duocuc.cl</w:t>
            </w:r>
          </w:p>
        </w:tc>
      </w:tr>
    </w:tbl>
    <w:p w:rsidR="00000000" w:rsidDel="00000000" w:rsidP="00000000" w:rsidRDefault="00000000" w:rsidRPr="00000000" w14:paraId="00000068">
      <w:pPr>
        <w:pStyle w:val="Heading1"/>
        <w:spacing w:after="0" w:before="480" w:line="276" w:lineRule="auto"/>
        <w:rPr>
          <w:rFonts w:ascii="Times New Roman" w:cs="Times New Roman" w:eastAsia="Times New Roman" w:hAnsi="Times New Roman"/>
          <w:b w:val="1"/>
          <w:bCs w:val="1"/>
          <w:color w:val="36609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x8k9oudpfrgc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La Flota Pepsiman es una plataforma web desarrollada en Laravel con base de datos MySQL, cuyo propósito es digitalizar y optimizar la gestión de mantenimiento de los camiones de Pepsi, centralizando procesos que antes se realizaban de forma manual mediante planillas y comunicación informal.</w:t>
      </w:r>
    </w:p>
    <w:p w:rsidR="00000000" w:rsidDel="00000000" w:rsidP="00000000" w:rsidRDefault="00000000" w:rsidRPr="00000000" w14:paraId="0000006C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busca mejorar la organización operativa del taller, facilitando el control de órdenes de trabajo, la asignación de citas de mantenimiento, la trazabilidad de reparaciones y el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registro de repuestos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y servicios utilizados. Además, promueve la transparencia y comunicación entre los distintos actores del taller como jefes, mecánicos, choferes y administradores mediante una interfaz unificada.</w:t>
      </w:r>
    </w:p>
    <w:p w:rsidR="00000000" w:rsidDel="00000000" w:rsidP="00000000" w:rsidRDefault="00000000" w:rsidRPr="00000000" w14:paraId="0000006D">
      <w:pPr>
        <w:spacing w:line="240" w:lineRule="auto"/>
        <w:ind w:left="0" w:firstLine="0"/>
        <w:jc w:val="lef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Características clave del sistema</w:t>
      </w:r>
    </w:p>
    <w:p w:rsidR="00000000" w:rsidDel="00000000" w:rsidP="00000000" w:rsidRDefault="00000000" w:rsidRPr="00000000" w14:paraId="0000006E">
      <w:pPr>
        <w:spacing w:line="24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Gestión de usuarios y roles: Permite administrar los perfiles del sistema (administrador, jefe de taller, mecánico, chofer, recepcionista, entre otros), estableciendo niveles de acceso diferenciados según las funciones de cada rol.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Agendamiento de mantenciones: El chofer puede solicitar y agendar una hora de mantención para su vehículo de manera digital, mientras el jefe de taller administra las disponibilidades del calendario.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Gestión de órdenes de trabajo (OT): Los mecánicos y jefes pueden crear, actualizar y cerrar órdenes de trabajo, registrando el estado de cada vehículo y las tareas ejecutadas.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Gestión documental: Los usuarios autorizados pueden subir, descargar y consultar documentos asociados.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Seguridad y trazabilidad: El sistema incorpora autenticación con credenciales seguras, validación de roles, registros de auditoría y control de accesos, garantizando la integridad y confidencialidad de la información.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Escalabilidad y modularidad: Su arquitectura modular (frontend – backend – base de datos) permite ampliar funcionalidades o integrar nuevos módulos en fases futuras (por ejemplo, reportes automáticos o conexión con GPS).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pacing w:line="240" w:lineRule="auto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2n4mkvlboi2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Alcance de las pruebas</w:t>
      </w:r>
    </w:p>
    <w:p w:rsidR="00000000" w:rsidDel="00000000" w:rsidP="00000000" w:rsidRDefault="00000000" w:rsidRPr="00000000" w14:paraId="00000076">
      <w:pPr>
        <w:pStyle w:val="Heading3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bookmarkStart w:colFirst="0" w:colLast="0" w:name="_8yyuc8hp1cng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En alcance: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Aplicación web Laravel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montada en servidor local.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API interna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(rutas web/API usadas por las vistas).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Base de datos MySQL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(integridad, constraints, migraciones).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Gestión de archivos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(storage/app, media vinculada a OT/vehículos).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Roles y permisos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(Administrador, Jefe de taller, Mecánico, Chofer/Cliente, Recepción).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Navegadores de referencia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Chrome y Edge actuales (desktop).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Entornos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DEV/QA (con datos ficticios).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bookmarkStart w:colFirst="0" w:colLast="0" w:name="_g9ha0hcv9d6s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Fuera de alcance: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Integración con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correo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/notificaciones externas.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Integraciones GPS u otros sistemas corporativos.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Pruebas en navegadores legacy (IE) o móviles antiguos.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Pruebas de carga a gran escala (se planifican en fase posterior).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x4noershm8g1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Elementos de prueba</w:t>
      </w:r>
    </w:p>
    <w:p w:rsidR="00000000" w:rsidDel="00000000" w:rsidP="00000000" w:rsidRDefault="00000000" w:rsidRPr="00000000" w14:paraId="00000086">
      <w:pPr>
        <w:pStyle w:val="Heading3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bookmarkStart w:colFirst="0" w:colLast="0" w:name="_5q4cikli3jef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Autenticación/Autorización: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Descripción: Login, cierre de sesión, Policies/Gates, middleware CSRF/Throttle.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Criterios de aceptación: Acceso por rol correcto, bloqueo ante múltiples intentos fallidos, tokens válidos, CSRF activo.</w:t>
      </w:r>
    </w:p>
    <w:p w:rsidR="00000000" w:rsidDel="00000000" w:rsidP="00000000" w:rsidRDefault="00000000" w:rsidRPr="00000000" w14:paraId="00000089">
      <w:pPr>
        <w:pStyle w:val="Heading3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bookmarkStart w:colFirst="0" w:colLast="0" w:name="_fd4m6frbvsas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Agenda de horas: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Descripción: Calendario, disponibilidad, creación/edición/cancelación de citas.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Criterios de aceptación: No hay doble reserva, validaciones, confirmación visible.</w:t>
      </w:r>
    </w:p>
    <w:p w:rsidR="00000000" w:rsidDel="00000000" w:rsidP="00000000" w:rsidRDefault="00000000" w:rsidRPr="00000000" w14:paraId="0000008C">
      <w:pPr>
        <w:pStyle w:val="Heading3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bookmarkStart w:colFirst="0" w:colLast="0" w:name="_blyikxsn0upy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Órdenes de trabajo (OT):</w:t>
      </w:r>
    </w:p>
    <w:p w:rsidR="00000000" w:rsidDel="00000000" w:rsidP="00000000" w:rsidRDefault="00000000" w:rsidRPr="00000000" w14:paraId="0000008D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Descripción: Crear/editar/cerrar OT, estados (pendiente/en proceso/finalizado).</w:t>
      </w:r>
    </w:p>
    <w:p w:rsidR="00000000" w:rsidDel="00000000" w:rsidP="00000000" w:rsidRDefault="00000000" w:rsidRPr="00000000" w14:paraId="0000008E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Criterios de aceptación: Reglas de transición, OT cerrada no editable, auditoría de cambios.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bookmarkStart w:colFirst="0" w:colLast="0" w:name="_7xvoj5v13n59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Documentos: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Descripción: Subir/descargar/consultar archivos vinculados.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Criterios de aceptación: Validación de tipo/tamaño, acceso sólo autorizado, descarga controlada.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bookmarkStart w:colFirst="0" w:colLast="0" w:name="_6eq0914netuq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Base de datos: </w:t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Descripción: Migraciones, claves foráneas, índices claves.</w:t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Criterios de aceptación: Integridad referencial, performance básica de consultas.</w:t>
      </w:r>
    </w:p>
    <w:p w:rsidR="00000000" w:rsidDel="00000000" w:rsidP="00000000" w:rsidRDefault="00000000" w:rsidRPr="00000000" w14:paraId="00000095">
      <w:pPr>
        <w:pStyle w:val="Heading3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bookmarkStart w:colFirst="0" w:colLast="0" w:name="_sp0g2l455c2m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UI/UX básica</w:t>
      </w:r>
    </w:p>
    <w:p w:rsidR="00000000" w:rsidDel="00000000" w:rsidP="00000000" w:rsidRDefault="00000000" w:rsidRPr="00000000" w14:paraId="00000096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Descripción: Navegación, formularios, mensajes de error.</w:t>
      </w:r>
    </w:p>
    <w:p w:rsidR="00000000" w:rsidDel="00000000" w:rsidP="00000000" w:rsidRDefault="00000000" w:rsidRPr="00000000" w14:paraId="00000097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Criterios de aceptación: Flujo sin callejones, mensajes claros, accesos visibles por rol.</w:t>
      </w:r>
    </w:p>
    <w:p w:rsidR="00000000" w:rsidDel="00000000" w:rsidP="00000000" w:rsidRDefault="00000000" w:rsidRPr="00000000" w14:paraId="00000098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gnw0aac8squw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Pruebas Funcionales</w:t>
      </w:r>
    </w:p>
    <w:p w:rsidR="00000000" w:rsidDel="00000000" w:rsidP="00000000" w:rsidRDefault="00000000" w:rsidRPr="00000000" w14:paraId="0000009A">
      <w:pPr>
        <w:pStyle w:val="Heading3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bookmarkStart w:colFirst="0" w:colLast="0" w:name="_fy11lkq73l1e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Autenticación y roles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F-01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Login válido/ inválido (credenciales correctas/incorrectas).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F-02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Bloqueo temporal tras N intentos fallidos (throttle).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F-03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Accesos por rol (Administrador/Jefe/Mecánico/Chofer) — sólo ve lo permitido.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F-04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: Acceso directo por URL a recursos de otro rol →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403 / redirección.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F-05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Cierre de sesión elimina sesión y tokens.</w:t>
      </w:r>
    </w:p>
    <w:p w:rsidR="00000000" w:rsidDel="00000000" w:rsidP="00000000" w:rsidRDefault="00000000" w:rsidRPr="00000000" w14:paraId="000000A0">
      <w:pPr>
        <w:pStyle w:val="Heading3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bookmarkStart w:colFirst="0" w:colLast="0" w:name="_shjegxd0xujr" w:id="16"/>
      <w:bookmarkEnd w:id="16"/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Agenda</w:t>
      </w:r>
    </w:p>
    <w:p w:rsidR="00000000" w:rsidDel="00000000" w:rsidP="00000000" w:rsidRDefault="00000000" w:rsidRPr="00000000" w14:paraId="000000A1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F-06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: Crear cita con fecha/hora/camión válidos → se registra y aparece en agenda.</w:t>
      </w:r>
    </w:p>
    <w:p w:rsidR="00000000" w:rsidDel="00000000" w:rsidP="00000000" w:rsidRDefault="00000000" w:rsidRPr="00000000" w14:paraId="000000A2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F-07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: Intentar doble reserva en mismo slot → el sistema lo impide y sugiere alternativas.</w:t>
      </w:r>
    </w:p>
    <w:p w:rsidR="00000000" w:rsidDel="00000000" w:rsidP="00000000" w:rsidRDefault="00000000" w:rsidRPr="00000000" w14:paraId="000000A3">
      <w:pPr>
        <w:pStyle w:val="Heading3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bookmarkStart w:colFirst="0" w:colLast="0" w:name="_hxkg40wno9nv" w:id="17"/>
      <w:bookmarkEnd w:id="17"/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Órdenes de trabajo (OT) y estados</w:t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F-08</w:t>
      </w:r>
      <w:r w:rsidDel="00000000" w:rsidR="00000000" w:rsidRPr="00000000">
        <w:rPr>
          <w:rtl w:val="0"/>
        </w:rPr>
        <w:t xml:space="preserve">: Crear OT vinculada a un camión y una cita.</w:t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F-9</w:t>
      </w:r>
      <w:r w:rsidDel="00000000" w:rsidR="00000000" w:rsidRPr="00000000">
        <w:rPr>
          <w:rtl w:val="0"/>
        </w:rPr>
        <w:t xml:space="preserve">: Cambiar estado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pendiente → en proceso → finalizado</w:t>
      </w:r>
      <w:r w:rsidDel="00000000" w:rsidR="00000000" w:rsidRPr="00000000">
        <w:rPr>
          <w:rtl w:val="0"/>
        </w:rPr>
        <w:t xml:space="preserve"> cumpliendo reglas.</w:t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F-10</w:t>
      </w:r>
      <w:r w:rsidDel="00000000" w:rsidR="00000000" w:rsidRPr="00000000">
        <w:rPr>
          <w:rtl w:val="0"/>
        </w:rPr>
        <w:t xml:space="preserve">: Intentar editar 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 finalizada → Cerrado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bookmarkStart w:colFirst="0" w:colLast="0" w:name="_k4mji68202pc" w:id="18"/>
      <w:bookmarkEnd w:id="18"/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Documentos</w:t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F-11</w:t>
      </w:r>
      <w:r w:rsidDel="00000000" w:rsidR="00000000" w:rsidRPr="00000000">
        <w:rPr>
          <w:rtl w:val="0"/>
        </w:rPr>
        <w:t xml:space="preserve">: Subir documento válido (tipo/tamaño) y vincularlo (OT/vehículo).</w:t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F-12</w:t>
      </w:r>
      <w:r w:rsidDel="00000000" w:rsidR="00000000" w:rsidRPr="00000000">
        <w:rPr>
          <w:rtl w:val="0"/>
        </w:rPr>
        <w:t xml:space="preserve">: Descargar documento sólo con permisos (URL protegida/controlador).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bookmarkStart w:colFirst="0" w:colLast="0" w:name="_cux6nz24dopl" w:id="19"/>
      <w:bookmarkEnd w:id="19"/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Navegación-UX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F-13</w:t>
      </w:r>
      <w:r w:rsidDel="00000000" w:rsidR="00000000" w:rsidRPr="00000000">
        <w:rPr>
          <w:rtl w:val="0"/>
        </w:rPr>
        <w:t xml:space="preserve">: Que los menús se adapten al rol.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F-14</w:t>
      </w:r>
      <w:r w:rsidDel="00000000" w:rsidR="00000000" w:rsidRPr="00000000">
        <w:rPr>
          <w:rtl w:val="0"/>
        </w:rPr>
        <w:t xml:space="preserve">: Validaciones de formulario (cliente y servidor).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F-15</w:t>
      </w:r>
      <w:r w:rsidDel="00000000" w:rsidR="00000000" w:rsidRPr="00000000">
        <w:rPr>
          <w:rtl w:val="0"/>
        </w:rPr>
        <w:t xml:space="preserve">: Mensajes de error/éxito consistentes.</w:t>
      </w:r>
    </w:p>
    <w:p w:rsidR="00000000" w:rsidDel="00000000" w:rsidP="00000000" w:rsidRDefault="00000000" w:rsidRPr="00000000" w14:paraId="000000AE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elfrdgazfnpj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Riesgos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1635"/>
        <w:gridCol w:w="1590"/>
        <w:gridCol w:w="3615"/>
        <w:tblGridChange w:id="0">
          <w:tblGrid>
            <w:gridCol w:w="2235"/>
            <w:gridCol w:w="1635"/>
            <w:gridCol w:w="1590"/>
            <w:gridCol w:w="36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Riesgo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Impacto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Probabilidad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Mitigación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IDOR / salto de permisos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(acceso a OT ajena por ID)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Policies/Gates por recurso, tests F-04, revisar logs.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Doble reserva en agenda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Regla de unicidad por slot, test F-07, transacciones.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CSRF o XSS en formularios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Bajo/Medio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Middleware CSRF, escape de salida, validación server-side.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Subida de archivos peligrosos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Validar mimes/magic-bytes, guardar fuera de public, descarga por controlador.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Edición de OT finalizada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Reglas de estado, tests F-11.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Credenciales/secretos en repo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.env fuera de control de versiones, Gitleaks en CI.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BD expuesta (puerto 3306)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Red privada, SG/Firewall y verificación en despliegue.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Falta de backup/restore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Cron de backups y prueba de restauración antes de PROD</w:t>
            </w:r>
          </w:p>
        </w:tc>
      </w:tr>
    </w:tbl>
    <w:p w:rsidR="00000000" w:rsidDel="00000000" w:rsidP="00000000" w:rsidRDefault="00000000" w:rsidRPr="00000000" w14:paraId="000000D5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5yyqbv2mdoxb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r3y6fus6t7ba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Requisitos Funcionales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1.1 Gestión de usuarios y roles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6"/>
        </w:numPr>
        <w:ind w:left="720" w:hanging="360"/>
        <w:jc w:val="both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RF1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El sistema debe permitir autenticación mediante usuario y contraseña.</w:t>
      </w:r>
    </w:p>
    <w:p w:rsidR="00000000" w:rsidDel="00000000" w:rsidP="00000000" w:rsidRDefault="00000000" w:rsidRPr="00000000" w14:paraId="000000DB">
      <w:pPr>
        <w:numPr>
          <w:ilvl w:val="0"/>
          <w:numId w:val="16"/>
        </w:numPr>
        <w:ind w:left="720" w:hanging="360"/>
        <w:jc w:val="both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RF2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El sistema debe permitir al administrador la asignación de perfiles diferenciados  (Recepcionista, Guardia, Mecánico, Jefe de taller, Asistente de repuestos, Supervisor, Coordinador de zona, Encargado de llaves, Administrador). 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RF3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Cada rol debe acceder solo a sus funciones correspondientes </w:t>
      </w:r>
    </w:p>
    <w:p w:rsidR="00000000" w:rsidDel="00000000" w:rsidP="00000000" w:rsidRDefault="00000000" w:rsidRPr="00000000" w14:paraId="000000DD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1.2 Ingreso y recepción de vehículos </w:t>
      </w:r>
    </w:p>
    <w:p w:rsidR="00000000" w:rsidDel="00000000" w:rsidP="00000000" w:rsidRDefault="00000000" w:rsidRPr="00000000" w14:paraId="000000DF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RF4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El sistema debe registrar la patente de los vehículos que ingresan.</w:t>
      </w:r>
    </w:p>
    <w:p w:rsidR="00000000" w:rsidDel="00000000" w:rsidP="00000000" w:rsidRDefault="00000000" w:rsidRPr="00000000" w14:paraId="000000E1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RF5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El sistema debe permitir al guardia controlar el ingreso y la salida de vehículos.</w:t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RF6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El sistema debe permitir adjuntar fotos y documentos al momento del ingreso.</w:t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RF7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El sistema debe generar automáticamente una orden de trabajo (OT) al registrar un vehículo.</w:t>
      </w:r>
    </w:p>
    <w:p w:rsidR="00000000" w:rsidDel="00000000" w:rsidP="00000000" w:rsidRDefault="00000000" w:rsidRPr="00000000" w14:paraId="000000E4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1.3 Operación de taller</w:t>
      </w:r>
    </w:p>
    <w:p w:rsidR="00000000" w:rsidDel="00000000" w:rsidP="00000000" w:rsidRDefault="00000000" w:rsidRPr="00000000" w14:paraId="000000E7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RF8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El sistema debe permitir al jefe de taller asignar mecánicos a las OT.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RF9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El sistema debe permitir a los mecánicos registrar avances, tiempos y pausas.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RF10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 El sistema debe permitir al jefe de taller aprobar el cierre de una OT tras control de calidad mediante un checklist.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rvguapq89f0d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1.6 Administración y documentación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RF11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El sistema debe permitir al encargado de llaves registrar entregas y devoluciones por patente.</w:t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RF12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El sistema debe permitir al administrador gestionar los documentos de los vehículos.</w:t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RF13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El sistema debe registrar bitácoras de auditoría con las acciones realizadas por los usuarios.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Requisitos No Funcionales</w:t>
      </w:r>
    </w:p>
    <w:p w:rsidR="00000000" w:rsidDel="00000000" w:rsidP="00000000" w:rsidRDefault="00000000" w:rsidRPr="00000000" w14:paraId="000000F0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2kzjvhh650bv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2.1 Rendimiento</w:t>
      </w:r>
    </w:p>
    <w:p w:rsidR="00000000" w:rsidDel="00000000" w:rsidP="00000000" w:rsidRDefault="00000000" w:rsidRPr="00000000" w14:paraId="000000F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RNF1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Las operaciones comunes (ingreso de vehículo, consulta de OT) deben responder en menos de 5 segundos.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RNF2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El sistema debe soportar al menos 20 usuarios concurrentes.</w:t>
        <w:br w:type="textWrapping"/>
      </w:r>
    </w:p>
    <w:p w:rsidR="00000000" w:rsidDel="00000000" w:rsidP="00000000" w:rsidRDefault="00000000" w:rsidRPr="00000000" w14:paraId="000000F3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i41a4o4mjxje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2.2 Seguridad</w:t>
      </w:r>
    </w:p>
    <w:p w:rsidR="00000000" w:rsidDel="00000000" w:rsidP="00000000" w:rsidRDefault="00000000" w:rsidRPr="00000000" w14:paraId="000000F4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RNF3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Protección contra inyección SQL y validación de entradas.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RNF4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Protección de sesión y credenciales.</w:t>
        <w:br w:type="textWrapping"/>
      </w:r>
    </w:p>
    <w:p w:rsidR="00000000" w:rsidDel="00000000" w:rsidP="00000000" w:rsidRDefault="00000000" w:rsidRPr="00000000" w14:paraId="000000F6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d9wf0f8c4oz1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2.3 Usabilidad</w:t>
      </w:r>
    </w:p>
    <w:p w:rsidR="00000000" w:rsidDel="00000000" w:rsidP="00000000" w:rsidRDefault="00000000" w:rsidRPr="00000000" w14:paraId="000000F7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RNF5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La interfaz debe ser responsiva y usable desde PC, tablets y móviles.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RNF6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Debe incluir mensajes de error claros y validación de datos obligatorios.</w:t>
        <w:br w:type="textWrapping"/>
      </w:r>
    </w:p>
    <w:p w:rsidR="00000000" w:rsidDel="00000000" w:rsidP="00000000" w:rsidRDefault="00000000" w:rsidRPr="00000000" w14:paraId="000000F9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7nbh35pxwsvd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2.4 Disponibilidad</w:t>
      </w:r>
    </w:p>
    <w:p w:rsidR="00000000" w:rsidDel="00000000" w:rsidP="00000000" w:rsidRDefault="00000000" w:rsidRPr="00000000" w14:paraId="000000FA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RNF7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El sistema debe estar disponible en horario laboral (Lunes a Sábado).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RNF8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Debe contar con mecanismos de recuperación ante fallos menores (respaldos diarios).</w:t>
        <w:br w:type="textWrapping"/>
      </w:r>
    </w:p>
    <w:p w:rsidR="00000000" w:rsidDel="00000000" w:rsidP="00000000" w:rsidRDefault="00000000" w:rsidRPr="00000000" w14:paraId="000000FC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dbn7yidr91fo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3.5 Restricciones técnicas</w:t>
      </w:r>
    </w:p>
    <w:p w:rsidR="00000000" w:rsidDel="00000000" w:rsidP="00000000" w:rsidRDefault="00000000" w:rsidRPr="00000000" w14:paraId="000000FD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RNF9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El sistema se desarrollará con tecnologías open source.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RNF10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Se implementará únicamente como aplicación web (no incluye app móvil).</w:t>
      </w:r>
    </w:p>
    <w:sectPr>
      <w:footerReference r:id="rId8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ind w:left="8640" w:firstLine="0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F">
    <w:pPr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  <w:tab/>
      <w:tab/>
      <w:tab/>
      <w:tab/>
      <w:tab/>
      <w:tab/>
      <w:tab/>
      <w:tab/>
      <w:tab/>
      <w:tab/>
    </w: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Plan de pruebas</w:t>
    </w:r>
    <w:r w:rsidDel="00000000" w:rsidR="00000000" w:rsidRPr="00000000">
      <w:drawing>
        <wp:anchor allowOverlap="1" behindDoc="1" distB="0" distT="0" distL="114300" distR="114300" hidden="0" layoutInCell="1" locked="0" relativeHeight="0" simplePos="0">
          <wp:simplePos x="0" y="0"/>
          <wp:positionH relativeFrom="column">
            <wp:posOffset>-466724</wp:posOffset>
          </wp:positionH>
          <wp:positionV relativeFrom="paragraph">
            <wp:posOffset>-209549</wp:posOffset>
          </wp:positionV>
          <wp:extent cx="1575197" cy="38576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5454" r="-5454" t="0"/>
                  <a:stretch>
                    <a:fillRect/>
                  </a:stretch>
                </pic:blipFill>
                <pic:spPr>
                  <a:xfrm>
                    <a:off x="0" y="0"/>
                    <a:ext cx="1575197" cy="38576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114300" distR="114300" hidden="0" layoutInCell="1" locked="0" relativeHeight="0" simplePos="0">
          <wp:simplePos x="0" y="0"/>
          <wp:positionH relativeFrom="column">
            <wp:posOffset>-514349</wp:posOffset>
          </wp:positionH>
          <wp:positionV relativeFrom="paragraph">
            <wp:posOffset>-209549</wp:posOffset>
          </wp:positionV>
          <wp:extent cx="1575197" cy="385763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5454" r="-5454" t="0"/>
                  <a:stretch>
                    <a:fillRect/>
                  </a:stretch>
                </pic:blipFill>
                <pic:spPr>
                  <a:xfrm>
                    <a:off x="0" y="0"/>
                    <a:ext cx="1575197" cy="3857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0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