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510" w:rsidRDefault="00CB0F3D" w:rsidP="001209EB">
      <w:pPr>
        <w:pStyle w:val="a3"/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09-751.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Галиуллин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 xml:space="preserve"> И.Т.</w:t>
      </w:r>
    </w:p>
    <w:p w:rsidR="001209EB" w:rsidRPr="001209EB" w:rsidRDefault="001209EB" w:rsidP="001209EB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B0F3D" w:rsidRDefault="00CB0F3D" w:rsidP="001209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209EB">
        <w:rPr>
          <w:rFonts w:ascii="Times New Roman" w:hAnsi="Times New Roman" w:cs="Times New Roman"/>
          <w:b/>
          <w:sz w:val="28"/>
          <w:szCs w:val="28"/>
        </w:rPr>
        <w:t xml:space="preserve">Новостной </w:t>
      </w:r>
      <w:proofErr w:type="spellStart"/>
      <w:r w:rsidRPr="001209EB">
        <w:rPr>
          <w:rFonts w:ascii="Times New Roman" w:hAnsi="Times New Roman" w:cs="Times New Roman"/>
          <w:b/>
          <w:sz w:val="28"/>
          <w:szCs w:val="28"/>
        </w:rPr>
        <w:t>агрегатор</w:t>
      </w:r>
      <w:proofErr w:type="spellEnd"/>
      <w:r w:rsidRPr="001209EB">
        <w:rPr>
          <w:rFonts w:ascii="Times New Roman" w:hAnsi="Times New Roman" w:cs="Times New Roman"/>
          <w:b/>
          <w:sz w:val="28"/>
          <w:szCs w:val="28"/>
        </w:rPr>
        <w:t>.</w:t>
      </w:r>
    </w:p>
    <w:p w:rsidR="001209EB" w:rsidRPr="001209EB" w:rsidRDefault="001209EB" w:rsidP="001209E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B0F3D" w:rsidRPr="001209EB" w:rsidRDefault="00CB0F3D" w:rsidP="001209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209EB">
        <w:rPr>
          <w:rFonts w:ascii="Times New Roman" w:hAnsi="Times New Roman" w:cs="Times New Roman"/>
          <w:b/>
          <w:sz w:val="28"/>
          <w:szCs w:val="28"/>
        </w:rPr>
        <w:t>1.Бизнес требования:</w:t>
      </w:r>
    </w:p>
    <w:p w:rsidR="00CB0F3D" w:rsidRPr="001209EB" w:rsidRDefault="00CB0F3D" w:rsidP="006D7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09E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>-сервер. Конечная точка, с которой взаимодействуют пользователи. Он должен быть максимально лёгким и выполнять лишь самые необходимые функции, а точнее одну функцию — отдавать контент. При необходимости таких серверов может быть несколько.</w:t>
      </w:r>
    </w:p>
    <w:p w:rsidR="00CB0F3D" w:rsidRPr="001209EB" w:rsidRDefault="00CB0F3D" w:rsidP="006D7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09EB">
        <w:rPr>
          <w:rFonts w:ascii="Times New Roman" w:hAnsi="Times New Roman" w:cs="Times New Roman"/>
          <w:sz w:val="28"/>
          <w:szCs w:val="28"/>
        </w:rPr>
        <w:t>Воркеры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 xml:space="preserve">. Эта часть приложения отвечает за сбор и первичный анализ новостей и рейтингов.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Воркеры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 xml:space="preserve"> должны легко масштабироваться для увеличения объёма обрабатываемой информации.</w:t>
      </w:r>
    </w:p>
    <w:p w:rsidR="00CB0F3D" w:rsidRPr="001209EB" w:rsidRDefault="00CB0F3D" w:rsidP="006D7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База данных, планировщик задач и основной обработчик данных. Это сердце приложения. Оно управляет состоянием системы, планирует задачи для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 xml:space="preserve"> и подготавливает данные для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>-сервера.</w:t>
      </w:r>
    </w:p>
    <w:p w:rsidR="00CB0F3D" w:rsidRDefault="00CB0F3D" w:rsidP="006D7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Панель администрирования. </w:t>
      </w:r>
      <w:proofErr w:type="gramStart"/>
      <w:r w:rsidRPr="001209EB">
        <w:rPr>
          <w:rFonts w:ascii="Times New Roman" w:hAnsi="Times New Roman" w:cs="Times New Roman"/>
          <w:sz w:val="28"/>
          <w:szCs w:val="28"/>
        </w:rPr>
        <w:t>Часть приложения</w:t>
      </w:r>
      <w:proofErr w:type="gramEnd"/>
      <w:r w:rsidRPr="001209EB">
        <w:rPr>
          <w:rFonts w:ascii="Times New Roman" w:hAnsi="Times New Roman" w:cs="Times New Roman"/>
          <w:sz w:val="28"/>
          <w:szCs w:val="28"/>
        </w:rPr>
        <w:t xml:space="preserve"> предназначенная для управления системой.</w:t>
      </w:r>
    </w:p>
    <w:p w:rsidR="006D7EDA" w:rsidRPr="001209EB" w:rsidRDefault="006D7EDA" w:rsidP="00120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F3D" w:rsidRPr="006D7EDA" w:rsidRDefault="00CB0F3D" w:rsidP="001209E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EDA">
        <w:rPr>
          <w:rFonts w:ascii="Times New Roman" w:hAnsi="Times New Roman" w:cs="Times New Roman"/>
          <w:b/>
          <w:sz w:val="28"/>
          <w:szCs w:val="28"/>
        </w:rPr>
        <w:t>2. Бизнес правила</w:t>
      </w:r>
      <w:r w:rsidR="006D7E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0F3D" w:rsidRPr="001209EB" w:rsidRDefault="00CB0F3D" w:rsidP="006D7E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Федеральный закон от 29.07.2018 N 250-ФЗ "О внесении изменений в Закон Российской Федерации "О защите прав потребителей"</w:t>
      </w:r>
    </w:p>
    <w:p w:rsidR="00CB0F3D" w:rsidRPr="001209EB" w:rsidRDefault="00CB0F3D" w:rsidP="006D7E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Ф</w:t>
      </w:r>
      <w:r w:rsidRPr="001209EB">
        <w:rPr>
          <w:rFonts w:ascii="Times New Roman" w:hAnsi="Times New Roman" w:cs="Times New Roman"/>
          <w:sz w:val="28"/>
          <w:szCs w:val="28"/>
        </w:rPr>
        <w:t>едеральный закон от 27 июля 2006 года N 149-ФЗ “Об информации, информационных технологиях и о защите информации” (Собрание законодательства Российской Федерации,</w:t>
      </w:r>
    </w:p>
    <w:p w:rsidR="00CB0F3D" w:rsidRPr="001209EB" w:rsidRDefault="00CB0F3D" w:rsidP="006D7E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2006, N 31, ст. 3448; 2010, N 31, ст. 4196; 2011, N 15, ст. 2038; N 30, ст. 4600; 2012, N 31, ст. 4328; 2013, N 14, ст. 1658; N 23, ст. 2870; N 27, ст. 3479; N 52,</w:t>
      </w:r>
    </w:p>
    <w:p w:rsidR="00CB0F3D" w:rsidRDefault="00CB0F3D" w:rsidP="006D7E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ст. 6961, 6963; 2014, N 19, ст. 2302; N 30, ст. 4223, 4243; N 48, ст. 6645; 2015, N 1, ст. 84; N 27, ст. 3979; N 29, ст. 4389, 4390).</w:t>
      </w:r>
    </w:p>
    <w:p w:rsidR="006D7EDA" w:rsidRPr="001209EB" w:rsidRDefault="006D7EDA" w:rsidP="00120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F3D" w:rsidRPr="006D7EDA" w:rsidRDefault="00CB0F3D" w:rsidP="001209E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EDA">
        <w:rPr>
          <w:rFonts w:ascii="Times New Roman" w:hAnsi="Times New Roman" w:cs="Times New Roman"/>
          <w:b/>
          <w:sz w:val="28"/>
          <w:szCs w:val="28"/>
        </w:rPr>
        <w:t>3.Требования пользователей</w:t>
      </w:r>
      <w:r w:rsidR="006D7E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C0949" w:rsidRPr="001209EB" w:rsidRDefault="008C0949" w:rsidP="006D7E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Пользователь подает на вход адрес новостного сайта или его RSS-ленты и правило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>.</w:t>
      </w:r>
    </w:p>
    <w:p w:rsidR="008C0949" w:rsidRPr="001209EB" w:rsidRDefault="008C0949" w:rsidP="006D7E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 xml:space="preserve"> начинает автоматически пополняться новостями с этого сайта.</w:t>
      </w:r>
    </w:p>
    <w:p w:rsidR="008C0949" w:rsidRDefault="008C0949" w:rsidP="006D7E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У пользователя есть возможность просматривать список новостей из базы и искать их по подстроке в заголовке новости.</w:t>
      </w:r>
    </w:p>
    <w:p w:rsidR="006D7EDA" w:rsidRPr="001209EB" w:rsidRDefault="006D7EDA" w:rsidP="00120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F3D" w:rsidRPr="006D7EDA" w:rsidRDefault="00CB0F3D" w:rsidP="001209E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EDA">
        <w:rPr>
          <w:rFonts w:ascii="Times New Roman" w:hAnsi="Times New Roman" w:cs="Times New Roman"/>
          <w:b/>
          <w:sz w:val="28"/>
          <w:szCs w:val="28"/>
        </w:rPr>
        <w:t>4. Атрибуты качества</w:t>
      </w:r>
      <w:r w:rsidR="006D7E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09EB" w:rsidRPr="001209EB" w:rsidRDefault="001209EB" w:rsidP="006D7E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Формат социальных сетей – все новости читаются сверху-вниз, каждая новость может сопровождаться картинкой, для любой новости существует одинаковые размеры окна. Все это позволяет легко отличать один пост от другого и не теряться в информационном потоке.</w:t>
      </w:r>
    </w:p>
    <w:p w:rsidR="00CB0F3D" w:rsidRDefault="00CB0F3D" w:rsidP="006D7E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Сайт должен быть адаптирован для мобильных устройств.</w:t>
      </w:r>
    </w:p>
    <w:p w:rsidR="00CB0F3D" w:rsidRPr="006D7EDA" w:rsidRDefault="00CB0F3D" w:rsidP="001209E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EDA">
        <w:rPr>
          <w:rFonts w:ascii="Times New Roman" w:hAnsi="Times New Roman" w:cs="Times New Roman"/>
          <w:b/>
          <w:sz w:val="28"/>
          <w:szCs w:val="28"/>
        </w:rPr>
        <w:lastRenderedPageBreak/>
        <w:t>5.Ограничения</w:t>
      </w:r>
      <w:r w:rsidR="006D7E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7EDA" w:rsidRDefault="001209EB" w:rsidP="006D7E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Язык —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09EB" w:rsidRDefault="001209EB" w:rsidP="006D7E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Хранилище — любая реляционная база данных. Плюсом будет использование ORM </w:t>
      </w:r>
      <w:proofErr w:type="spellStart"/>
      <w:r w:rsidRPr="001209E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1209EB">
        <w:rPr>
          <w:rFonts w:ascii="Times New Roman" w:hAnsi="Times New Roman" w:cs="Times New Roman"/>
          <w:sz w:val="28"/>
          <w:szCs w:val="28"/>
        </w:rPr>
        <w:t>.</w:t>
      </w:r>
    </w:p>
    <w:p w:rsidR="006D7EDA" w:rsidRPr="001209EB" w:rsidRDefault="006D7EDA" w:rsidP="00120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09EB" w:rsidRPr="006D7EDA" w:rsidRDefault="001209EB" w:rsidP="001209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D7EDA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6D7EDA">
        <w:rPr>
          <w:rFonts w:ascii="Times New Roman" w:hAnsi="Times New Roman" w:cs="Times New Roman"/>
          <w:b/>
          <w:sz w:val="28"/>
          <w:szCs w:val="28"/>
        </w:rPr>
        <w:t>Внешние интерфейсы:</w:t>
      </w:r>
    </w:p>
    <w:p w:rsidR="001209EB" w:rsidRPr="001209EB" w:rsidRDefault="001209EB" w:rsidP="006D7ED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API для взаимодействия с ресурсами показа прогноза погоды.</w:t>
      </w:r>
    </w:p>
    <w:p w:rsidR="001209EB" w:rsidRDefault="001209EB" w:rsidP="006D7ED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Интерфейс — веб</w:t>
      </w:r>
      <w:r w:rsidR="006D7EDA">
        <w:rPr>
          <w:rFonts w:ascii="Times New Roman" w:hAnsi="Times New Roman" w:cs="Times New Roman"/>
          <w:sz w:val="28"/>
          <w:szCs w:val="28"/>
        </w:rPr>
        <w:t>.</w:t>
      </w:r>
    </w:p>
    <w:p w:rsidR="006D7EDA" w:rsidRPr="001209EB" w:rsidRDefault="006D7EDA" w:rsidP="00120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09EB" w:rsidRPr="006D7EDA" w:rsidRDefault="001209EB" w:rsidP="001209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D7EDA">
        <w:rPr>
          <w:rFonts w:ascii="Times New Roman" w:hAnsi="Times New Roman" w:cs="Times New Roman"/>
          <w:b/>
          <w:sz w:val="28"/>
          <w:szCs w:val="28"/>
        </w:rPr>
        <w:t>7.Функциональные требования</w:t>
      </w:r>
      <w:r w:rsidR="006D7E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D7E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09EB" w:rsidRPr="001209EB" w:rsidRDefault="001209EB" w:rsidP="006D7E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Возможность просмотра новостей</w:t>
      </w:r>
      <w:r w:rsidRPr="001209EB">
        <w:rPr>
          <w:rFonts w:ascii="Times New Roman" w:hAnsi="Times New Roman" w:cs="Times New Roman"/>
          <w:sz w:val="28"/>
          <w:szCs w:val="28"/>
        </w:rPr>
        <w:t xml:space="preserve"> по дням.</w:t>
      </w:r>
    </w:p>
    <w:p w:rsidR="001209EB" w:rsidRPr="001209EB" w:rsidRDefault="001209EB" w:rsidP="006D7E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Pr="001209EB">
        <w:rPr>
          <w:rFonts w:ascii="Times New Roman" w:hAnsi="Times New Roman" w:cs="Times New Roman"/>
          <w:sz w:val="28"/>
          <w:szCs w:val="28"/>
        </w:rPr>
        <w:t xml:space="preserve">новостей </w:t>
      </w:r>
      <w:r w:rsidRPr="001209EB">
        <w:rPr>
          <w:rFonts w:ascii="Times New Roman" w:hAnsi="Times New Roman" w:cs="Times New Roman"/>
          <w:sz w:val="28"/>
          <w:szCs w:val="28"/>
        </w:rPr>
        <w:t>по недельно.</w:t>
      </w:r>
    </w:p>
    <w:p w:rsidR="001209EB" w:rsidRPr="001209EB" w:rsidRDefault="001209EB" w:rsidP="006D7E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09EB">
        <w:rPr>
          <w:rFonts w:ascii="Times New Roman" w:hAnsi="Times New Roman" w:cs="Times New Roman"/>
          <w:sz w:val="28"/>
          <w:szCs w:val="28"/>
        </w:rPr>
        <w:t>Возмож</w:t>
      </w:r>
      <w:r w:rsidRPr="001209EB">
        <w:rPr>
          <w:rFonts w:ascii="Times New Roman" w:hAnsi="Times New Roman" w:cs="Times New Roman"/>
          <w:sz w:val="28"/>
          <w:szCs w:val="28"/>
        </w:rPr>
        <w:t xml:space="preserve">ность просмотра новостей </w:t>
      </w:r>
      <w:r w:rsidRPr="001209EB">
        <w:rPr>
          <w:rFonts w:ascii="Times New Roman" w:hAnsi="Times New Roman" w:cs="Times New Roman"/>
          <w:sz w:val="28"/>
          <w:szCs w:val="28"/>
        </w:rPr>
        <w:t>на месяц.</w:t>
      </w:r>
    </w:p>
    <w:sectPr w:rsidR="001209EB" w:rsidRPr="0012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92B"/>
    <w:multiLevelType w:val="hybridMultilevel"/>
    <w:tmpl w:val="AC5CE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4BB"/>
    <w:multiLevelType w:val="hybridMultilevel"/>
    <w:tmpl w:val="6E484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2F61"/>
    <w:multiLevelType w:val="hybridMultilevel"/>
    <w:tmpl w:val="AE0C7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35159"/>
    <w:multiLevelType w:val="hybridMultilevel"/>
    <w:tmpl w:val="0D3CF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31AEC"/>
    <w:multiLevelType w:val="hybridMultilevel"/>
    <w:tmpl w:val="2C063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9190F"/>
    <w:multiLevelType w:val="hybridMultilevel"/>
    <w:tmpl w:val="0BA40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26955"/>
    <w:multiLevelType w:val="hybridMultilevel"/>
    <w:tmpl w:val="4B5A4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05E"/>
    <w:multiLevelType w:val="hybridMultilevel"/>
    <w:tmpl w:val="EE84E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D"/>
    <w:rsid w:val="000A1510"/>
    <w:rsid w:val="001209EB"/>
    <w:rsid w:val="006D7EDA"/>
    <w:rsid w:val="008C0949"/>
    <w:rsid w:val="00CB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5460"/>
  <w15:chartTrackingRefBased/>
  <w15:docId w15:val="{508AA3D7-8BD6-4323-8086-DA20F038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09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2019-09-23T16:57:00Z</dcterms:created>
  <dcterms:modified xsi:type="dcterms:W3CDTF">2019-09-23T18:21:00Z</dcterms:modified>
</cp:coreProperties>
</file>