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Eksiksiz Özetlenmiş Biyoloji İçeriği</w:t>
      </w:r>
    </w:p>
    <w:p>
      <w:pPr>
        <w:pStyle w:val="Heading2"/>
      </w:pPr>
      <w:r>
        <w:t>Sayfa 35</w:t>
      </w:r>
    </w:p>
    <w:p>
      <w:r>
        <w:t>Hipofiz hormonlarının az salgılanması büyümeyi ve metabolizmayı etkiler.</w:t>
      </w:r>
    </w:p>
    <w:p>
      <w:r>
        <w:t>Büyüme hormonu eksikliği cüceliğe yol açar.</w:t>
      </w:r>
    </w:p>
    <w:p>
      <w:r>
        <w:t>Fazla büyüme hormonu akromegaliye neden olur.</w:t>
      </w:r>
    </w:p>
    <w:p>
      <w:r>
        <w:t>ADH eksikliği diabetes insipidus oluşturur.</w:t>
      </w:r>
    </w:p>
    <w:p>
      <w:r>
        <w:t>ADH fazlalığı su tutulumu yapar.</w:t>
      </w:r>
    </w:p>
    <w:p>
      <w:r>
        <w:t>TSH eksikliği hipotiroidizm yapar.</w:t>
      </w:r>
    </w:p>
    <w:p>
      <w:r>
        <w:t>TSH fazlalığı hipertiroidizme yol açar.</w:t>
      </w:r>
    </w:p>
    <w:p>
      <w:r>
        <w:t>Prolaktin fazlası kadınlarda adet düzensizliği yapar.</w:t>
      </w:r>
    </w:p>
    <w:p>
      <w:r>
        <w:t>ACTH fazlalığı Cushing sendromuna neden olur.</w:t>
      </w:r>
    </w:p>
    <w:p>
      <w:r>
        <w:t>ACTH eksikliği Addison hastalığına yol açar.</w:t>
      </w:r>
    </w:p>
    <w:p>
      <w:pPr>
        <w:pStyle w:val="Heading2"/>
      </w:pPr>
      <w:r>
        <w:t>Sayfa 41</w:t>
      </w:r>
    </w:p>
    <w:p>
      <w:r>
        <w:t>Diyabet insülin yetersizliğinden kaynaklanır.</w:t>
      </w:r>
    </w:p>
    <w:p>
      <w:r>
        <w:t>Tip 1 diyabet bağışıklık sisteminden kaynaklanır.</w:t>
      </w:r>
    </w:p>
    <w:p>
      <w:r>
        <w:t>Tip 2 diyabet genetik ve yaşam tarzı ile ilişkilidir.</w:t>
      </w:r>
    </w:p>
    <w:p>
      <w:r>
        <w:t>Gestasyonel diyabet hamilelikte görülür.</w:t>
      </w:r>
    </w:p>
    <w:p>
      <w:r>
        <w:t>Kontrolsüz diyabet organ hasarına yol açar.</w:t>
      </w:r>
    </w:p>
    <w:p>
      <w:r>
        <w:t>Diyabet kalp ve damar sorunları yapar.</w:t>
      </w:r>
    </w:p>
    <w:p>
      <w:r>
        <w:t>Tedavi diyet, egzersiz ve ilaçlarla yapılır.</w:t>
      </w:r>
    </w:p>
    <w:p>
      <w:r>
        <w:t>Kan şekeri kontrolü komplikasyonları önler.</w:t>
      </w:r>
    </w:p>
    <w:p>
      <w:r>
        <w:t>Diyabet yaşam kalitesini düşürebilir.</w:t>
      </w:r>
    </w:p>
    <w:p>
      <w:r>
        <w:t>Psikolojik destek önemlidir.</w:t>
      </w:r>
    </w:p>
    <w:p>
      <w:pPr>
        <w:pStyle w:val="Heading2"/>
      </w:pPr>
      <w:r>
        <w:t>Sayfa 45</w:t>
      </w:r>
    </w:p>
    <w:p>
      <w:r>
        <w:t>DBS, Parkinson semptomlarını azaltır.</w:t>
      </w:r>
    </w:p>
    <w:p>
      <w:r>
        <w:t>Kök hücre tedavisi sinir hasarlarını onarır.</w:t>
      </w:r>
    </w:p>
    <w:p>
      <w:r>
        <w:t>Robotik rehabilitasyon hareket kazandırır.</w:t>
      </w:r>
    </w:p>
    <w:p>
      <w:r>
        <w:t>BCI, cihazları düşünceyle kontrol ettirir.</w:t>
      </w:r>
    </w:p>
    <w:p>
      <w:r>
        <w:t>Gen tedavisi genetik bozuklukları hedefler.</w:t>
      </w:r>
    </w:p>
    <w:p>
      <w:r>
        <w:t>Nöromodülasyon kronik ağrıyı yönetir.</w:t>
      </w:r>
    </w:p>
    <w:p>
      <w:r>
        <w:t>Nanoteknoloji ilaç iletimini geliştirir.</w:t>
      </w:r>
    </w:p>
    <w:p>
      <w:r>
        <w:t>MR ve fMRI erken teşhis sağlar.</w:t>
      </w:r>
    </w:p>
    <w:p>
      <w:r>
        <w:t>Yapay zeka tanıyı hızlandırır.</w:t>
      </w:r>
    </w:p>
    <w:p>
      <w:r>
        <w:t>VR, psikolojik sorunları tedavi eder.</w:t>
      </w:r>
    </w:p>
    <w:p>
      <w:pPr>
        <w:pStyle w:val="Heading2"/>
      </w:pPr>
      <w:r>
        <w:t>Sayfa 53</w:t>
      </w:r>
    </w:p>
    <w:p>
      <w:r>
        <w:t>Oftalmoskop retina ve optik siniri inceler.</w:t>
      </w:r>
    </w:p>
    <w:p>
      <w:r>
        <w:t>Tonometre göz içi basıncını ölçer.</w:t>
      </w:r>
    </w:p>
    <w:p>
      <w:r>
        <w:t>Biyomikroskop gözün detaylarını inceler.</w:t>
      </w:r>
    </w:p>
    <w:p>
      <w:r>
        <w:t>Refraktometre kırma kusurlarını tespit eder.</w:t>
      </w:r>
    </w:p>
    <w:p>
      <w:r>
        <w:t>Keratometre korneanın eğriliğini ölçer.</w:t>
      </w:r>
    </w:p>
    <w:p>
      <w:r>
        <w:t>Lazer teknolojisi göz hastalıklarını tedavi eder.</w:t>
      </w:r>
    </w:p>
    <w:p>
      <w:r>
        <w:t>İntraoküler lensler katarakt için kullanılır.</w:t>
      </w:r>
    </w:p>
    <w:p>
      <w:r>
        <w:t>Robotik cerrahi hassas ameliyatlar yapar.</w:t>
      </w:r>
    </w:p>
    <w:p>
      <w:r>
        <w:t>Yapay retina implantları görmeyi iyileştirir.</w:t>
      </w:r>
    </w:p>
    <w:p>
      <w:r>
        <w:t>Gen ve kök hücre tedavileri göz kusurlarını hedefler.</w:t>
      </w:r>
    </w:p>
    <w:p>
      <w:pPr>
        <w:pStyle w:val="Heading2"/>
      </w:pPr>
      <w:r>
        <w:t>Sayfa 60</w:t>
      </w:r>
    </w:p>
    <w:p>
      <w:r>
        <w:t>İşitme kaybı mekanik veya sinirsel olabilir.</w:t>
      </w:r>
    </w:p>
    <w:p>
      <w:r>
        <w:t>İletim tipi işitme kaybı dış veya orta kulaktan kaynaklanır.</w:t>
      </w:r>
    </w:p>
    <w:p>
      <w:r>
        <w:t>Sensörinöral kayıp sinir veya iç kulak hasarıdır.</w:t>
      </w:r>
    </w:p>
    <w:p>
      <w:r>
        <w:t>İşitme cihazları hafif işitme kaybını düzeltir.</w:t>
      </w:r>
    </w:p>
    <w:p>
      <w:r>
        <w:t>Koklear implantlar ileri düzey işitme kaybını düzeltir.</w:t>
      </w:r>
    </w:p>
    <w:p>
      <w:r>
        <w:t>Denge kaybı vestibüler sistem bozukluğudur.</w:t>
      </w:r>
    </w:p>
    <w:p>
      <w:r>
        <w:t>Vertigo baş dönmesi ve dengesizlik yapar.</w:t>
      </w:r>
    </w:p>
    <w:p>
      <w:r>
        <w:t>Meniere hastalığı iç kulak sıvısıyla ilişkilidir.</w:t>
      </w:r>
    </w:p>
    <w:p>
      <w:r>
        <w:t>Denge sorunları ilaç ve rehabilitasyonla tedavi edilir.</w:t>
      </w:r>
    </w:p>
    <w:p>
      <w:r>
        <w:t>Kulak sağlığını korumak dengeyi destekler.</w:t>
      </w:r>
    </w:p>
    <w:p>
      <w:pPr>
        <w:pStyle w:val="Heading2"/>
      </w:pPr>
      <w:r>
        <w:t>Sayfa 64</w:t>
      </w:r>
    </w:p>
    <w:p>
      <w:r>
        <w:t>FESS sinüs cerrahisinde kullanılır.</w:t>
      </w:r>
    </w:p>
    <w:p>
      <w:r>
        <w:t>Balon sinoplasti sinüs tıkanıklığını giderir.</w:t>
      </w:r>
    </w:p>
    <w:p>
      <w:r>
        <w:t>Lazer burun eti büyümesini tedavi eder.</w:t>
      </w:r>
    </w:p>
    <w:p>
      <w:r>
        <w:t>Radyofrekans ablasyonu burun tıkanıklığını açar.</w:t>
      </w:r>
    </w:p>
    <w:p>
      <w:r>
        <w:t>Navigasyon cerrahisi işlemleri hassaslaştırır.</w:t>
      </w:r>
    </w:p>
    <w:p>
      <w:r>
        <w:t>Robotik cerrahi burun ameliyatlarında etkilidir.</w:t>
      </w:r>
    </w:p>
    <w:p>
      <w:r>
        <w:t>Akıllı inhalerler alerjik riniti tedavi eder.</w:t>
      </w:r>
    </w:p>
    <w:p>
      <w:r>
        <w:t>Burun protezleri estetik ve işlevseldir.</w:t>
      </w:r>
    </w:p>
    <w:p>
      <w:r>
        <w:t>3D baskı burun ameliyatlarını planlar.</w:t>
      </w:r>
    </w:p>
    <w:p>
      <w:r>
        <w:t>Sinüs sağlığı için hijyen önemlidir.</w:t>
      </w:r>
    </w:p>
    <w:p>
      <w:pPr>
        <w:pStyle w:val="Heading2"/>
      </w:pPr>
      <w:r>
        <w:t>Sayfa 69</w:t>
      </w:r>
    </w:p>
    <w:p>
      <w:r>
        <w:t>Lazer tedavileri cilt yenilenmesini destekler.</w:t>
      </w:r>
    </w:p>
    <w:p>
      <w:r>
        <w:t>Fototerapi cilt rahatsızlıklarını hafifletir.</w:t>
      </w:r>
    </w:p>
    <w:p>
      <w:r>
        <w:t>Mikroiğneleme cilt yenilenmesini artırır.</w:t>
      </w:r>
    </w:p>
    <w:p>
      <w:r>
        <w:t>PRP tedavisi cildi gençleştirir.</w:t>
      </w:r>
    </w:p>
    <w:p>
      <w:r>
        <w:t>Kriyoterapi siğilleri dondurarak tedavi eder.</w:t>
      </w:r>
    </w:p>
    <w:p>
      <w:r>
        <w:t>Yapay deri teknolojisi yanıklarda kullanılır.</w:t>
      </w:r>
    </w:p>
    <w:p>
      <w:r>
        <w:t>Botoks ve dolgu kırışıklıkları azaltır.</w:t>
      </w:r>
    </w:p>
    <w:p>
      <w:r>
        <w:t>Robotik cihazlar hassas cilt ameliyatları yapar.</w:t>
      </w:r>
    </w:p>
    <w:p>
      <w:r>
        <w:t>Akıllı cilt cihazları deri kanserini tespit eder.</w:t>
      </w:r>
    </w:p>
    <w:p>
      <w:r>
        <w:t>Nanoteknoloji cilt tedavilerinde etkilidir.</w:t>
      </w:r>
    </w:p>
    <w:p>
      <w:pPr>
        <w:pStyle w:val="Heading2"/>
      </w:pPr>
      <w:r>
        <w:t>Sayfa 77</w:t>
      </w:r>
    </w:p>
    <w:p>
      <w:r>
        <w:t>Kemik kırıkları hematom ile onarılır.</w:t>
      </w:r>
    </w:p>
    <w:p>
      <w:r>
        <w:t>Hematoma iltihap hücreleri gelir.</w:t>
      </w:r>
    </w:p>
    <w:p>
      <w:r>
        <w:t>Kallus dokusu kırığı birleştirir.</w:t>
      </w:r>
    </w:p>
    <w:p>
      <w:r>
        <w:t>Kallus mineralleşerek kemikleşir.</w:t>
      </w:r>
    </w:p>
    <w:p>
      <w:r>
        <w:t>Remodeling kemik yapısını onarır.</w:t>
      </w:r>
    </w:p>
    <w:p>
      <w:r>
        <w:t>Gençlerde onarım hızlıdır.</w:t>
      </w:r>
    </w:p>
    <w:p>
      <w:r>
        <w:t>Yaşlılarda süreç yavaştır.</w:t>
      </w:r>
    </w:p>
    <w:p>
      <w:r>
        <w:t>Çocuklarda büyüme plakları etkilidir.</w:t>
      </w:r>
    </w:p>
    <w:p>
      <w:r>
        <w:t>Kalsiyum ve D vitamini önemlidir.</w:t>
      </w:r>
    </w:p>
    <w:p>
      <w:r>
        <w:t>Fiziksel aktivite iyileşmeyi hızlandırır.</w:t>
      </w:r>
    </w:p>
    <w:p>
      <w:pPr>
        <w:pStyle w:val="Heading2"/>
      </w:pPr>
      <w:r>
        <w:t>Sayfa 83</w:t>
      </w:r>
    </w:p>
    <w:p>
      <w:r>
        <w:t>Kardiyomiyopati kalp kası hastalığıdır.</w:t>
      </w:r>
    </w:p>
    <w:p>
      <w:r>
        <w:t>Dilate tür kalp kası genişlemesidir.</w:t>
      </w:r>
    </w:p>
    <w:p>
      <w:r>
        <w:t>Hipertrofik tür kalınlaşma yapar.</w:t>
      </w:r>
    </w:p>
    <w:p>
      <w:r>
        <w:t>Restriktif tür kas sertleşmesidir.</w:t>
      </w:r>
    </w:p>
    <w:p>
      <w:r>
        <w:t>Aritmojenik tür yağ dokusuyla ilgilidir.</w:t>
      </w:r>
    </w:p>
    <w:p>
      <w:r>
        <w:t>Genetik ve çevresel faktörler etkilidir.</w:t>
      </w:r>
    </w:p>
    <w:p>
      <w:r>
        <w:t>Tedavide ilaç ve cerrahi kullanılır.</w:t>
      </w:r>
    </w:p>
    <w:p>
      <w:r>
        <w:t>Kök hücre tedavisi umut vaat eder.</w:t>
      </w:r>
    </w:p>
    <w:p>
      <w:r>
        <w:t>Erken teşhis komplikasyonları önler.</w:t>
      </w:r>
    </w:p>
    <w:p>
      <w:r>
        <w:t>Yaşam tarzı değişiklikleri faydalıdır.</w:t>
      </w:r>
    </w:p>
    <w:p>
      <w:pPr>
        <w:pStyle w:val="Heading2"/>
      </w:pPr>
      <w:r>
        <w:t>Sayfa 90</w:t>
      </w:r>
    </w:p>
    <w:p>
      <w:r>
        <w:t>Kırıklar ağrı ve şişlik yapar.</w:t>
      </w:r>
    </w:p>
    <w:p>
      <w:r>
        <w:t>Bölge sabitlenmeli ve tedavi edilmeli.</w:t>
      </w:r>
    </w:p>
    <w:p>
      <w:r>
        <w:t>Çıkıklar eklem yüzeylerini bozar.</w:t>
      </w:r>
    </w:p>
    <w:p>
      <w:r>
        <w:t>Çıkıklar sabitlenip buz uygulanır.</w:t>
      </w:r>
    </w:p>
    <w:p>
      <w:r>
        <w:t>Burkulmalar bağları gerer veya yırtar.</w:t>
      </w:r>
    </w:p>
    <w:p>
      <w:r>
        <w:t>R.I.C.E. yöntemi burkulmalara uygundur.</w:t>
      </w:r>
    </w:p>
    <w:p>
      <w:r>
        <w:t>Menisküs yırtığı diz ağrısı yapar.</w:t>
      </w:r>
    </w:p>
    <w:p>
      <w:r>
        <w:t>Yırtıklar buz ve dinlenme ile tedavi edilir.</w:t>
      </w:r>
    </w:p>
    <w:p>
      <w:r>
        <w:t>Eklem rahatsızlıkları iltihapla ilişkilidir.</w:t>
      </w:r>
    </w:p>
    <w:p>
      <w:r>
        <w:t>Tedavide ilaç ve fizik tedavi yapılır.</w:t>
      </w:r>
    </w:p>
    <w:p>
      <w:pPr>
        <w:pStyle w:val="Heading2"/>
      </w:pPr>
      <w:r>
        <w:t>Sayfa 112</w:t>
      </w:r>
    </w:p>
    <w:p>
      <w:r>
        <w:t>Dengeli beslenme sindirimi destekler.</w:t>
      </w:r>
    </w:p>
    <w:p>
      <w:r>
        <w:t>Su bağırsakları düzenler.</w:t>
      </w:r>
    </w:p>
    <w:p>
      <w:r>
        <w:t>Probiyotikler bağırsak florasını iyileştirir.</w:t>
      </w:r>
    </w:p>
    <w:p>
      <w:r>
        <w:t>İşlenmiş gıdalar sindirimi zorlaştırır.</w:t>
      </w:r>
    </w:p>
    <w:p>
      <w:r>
        <w:t>Yemekler iyi çiğnenmelidir.</w:t>
      </w:r>
    </w:p>
    <w:p>
      <w:r>
        <w:t>Fiziksel aktivite bağırsak hareketlerini artırır.</w:t>
      </w:r>
    </w:p>
    <w:p>
      <w:r>
        <w:t>Sigara ve alkol bırakılmalıdır.</w:t>
      </w:r>
    </w:p>
    <w:p>
      <w:r>
        <w:t>Stres sindirimi olumsuz etkiler.</w:t>
      </w:r>
    </w:p>
    <w:p>
      <w:r>
        <w:t>Düzenli yemek saatleri önemlidir.</w:t>
      </w:r>
    </w:p>
    <w:p>
      <w:r>
        <w:t>Sindirim sorunlarında doktora danışılmalıdır.</w:t>
      </w:r>
    </w:p>
    <w:p>
      <w:pPr>
        <w:pStyle w:val="Heading2"/>
      </w:pPr>
      <w:r>
        <w:t>Sayfa 116</w:t>
      </w:r>
    </w:p>
    <w:p>
      <w:r>
        <w:t>Asitli içecekler reflü yapar.</w:t>
      </w:r>
    </w:p>
    <w:p>
      <w:r>
        <w:t>Gazlı içecekler şişkinlik yapar.</w:t>
      </w:r>
    </w:p>
    <w:p>
      <w:r>
        <w:t>Şeker bağırsak dengesini bozar.</w:t>
      </w:r>
    </w:p>
    <w:p>
      <w:r>
        <w:t>Düzenli tüketim ülser riskini artırır.</w:t>
      </w:r>
    </w:p>
    <w:p>
      <w:r>
        <w:t>Fast-food lif oranı düşüktür.</w:t>
      </w:r>
    </w:p>
    <w:p>
      <w:r>
        <w:t>Yüksek yağ sindirimi zorlar.</w:t>
      </w:r>
    </w:p>
    <w:p>
      <w:r>
        <w:t>Tuz gastrit riskini artırır.</w:t>
      </w:r>
    </w:p>
    <w:p>
      <w:r>
        <w:t>Obezite bağırsak sağlığını etkiler.</w:t>
      </w:r>
    </w:p>
    <w:p>
      <w:r>
        <w:t>Uzun vadede kanser riski artırır.</w:t>
      </w:r>
    </w:p>
    <w:p>
      <w:r>
        <w:t>Dengeli beslenme tercih edilmelidir.</w:t>
      </w:r>
    </w:p>
    <w:p>
      <w:pPr>
        <w:pStyle w:val="Heading2"/>
      </w:pPr>
      <w:r>
        <w:t>Sayfa 54</w:t>
      </w:r>
    </w:p>
    <w:p>
      <w:r>
        <w:t>Renk körlüğü genetik bir bozukluktur.</w:t>
      </w:r>
    </w:p>
    <w:p>
      <w:r>
        <w:t>Miyopi uzağı görememe durumudur.</w:t>
      </w:r>
    </w:p>
    <w:p>
      <w:r>
        <w:t>Hipermetropi yakını görememe durumudur.</w:t>
      </w:r>
    </w:p>
    <w:p>
      <w:r>
        <w:t>Astigmatizm bulanık görme yapar.</w:t>
      </w:r>
    </w:p>
    <w:p>
      <w:r>
        <w:t>Renk körlüğü için özel gözlükler vardır.</w:t>
      </w:r>
    </w:p>
    <w:p>
      <w:r>
        <w:t>Miyopi ve hipermetropi gözlükle düzeltilir.</w:t>
      </w:r>
    </w:p>
    <w:p>
      <w:r>
        <w:t>Astigmatizm torik lensle tedavi edilir.</w:t>
      </w:r>
    </w:p>
    <w:p>
      <w:r>
        <w:t>Göz muayenesi erken teşhis sağlar.</w:t>
      </w:r>
    </w:p>
    <w:p>
      <w:r>
        <w:t>Ekran kullanımı miyopiyi artırabilir.</w:t>
      </w:r>
    </w:p>
    <w:p>
      <w:r>
        <w:t>Teknolojik tedaviler görme sorunlarını düzeltir.</w:t>
      </w:r>
    </w:p>
    <w:p>
      <w:pPr>
        <w:pStyle w:val="Heading2"/>
      </w:pPr>
      <w:r>
        <w:t>Sayfa 61</w:t>
      </w:r>
    </w:p>
    <w:p>
      <w:r>
        <w:t>İşitme cihazları işitme kaybını düzeltir.</w:t>
      </w:r>
    </w:p>
    <w:p>
      <w:r>
        <w:t>Koklear implantlar ileri düzey kaybı tedavi eder.</w:t>
      </w:r>
    </w:p>
    <w:p>
      <w:r>
        <w:t>Otoakustik emisyon testleri kullanılır.</w:t>
      </w:r>
    </w:p>
    <w:p>
      <w:r>
        <w:t>Timpanometri kulak zarı hareketini ölçer.</w:t>
      </w:r>
    </w:p>
    <w:p>
      <w:r>
        <w:t>Lazer cerrahisi otosklerozu tedavi eder.</w:t>
      </w:r>
    </w:p>
    <w:p>
      <w:r>
        <w:t>Endoskopik cerrahi minimal invazivdir.</w:t>
      </w:r>
    </w:p>
    <w:p>
      <w:r>
        <w:t>Vestibüler cihazlar dengeyi iyileştirir.</w:t>
      </w:r>
    </w:p>
    <w:p>
      <w:r>
        <w:t>Kulak içi mikroelektrotlar deneysel kullanılır.</w:t>
      </w:r>
    </w:p>
    <w:p>
      <w:r>
        <w:t>Kulak sağlığı erken teşhisle korunur.</w:t>
      </w:r>
    </w:p>
    <w:p>
      <w:r>
        <w:t>Rehabilitasyon denge sorunlarını azaltır.</w:t>
      </w:r>
    </w:p>
    <w:p>
      <w:pPr>
        <w:pStyle w:val="Heading2"/>
      </w:pPr>
      <w:r>
        <w:t>Sayfa 66</w:t>
      </w:r>
    </w:p>
    <w:p>
      <w:r>
        <w:t>Tat kaybı sinüs enfeksiyonlarından kaynaklanır.</w:t>
      </w:r>
    </w:p>
    <w:p>
      <w:r>
        <w:t>Dil yüzeyi hasar görürse tat kaybı olur.</w:t>
      </w:r>
    </w:p>
    <w:p>
      <w:r>
        <w:t>Nörolojik hastalıklar tat duyusunu etkiler.</w:t>
      </w:r>
    </w:p>
    <w:p>
      <w:r>
        <w:t>Kemoterapi tat duyusunu zayıflatır.</w:t>
      </w:r>
    </w:p>
    <w:p>
      <w:r>
        <w:t>Kafa travmaları tat sinirlerini etkiler.</w:t>
      </w:r>
    </w:p>
    <w:p>
      <w:r>
        <w:t>Elektriksel cihazlar tat duyusunu uyarır.</w:t>
      </w:r>
    </w:p>
    <w:p>
      <w:r>
        <w:t>Kök hücreler tat tomurcuğunu yeniler.</w:t>
      </w:r>
    </w:p>
    <w:p>
      <w:r>
        <w:t>Sinir onarım cerrahisi uygulanır.</w:t>
      </w:r>
    </w:p>
    <w:p>
      <w:r>
        <w:t>İlaç cihazları tat reseptörlerini korur.</w:t>
      </w:r>
    </w:p>
    <w:p>
      <w:r>
        <w:t>Yapay tat sensörleri deneysel kullanılır.</w:t>
      </w:r>
    </w:p>
    <w:p>
      <w:pPr>
        <w:pStyle w:val="Heading2"/>
      </w:pPr>
      <w:r>
        <w:t>Sayfa 91</w:t>
      </w:r>
    </w:p>
    <w:p>
      <w:r>
        <w:t>Doğru duruş omurga sağlığını korur.</w:t>
      </w:r>
    </w:p>
    <w:p>
      <w:r>
        <w:t>Düzenli spor kasları güçlendirir.</w:t>
      </w:r>
    </w:p>
    <w:p>
      <w:r>
        <w:t>Yoga ve pilates omurgayı destekler.</w:t>
      </w:r>
    </w:p>
    <w:p>
      <w:r>
        <w:t>Kalsiyum ve D vitamini kemikleri güçlendirir.</w:t>
      </w:r>
    </w:p>
    <w:p>
      <w:r>
        <w:t>Sırt çantası dengeli taşınmalıdır.</w:t>
      </w:r>
    </w:p>
    <w:p>
      <w:r>
        <w:t>Duruş bozuklukları önlenmelidir.</w:t>
      </w:r>
    </w:p>
    <w:p>
      <w:r>
        <w:t>Egzersiz kemik yoğunluğunu artırır.</w:t>
      </w:r>
    </w:p>
    <w:p>
      <w:r>
        <w:t>Hafif yük taşımaya özen gösterilmelidir.</w:t>
      </w:r>
    </w:p>
    <w:p>
      <w:r>
        <w:t>Çocuklarda duruş eğitimi önemlidir.</w:t>
      </w:r>
    </w:p>
    <w:p>
      <w:r>
        <w:t>Sağlıklı alışkanlıklar uzun vadede fayda sağlar.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