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41D4" w14:textId="77777777" w:rsidR="005241A9" w:rsidRPr="00955810" w:rsidRDefault="00000000">
      <w:pPr>
        <w:spacing w:after="0" w:line="276" w:lineRule="auto"/>
        <w:jc w:val="center"/>
        <w:rPr>
          <w:rFonts w:ascii="Arial Narrow" w:hAnsi="Arial Narrow"/>
          <w:sz w:val="24"/>
          <w:szCs w:val="24"/>
        </w:rPr>
      </w:pPr>
      <w:r w:rsidRPr="00955810">
        <w:rPr>
          <w:rFonts w:ascii="Arial Narrow" w:hAnsi="Arial Narrow"/>
          <w:b/>
          <w:sz w:val="28"/>
          <w:szCs w:val="28"/>
        </w:rPr>
        <w:t>RENCANA PELAKSANAAN PEMBELAJARAN (RPP)</w:t>
      </w:r>
    </w:p>
    <w:tbl>
      <w:tblPr>
        <w:tblStyle w:val="TableGrid"/>
        <w:tblpPr w:leftFromText="180" w:rightFromText="180" w:vertAnchor="page" w:horzAnchor="margin" w:tblpX="98" w:tblpY="889"/>
        <w:tblW w:w="10528" w:type="dxa"/>
        <w:tblLayout w:type="fixed"/>
        <w:tblLook w:val="04A0" w:firstRow="1" w:lastRow="0" w:firstColumn="1" w:lastColumn="0" w:noHBand="0" w:noVBand="1"/>
      </w:tblPr>
      <w:tblGrid>
        <w:gridCol w:w="1526"/>
        <w:gridCol w:w="2338"/>
        <w:gridCol w:w="3899"/>
        <w:gridCol w:w="710"/>
        <w:gridCol w:w="1241"/>
        <w:gridCol w:w="780"/>
        <w:gridCol w:w="17"/>
        <w:gridCol w:w="17"/>
      </w:tblGrid>
      <w:tr w:rsidR="005477D5" w:rsidRPr="005477D5" w14:paraId="5D95F015" w14:textId="77777777" w:rsidTr="005477D5">
        <w:trPr>
          <w:gridAfter w:val="1"/>
          <w:wAfter w:w="17" w:type="dxa"/>
        </w:trPr>
        <w:tc>
          <w:tcPr>
            <w:tcW w:w="1526" w:type="dxa"/>
            <w:shd w:val="clear" w:color="auto" w:fill="FFE599" w:themeFill="accent4" w:themeFillTint="66"/>
          </w:tcPr>
          <w:p w14:paraId="6CB02E26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Identitas Sekolah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14:paraId="3DE754E7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Mata Pelajaran</w:t>
            </w:r>
          </w:p>
        </w:tc>
        <w:tc>
          <w:tcPr>
            <w:tcW w:w="3899" w:type="dxa"/>
            <w:shd w:val="clear" w:color="auto" w:fill="FFE599" w:themeFill="accent4" w:themeFillTint="66"/>
          </w:tcPr>
          <w:p w14:paraId="6EB0E760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Kelas/Semester</w:t>
            </w:r>
          </w:p>
        </w:tc>
        <w:tc>
          <w:tcPr>
            <w:tcW w:w="2748" w:type="dxa"/>
            <w:gridSpan w:val="4"/>
            <w:shd w:val="clear" w:color="auto" w:fill="FFE599" w:themeFill="accent4" w:themeFillTint="66"/>
          </w:tcPr>
          <w:p w14:paraId="13A93654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Alokasi Waktu</w:t>
            </w:r>
          </w:p>
        </w:tc>
      </w:tr>
      <w:tr w:rsidR="005477D5" w:rsidRPr="005477D5" w14:paraId="77AC20E1" w14:textId="77777777" w:rsidTr="005477D5">
        <w:trPr>
          <w:gridAfter w:val="1"/>
          <w:wAfter w:w="17" w:type="dxa"/>
        </w:trPr>
        <w:tc>
          <w:tcPr>
            <w:tcW w:w="1526" w:type="dxa"/>
          </w:tcPr>
          <w:p w14:paraId="5C283EFA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5477D5">
              <w:rPr>
                <w:rFonts w:ascii="Arial Narrow" w:hAnsi="Arial Narrow"/>
                <w:bCs/>
                <w:sz w:val="20"/>
                <w:szCs w:val="20"/>
              </w:rPr>
              <w:t>SMP PGRI Rawalumbu</w:t>
            </w:r>
          </w:p>
        </w:tc>
        <w:tc>
          <w:tcPr>
            <w:tcW w:w="2338" w:type="dxa"/>
          </w:tcPr>
          <w:p w14:paraId="0F04E580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5477D5">
              <w:rPr>
                <w:rFonts w:ascii="Arial Narrow" w:hAnsi="Arial Narrow"/>
                <w:bCs/>
                <w:sz w:val="20"/>
                <w:szCs w:val="20"/>
              </w:rPr>
              <w:t>Ilmu Pengetahuan Alam (IPA)</w:t>
            </w:r>
          </w:p>
        </w:tc>
        <w:tc>
          <w:tcPr>
            <w:tcW w:w="3899" w:type="dxa"/>
          </w:tcPr>
          <w:p w14:paraId="49E50976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Cs/>
                <w:sz w:val="20"/>
                <w:szCs w:val="20"/>
                <w:lang w:val="en-US"/>
              </w:rPr>
              <w:t>VII</w:t>
            </w:r>
            <w:r w:rsidRPr="005477D5">
              <w:rPr>
                <w:rFonts w:ascii="Arial Narrow" w:hAnsi="Arial Narrow"/>
                <w:bCs/>
                <w:sz w:val="20"/>
                <w:szCs w:val="20"/>
              </w:rPr>
              <w:t>/G</w:t>
            </w:r>
            <w:r w:rsidRPr="005477D5">
              <w:rPr>
                <w:rFonts w:ascii="Arial Narrow" w:hAnsi="Arial Narrow"/>
                <w:bCs/>
                <w:sz w:val="20"/>
                <w:szCs w:val="20"/>
                <w:lang w:val="en-US"/>
              </w:rPr>
              <w:t>enap</w:t>
            </w:r>
          </w:p>
        </w:tc>
        <w:tc>
          <w:tcPr>
            <w:tcW w:w="2748" w:type="dxa"/>
            <w:gridSpan w:val="4"/>
          </w:tcPr>
          <w:p w14:paraId="72A8C2EA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5477D5">
              <w:rPr>
                <w:rFonts w:ascii="Arial Narrow" w:hAnsi="Arial Narrow"/>
                <w:bCs/>
                <w:sz w:val="20"/>
                <w:szCs w:val="20"/>
              </w:rPr>
              <w:t>2 JP (2 x 40 Menit)</w:t>
            </w:r>
          </w:p>
          <w:p w14:paraId="4F4A7D0C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Pertemuan Ke-</w:t>
            </w:r>
            <w:r w:rsidRPr="005477D5">
              <w:rPr>
                <w:rFonts w:ascii="Arial Narrow" w:hAnsi="Arial Narrow"/>
                <w:b/>
                <w:sz w:val="20"/>
                <w:szCs w:val="20"/>
                <w:lang w:val="en-US"/>
              </w:rPr>
              <w:t>1</w:t>
            </w:r>
          </w:p>
        </w:tc>
      </w:tr>
      <w:tr w:rsidR="005477D5" w:rsidRPr="005477D5" w14:paraId="521BC143" w14:textId="77777777" w:rsidTr="005477D5">
        <w:trPr>
          <w:trHeight w:val="173"/>
        </w:trPr>
        <w:tc>
          <w:tcPr>
            <w:tcW w:w="10528" w:type="dxa"/>
            <w:gridSpan w:val="8"/>
            <w:shd w:val="clear" w:color="auto" w:fill="FFE599" w:themeFill="accent4" w:themeFillTint="66"/>
          </w:tcPr>
          <w:p w14:paraId="21764AAE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477D5" w:rsidRPr="005477D5" w14:paraId="35DBC76B" w14:textId="77777777" w:rsidTr="005477D5">
        <w:trPr>
          <w:gridAfter w:val="1"/>
          <w:wAfter w:w="17" w:type="dxa"/>
        </w:trPr>
        <w:tc>
          <w:tcPr>
            <w:tcW w:w="1526" w:type="dxa"/>
            <w:vMerge w:val="restart"/>
          </w:tcPr>
          <w:p w14:paraId="0DD20F32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bCs/>
                <w:sz w:val="20"/>
                <w:szCs w:val="20"/>
              </w:rPr>
              <w:t>Tujuan Pembelajaran</w:t>
            </w:r>
          </w:p>
        </w:tc>
        <w:tc>
          <w:tcPr>
            <w:tcW w:w="6237" w:type="dxa"/>
            <w:gridSpan w:val="2"/>
            <w:shd w:val="clear" w:color="auto" w:fill="FFE599" w:themeFill="accent4" w:themeFillTint="66"/>
          </w:tcPr>
          <w:p w14:paraId="4E9D9B33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/>
                <w:bCs/>
                <w:sz w:val="20"/>
                <w:szCs w:val="20"/>
              </w:rPr>
              <w:t>KD 3.</w:t>
            </w:r>
            <w:r w:rsidRPr="005477D5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2748" w:type="dxa"/>
            <w:gridSpan w:val="4"/>
            <w:shd w:val="clear" w:color="auto" w:fill="FFE599" w:themeFill="accent4" w:themeFillTint="66"/>
          </w:tcPr>
          <w:p w14:paraId="0F57C98C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/>
                <w:bCs/>
                <w:sz w:val="20"/>
                <w:szCs w:val="20"/>
              </w:rPr>
              <w:t>KD 4.</w:t>
            </w:r>
            <w:r w:rsidRPr="005477D5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6</w:t>
            </w:r>
          </w:p>
        </w:tc>
      </w:tr>
      <w:tr w:rsidR="005477D5" w:rsidRPr="005477D5" w14:paraId="13FAC8CD" w14:textId="77777777" w:rsidTr="005477D5">
        <w:trPr>
          <w:gridAfter w:val="1"/>
          <w:wAfter w:w="17" w:type="dxa"/>
          <w:trHeight w:val="684"/>
        </w:trPr>
        <w:tc>
          <w:tcPr>
            <w:tcW w:w="1526" w:type="dxa"/>
            <w:vMerge/>
          </w:tcPr>
          <w:p w14:paraId="4B7E1941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3F9BB418" w14:textId="77777777" w:rsidR="005477D5" w:rsidRPr="005477D5" w:rsidRDefault="005477D5" w:rsidP="005477D5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eastAsia="Bookman Old Style" w:hAnsi="Arial Narrow" w:cs="Times New Roman"/>
                <w:sz w:val="20"/>
                <w:szCs w:val="20"/>
              </w:rPr>
              <w:t>Mengidentifikasi sistem organisasi</w:t>
            </w:r>
            <w:r w:rsidRPr="005477D5">
              <w:rPr>
                <w:rFonts w:ascii="Arial Narrow" w:eastAsia="Bookman Old Style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5477D5">
              <w:rPr>
                <w:rFonts w:ascii="Arial Narrow" w:eastAsia="Bookman Old Style" w:hAnsi="Arial Narrow" w:cs="Times New Roman"/>
                <w:sz w:val="20"/>
                <w:szCs w:val="20"/>
              </w:rPr>
              <w:t xml:space="preserve"> kehidupan  mulai  dari  tingkat  sel</w:t>
            </w:r>
            <w:r w:rsidRPr="005477D5">
              <w:rPr>
                <w:rFonts w:ascii="Arial Narrow" w:eastAsia="Bookman Old Style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5477D5">
              <w:rPr>
                <w:rFonts w:ascii="Arial Narrow" w:eastAsia="Bookman Old Style" w:hAnsi="Arial Narrow" w:cs="Times New Roman"/>
                <w:sz w:val="20"/>
                <w:szCs w:val="20"/>
              </w:rPr>
              <w:t xml:space="preserve"> sampai organisme dan komposisi utama</w:t>
            </w:r>
            <w:r w:rsidRPr="005477D5">
              <w:rPr>
                <w:rFonts w:ascii="Arial Narrow" w:eastAsia="Bookman Old Style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5477D5">
              <w:rPr>
                <w:rFonts w:ascii="Arial Narrow" w:eastAsia="Bookman Old Style" w:hAnsi="Arial Narrow" w:cs="Times New Roman"/>
                <w:sz w:val="20"/>
                <w:szCs w:val="20"/>
              </w:rPr>
              <w:t xml:space="preserve"> penyusun sel</w:t>
            </w:r>
          </w:p>
        </w:tc>
        <w:tc>
          <w:tcPr>
            <w:tcW w:w="2748" w:type="dxa"/>
            <w:gridSpan w:val="4"/>
          </w:tcPr>
          <w:p w14:paraId="5358E29F" w14:textId="77777777" w:rsidR="005477D5" w:rsidRPr="005477D5" w:rsidRDefault="005477D5" w:rsidP="005477D5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eastAsia="Bookman Old Style" w:hAnsi="Arial Narrow" w:cs="Times New Roman"/>
                <w:sz w:val="20"/>
                <w:szCs w:val="20"/>
              </w:rPr>
              <w:t>Membuat model struktur sel</w:t>
            </w:r>
            <w:r w:rsidRPr="005477D5">
              <w:rPr>
                <w:rFonts w:ascii="Arial Narrow" w:eastAsia="Bookman Old Style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5477D5">
              <w:rPr>
                <w:rFonts w:ascii="Arial Narrow" w:eastAsia="Bookman Old Style" w:hAnsi="Arial Narrow" w:cs="Times New Roman"/>
                <w:sz w:val="20"/>
                <w:szCs w:val="20"/>
              </w:rPr>
              <w:t xml:space="preserve"> tumbuhan/hewan</w:t>
            </w:r>
          </w:p>
        </w:tc>
      </w:tr>
      <w:tr w:rsidR="005477D5" w:rsidRPr="005477D5" w14:paraId="70ADAF53" w14:textId="77777777" w:rsidTr="005477D5">
        <w:trPr>
          <w:gridAfter w:val="1"/>
          <w:wAfter w:w="17" w:type="dxa"/>
        </w:trPr>
        <w:tc>
          <w:tcPr>
            <w:tcW w:w="1526" w:type="dxa"/>
            <w:vMerge/>
          </w:tcPr>
          <w:p w14:paraId="16F62E8D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shd w:val="clear" w:color="auto" w:fill="FFE599" w:themeFill="accent4" w:themeFillTint="66"/>
          </w:tcPr>
          <w:p w14:paraId="7D649509" w14:textId="0F5902C7" w:rsidR="005477D5" w:rsidRPr="00D17EAD" w:rsidRDefault="005477D5" w:rsidP="005477D5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/>
                <w:bCs/>
                <w:sz w:val="20"/>
                <w:szCs w:val="20"/>
              </w:rPr>
              <w:t>IPK 3</w:t>
            </w:r>
            <w:r w:rsidR="00D17EAD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.6</w:t>
            </w:r>
          </w:p>
        </w:tc>
        <w:tc>
          <w:tcPr>
            <w:tcW w:w="2748" w:type="dxa"/>
            <w:gridSpan w:val="4"/>
            <w:shd w:val="clear" w:color="auto" w:fill="FFE599" w:themeFill="accent4" w:themeFillTint="66"/>
          </w:tcPr>
          <w:p w14:paraId="16B674DB" w14:textId="0CE4E127" w:rsidR="005477D5" w:rsidRPr="00D17EAD" w:rsidRDefault="005477D5" w:rsidP="005477D5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/>
                <w:bCs/>
                <w:sz w:val="20"/>
                <w:szCs w:val="20"/>
              </w:rPr>
              <w:t>IPK 4</w:t>
            </w:r>
            <w:r w:rsidR="00D17EAD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.6</w:t>
            </w:r>
          </w:p>
        </w:tc>
      </w:tr>
      <w:tr w:rsidR="005477D5" w:rsidRPr="005477D5" w14:paraId="5D62B5E7" w14:textId="77777777" w:rsidTr="005477D5">
        <w:trPr>
          <w:gridAfter w:val="1"/>
          <w:wAfter w:w="17" w:type="dxa"/>
          <w:trHeight w:val="827"/>
        </w:trPr>
        <w:tc>
          <w:tcPr>
            <w:tcW w:w="1526" w:type="dxa"/>
            <w:vMerge/>
          </w:tcPr>
          <w:p w14:paraId="522C0514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7DCBA8E7" w14:textId="3F090D80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Style w:val="fontstyle01"/>
                <w:rFonts w:ascii="Arial Narrow" w:hAnsi="Arial Narrow"/>
                <w:color w:val="auto"/>
                <w:sz w:val="20"/>
                <w:szCs w:val="20"/>
              </w:rPr>
              <w:t>3.</w:t>
            </w:r>
            <w:r w:rsidRPr="005477D5">
              <w:rPr>
                <w:rStyle w:val="fontstyle01"/>
                <w:rFonts w:ascii="Arial Narrow" w:hAnsi="Arial Narrow"/>
                <w:color w:val="auto"/>
                <w:sz w:val="20"/>
                <w:szCs w:val="20"/>
                <w:lang w:val="en-US"/>
              </w:rPr>
              <w:t>6</w:t>
            </w:r>
            <w:r w:rsidRPr="005477D5">
              <w:rPr>
                <w:rStyle w:val="fontstyle01"/>
                <w:rFonts w:ascii="Arial Narrow" w:hAnsi="Arial Narrow"/>
                <w:color w:val="auto"/>
                <w:sz w:val="20"/>
                <w:szCs w:val="20"/>
              </w:rPr>
              <w:t xml:space="preserve">.1. </w:t>
            </w:r>
            <w:r w:rsidRPr="005477D5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5477D5">
              <w:rPr>
                <w:rFonts w:ascii="Arial Narrow" w:hAnsi="Arial Narrow" w:cs="Times New Roman"/>
                <w:sz w:val="20"/>
                <w:szCs w:val="20"/>
                <w:lang w:val="en-US"/>
              </w:rPr>
              <w:t>Menjelaskan sistem organisasi kehidupan</w:t>
            </w:r>
          </w:p>
          <w:p w14:paraId="091BA18E" w14:textId="77777777" w:rsidR="005477D5" w:rsidRPr="005477D5" w:rsidRDefault="005477D5" w:rsidP="005477D5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5477D5">
              <w:rPr>
                <w:rStyle w:val="fontstyle01"/>
                <w:rFonts w:ascii="Arial Narrow" w:hAnsi="Arial Narrow"/>
                <w:color w:val="auto"/>
                <w:sz w:val="20"/>
                <w:szCs w:val="20"/>
              </w:rPr>
              <w:t>3.</w:t>
            </w:r>
            <w:r w:rsidRPr="005477D5">
              <w:rPr>
                <w:rStyle w:val="fontstyle01"/>
                <w:rFonts w:ascii="Arial Narrow" w:hAnsi="Arial Narrow"/>
                <w:color w:val="auto"/>
                <w:sz w:val="20"/>
                <w:szCs w:val="20"/>
                <w:lang w:val="en-US"/>
              </w:rPr>
              <w:t>6</w:t>
            </w:r>
            <w:r w:rsidRPr="005477D5">
              <w:rPr>
                <w:rStyle w:val="fontstyle01"/>
                <w:rFonts w:ascii="Arial Narrow" w:hAnsi="Arial Narrow"/>
                <w:color w:val="auto"/>
                <w:sz w:val="20"/>
                <w:szCs w:val="20"/>
              </w:rPr>
              <w:t xml:space="preserve">.2. </w:t>
            </w:r>
            <w:r w:rsidRPr="005477D5">
              <w:rPr>
                <w:rFonts w:ascii="Arial Narrow" w:hAnsi="Arial Narrow" w:cs="Times New Roman"/>
                <w:sz w:val="20"/>
                <w:szCs w:val="20"/>
              </w:rPr>
              <w:t xml:space="preserve"> Menjelaskan </w:t>
            </w:r>
            <w:r w:rsidRPr="005477D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pengertian sel, jaringan, organ, sistem organ, </w:t>
            </w:r>
          </w:p>
          <w:p w14:paraId="04116CFA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          dan organisme</w:t>
            </w:r>
          </w:p>
          <w:p w14:paraId="2B8E62A0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Style w:val="fontstyle01"/>
                <w:rFonts w:ascii="Arial Narrow" w:hAnsi="Arial Narrow"/>
                <w:color w:val="auto"/>
                <w:sz w:val="20"/>
                <w:szCs w:val="20"/>
              </w:rPr>
              <w:t>3.</w:t>
            </w:r>
            <w:r w:rsidRPr="005477D5">
              <w:rPr>
                <w:rStyle w:val="fontstyle01"/>
                <w:rFonts w:ascii="Arial Narrow" w:hAnsi="Arial Narrow"/>
                <w:color w:val="auto"/>
                <w:sz w:val="20"/>
                <w:szCs w:val="20"/>
                <w:lang w:val="en-US"/>
              </w:rPr>
              <w:t>6</w:t>
            </w:r>
            <w:r w:rsidRPr="005477D5">
              <w:rPr>
                <w:rStyle w:val="fontstyle01"/>
                <w:rFonts w:ascii="Arial Narrow" w:hAnsi="Arial Narrow"/>
                <w:color w:val="auto"/>
                <w:sz w:val="20"/>
                <w:szCs w:val="20"/>
              </w:rPr>
              <w:t xml:space="preserve">.3. </w:t>
            </w:r>
            <w:r w:rsidRPr="005477D5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5477D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Membedakan </w:t>
            </w:r>
            <w:r w:rsidRPr="005477D5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5477D5">
              <w:rPr>
                <w:rFonts w:ascii="Arial Narrow" w:hAnsi="Arial Narrow" w:cs="Times New Roman"/>
                <w:sz w:val="20"/>
                <w:szCs w:val="20"/>
                <w:lang w:val="en-US"/>
              </w:rPr>
              <w:t>sel, jaringan, organ, sistem organ, dan organisme</w:t>
            </w:r>
          </w:p>
        </w:tc>
        <w:tc>
          <w:tcPr>
            <w:tcW w:w="2748" w:type="dxa"/>
            <w:gridSpan w:val="4"/>
          </w:tcPr>
          <w:p w14:paraId="106A699F" w14:textId="02336B64" w:rsidR="005477D5" w:rsidRPr="005477D5" w:rsidRDefault="005477D5" w:rsidP="005477D5">
            <w:p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4.6.1. </w:t>
            </w:r>
            <w:r w:rsidR="003F0DC5">
              <w:rPr>
                <w:rFonts w:ascii="Arial Narrow" w:hAnsi="Arial Narrow"/>
                <w:sz w:val="20"/>
                <w:szCs w:val="20"/>
                <w:lang w:val="en-US"/>
              </w:rPr>
              <w:t xml:space="preserve"> Melakukan pengamatan tentang sel, jaringan, organ, sistem organ, dan organisme</w:t>
            </w:r>
          </w:p>
        </w:tc>
      </w:tr>
      <w:tr w:rsidR="005477D5" w:rsidRPr="005477D5" w14:paraId="3B65AAF3" w14:textId="77777777" w:rsidTr="005477D5">
        <w:trPr>
          <w:gridAfter w:val="1"/>
          <w:wAfter w:w="17" w:type="dxa"/>
          <w:trHeight w:val="540"/>
        </w:trPr>
        <w:tc>
          <w:tcPr>
            <w:tcW w:w="1526" w:type="dxa"/>
            <w:vMerge/>
          </w:tcPr>
          <w:p w14:paraId="2EE94126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5" w:type="dxa"/>
            <w:gridSpan w:val="6"/>
          </w:tcPr>
          <w:p w14:paraId="45752DAA" w14:textId="77777777" w:rsidR="005477D5" w:rsidRPr="005477D5" w:rsidRDefault="005477D5" w:rsidP="005477D5">
            <w:pPr>
              <w:jc w:val="both"/>
              <w:rPr>
                <w:rFonts w:ascii="Arial Narrow" w:hAnsi="Arial Narrow"/>
                <w:color w:val="2E74B5" w:themeColor="accent1" w:themeShade="BF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</w:rPr>
              <w:t xml:space="preserve">Melalui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model pembelajaran</w:t>
            </w:r>
            <w:r w:rsidRPr="005477D5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5477D5">
              <w:rPr>
                <w:rFonts w:ascii="Arial Narrow" w:hAnsi="Arial Narrow"/>
                <w:bCs/>
                <w:i/>
                <w:iCs/>
                <w:sz w:val="20"/>
                <w:szCs w:val="20"/>
              </w:rPr>
              <w:t>Discovery Learning</w:t>
            </w:r>
            <w:r w:rsidRPr="005477D5">
              <w:rPr>
                <w:rFonts w:ascii="Arial Narrow" w:hAnsi="Arial Narrow"/>
                <w:bCs/>
                <w:sz w:val="20"/>
                <w:szCs w:val="20"/>
                <w:lang w:val="en-US"/>
              </w:rPr>
              <w:t>, p</w:t>
            </w:r>
            <w:r w:rsidRPr="005477D5">
              <w:rPr>
                <w:rFonts w:ascii="Arial Narrow" w:hAnsi="Arial Narrow"/>
                <w:sz w:val="20"/>
                <w:szCs w:val="20"/>
              </w:rPr>
              <w:t>eserta didik dapat m</w:t>
            </w:r>
            <w:r w:rsidRPr="005477D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enjelaskan dan membedakan sistem organisasi kehidupan dimulai dari sel, jaringan, organ, dan sistem organ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sesuai dengan informasi yang diperoleh</w:t>
            </w:r>
          </w:p>
        </w:tc>
      </w:tr>
      <w:tr w:rsidR="005477D5" w:rsidRPr="005477D5" w14:paraId="138D3E21" w14:textId="77777777" w:rsidTr="005477D5">
        <w:trPr>
          <w:gridAfter w:val="1"/>
          <w:wAfter w:w="17" w:type="dxa"/>
        </w:trPr>
        <w:tc>
          <w:tcPr>
            <w:tcW w:w="1526" w:type="dxa"/>
          </w:tcPr>
          <w:p w14:paraId="465BFE19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Materi Pembelajaran</w:t>
            </w:r>
          </w:p>
        </w:tc>
        <w:tc>
          <w:tcPr>
            <w:tcW w:w="8985" w:type="dxa"/>
            <w:gridSpan w:val="6"/>
          </w:tcPr>
          <w:p w14:paraId="522FEC68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 w:cs="Georgia"/>
                <w:sz w:val="20"/>
                <w:szCs w:val="20"/>
                <w:lang w:val="en-US"/>
              </w:rPr>
              <w:t>Sistem Organisasi Kehidupan</w:t>
            </w:r>
          </w:p>
        </w:tc>
      </w:tr>
      <w:tr w:rsidR="005477D5" w:rsidRPr="005477D5" w14:paraId="75715AB4" w14:textId="77777777" w:rsidTr="005477D5">
        <w:tc>
          <w:tcPr>
            <w:tcW w:w="10528" w:type="dxa"/>
            <w:gridSpan w:val="8"/>
            <w:shd w:val="clear" w:color="auto" w:fill="FFE599" w:themeFill="accent4" w:themeFillTint="66"/>
          </w:tcPr>
          <w:p w14:paraId="2C95447E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477D5" w:rsidRPr="005477D5" w14:paraId="3AECBA67" w14:textId="77777777" w:rsidTr="005477D5">
        <w:trPr>
          <w:gridAfter w:val="2"/>
          <w:wAfter w:w="34" w:type="dxa"/>
        </w:trPr>
        <w:tc>
          <w:tcPr>
            <w:tcW w:w="1526" w:type="dxa"/>
          </w:tcPr>
          <w:p w14:paraId="18B1AFCB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Model, Produk, Deskripsi</w:t>
            </w:r>
          </w:p>
        </w:tc>
        <w:tc>
          <w:tcPr>
            <w:tcW w:w="6947" w:type="dxa"/>
            <w:gridSpan w:val="3"/>
          </w:tcPr>
          <w:p w14:paraId="73B1B0B8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Langkah Pembelajaran</w:t>
            </w:r>
          </w:p>
        </w:tc>
        <w:tc>
          <w:tcPr>
            <w:tcW w:w="1241" w:type="dxa"/>
          </w:tcPr>
          <w:p w14:paraId="02D588F8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PPK, Literasi, 4C, HOTS</w:t>
            </w:r>
          </w:p>
        </w:tc>
        <w:tc>
          <w:tcPr>
            <w:tcW w:w="780" w:type="dxa"/>
          </w:tcPr>
          <w:p w14:paraId="54F44AF7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Waktu</w:t>
            </w:r>
          </w:p>
        </w:tc>
      </w:tr>
      <w:tr w:rsidR="005477D5" w:rsidRPr="005477D5" w14:paraId="4C10ECF5" w14:textId="77777777" w:rsidTr="005477D5">
        <w:trPr>
          <w:gridAfter w:val="2"/>
          <w:wAfter w:w="34" w:type="dxa"/>
        </w:trPr>
        <w:tc>
          <w:tcPr>
            <w:tcW w:w="1526" w:type="dxa"/>
          </w:tcPr>
          <w:p w14:paraId="26B7D5A4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Model:</w:t>
            </w:r>
          </w:p>
          <w:p w14:paraId="758BAE58" w14:textId="77777777" w:rsidR="005477D5" w:rsidRPr="005477D5" w:rsidRDefault="005477D5" w:rsidP="005477D5">
            <w:pPr>
              <w:rPr>
                <w:rFonts w:ascii="Arial Narrow" w:hAnsi="Arial Narrow"/>
                <w:bCs/>
                <w:i/>
                <w:iCs/>
                <w:sz w:val="20"/>
                <w:szCs w:val="20"/>
              </w:rPr>
            </w:pPr>
            <w:r w:rsidRPr="005477D5">
              <w:rPr>
                <w:rFonts w:ascii="Arial Narrow" w:hAnsi="Arial Narrow"/>
                <w:bCs/>
                <w:i/>
                <w:iCs/>
                <w:sz w:val="20"/>
                <w:szCs w:val="20"/>
              </w:rPr>
              <w:t>Discovery Learning</w:t>
            </w:r>
          </w:p>
          <w:p w14:paraId="0AAC67E6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131A94D6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  <w:lang w:val="en-US"/>
              </w:rPr>
              <w:t>Produk: -</w:t>
            </w:r>
          </w:p>
          <w:p w14:paraId="7DCC84A5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2A09A2E8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Deskripsi:</w:t>
            </w:r>
          </w:p>
          <w:p w14:paraId="4EBB6696" w14:textId="0978FC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</w:rPr>
              <w:t xml:space="preserve">Secara </w:t>
            </w:r>
            <w:r w:rsidR="00686575">
              <w:rPr>
                <w:rFonts w:ascii="Arial Narrow" w:hAnsi="Arial Narrow"/>
                <w:sz w:val="20"/>
                <w:szCs w:val="20"/>
                <w:lang w:val="en-US"/>
              </w:rPr>
              <w:t>mandiri</w:t>
            </w:r>
            <w:r w:rsidRPr="005477D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mengidentifikasi dan membedakan</w:t>
            </w:r>
            <w:r w:rsidRPr="005477D5">
              <w:rPr>
                <w:rFonts w:ascii="Arial Narrow" w:hAnsi="Arial Narrow"/>
                <w:sz w:val="20"/>
                <w:szCs w:val="20"/>
              </w:rPr>
              <w:t xml:space="preserve"> pemahaman materi tentang </w:t>
            </w:r>
            <w:r w:rsidR="00686575">
              <w:rPr>
                <w:rFonts w:ascii="Arial Narrow" w:hAnsi="Arial Narrow"/>
                <w:sz w:val="20"/>
                <w:szCs w:val="20"/>
                <w:lang w:val="en-US"/>
              </w:rPr>
              <w:t>fungsi tingkatan organisasi kehidupan</w:t>
            </w:r>
          </w:p>
        </w:tc>
        <w:tc>
          <w:tcPr>
            <w:tcW w:w="6947" w:type="dxa"/>
            <w:gridSpan w:val="3"/>
            <w:vMerge w:val="restart"/>
          </w:tcPr>
          <w:p w14:paraId="065B6D33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Pendahuluan:</w:t>
            </w:r>
          </w:p>
          <w:p w14:paraId="7C78F5CC" w14:textId="77777777" w:rsidR="005477D5" w:rsidRPr="005477D5" w:rsidRDefault="005477D5" w:rsidP="005477D5">
            <w:pPr>
              <w:pStyle w:val="ListParagraph"/>
              <w:numPr>
                <w:ilvl w:val="0"/>
                <w:numId w:val="5"/>
              </w:numPr>
              <w:ind w:left="175" w:hanging="24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Guru memberikan s</w:t>
            </w:r>
            <w:r w:rsidRPr="005477D5">
              <w:rPr>
                <w:rFonts w:ascii="Arial Narrow" w:hAnsi="Arial Narrow"/>
                <w:sz w:val="20"/>
                <w:szCs w:val="20"/>
              </w:rPr>
              <w:t xml:space="preserve">alam, memimpin doa, mengecek kehadiran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peserta didik</w:t>
            </w:r>
            <w:r w:rsidRPr="005477D5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dan </w:t>
            </w:r>
            <w:r w:rsidRPr="005477D5">
              <w:rPr>
                <w:rFonts w:ascii="Arial Narrow" w:hAnsi="Arial Narrow"/>
                <w:sz w:val="20"/>
                <w:szCs w:val="20"/>
              </w:rPr>
              <w:t xml:space="preserve">menyampaikan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tujuan </w:t>
            </w:r>
            <w:r w:rsidRPr="005477D5">
              <w:rPr>
                <w:rFonts w:ascii="Arial Narrow" w:hAnsi="Arial Narrow"/>
                <w:sz w:val="20"/>
                <w:szCs w:val="20"/>
              </w:rPr>
              <w:t>pembelajara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n</w:t>
            </w:r>
          </w:p>
          <w:p w14:paraId="477A7CC2" w14:textId="77777777" w:rsidR="005477D5" w:rsidRPr="005477D5" w:rsidRDefault="005477D5" w:rsidP="005477D5">
            <w:pPr>
              <w:pStyle w:val="ListParagraph"/>
              <w:numPr>
                <w:ilvl w:val="0"/>
                <w:numId w:val="5"/>
              </w:numPr>
              <w:ind w:left="175" w:hanging="24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Guru memberikan motivasi/apersepsi seperti memperlihatkan gambar batu bata yang tersusun rapih. Kemudian, guru menanyakan “mengapa batu bata tersebut dapat menjadi sebuah tembok yang kokoh?”</w:t>
            </w:r>
          </w:p>
          <w:p w14:paraId="4110FCD0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Inti:</w:t>
            </w:r>
          </w:p>
          <w:p w14:paraId="43BF8557" w14:textId="77777777" w:rsidR="005477D5" w:rsidRPr="005477D5" w:rsidRDefault="005477D5" w:rsidP="005477D5">
            <w:pPr>
              <w:pStyle w:val="ListParagraph"/>
              <w:tabs>
                <w:tab w:val="left" w:pos="1100"/>
              </w:tabs>
              <w:autoSpaceDE w:val="0"/>
              <w:autoSpaceDN w:val="0"/>
              <w:adjustRightInd w:val="0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Stimulation</w:t>
            </w:r>
          </w:p>
          <w:p w14:paraId="256B22EA" w14:textId="396DC478" w:rsidR="005477D5" w:rsidRPr="005477D5" w:rsidRDefault="005477D5" w:rsidP="005477D5">
            <w:pPr>
              <w:pStyle w:val="ListParagraph"/>
              <w:numPr>
                <w:ilvl w:val="0"/>
                <w:numId w:val="6"/>
              </w:numPr>
              <w:ind w:left="173" w:hanging="218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</w:rPr>
              <w:t xml:space="preserve">Peserta didik </w:t>
            </w:r>
            <w:r w:rsidRPr="005477D5">
              <w:rPr>
                <w:rFonts w:ascii="Arial Narrow" w:hAnsi="Arial Narrow" w:cs="Times New Roman"/>
                <w:sz w:val="20"/>
                <w:szCs w:val="20"/>
              </w:rPr>
              <w:t xml:space="preserve">diminta untuk mengamati gambar </w:t>
            </w:r>
            <w:r w:rsidRPr="005477D5">
              <w:rPr>
                <w:rFonts w:ascii="Arial Narrow" w:hAnsi="Arial Narrow" w:cs="Times New Roman"/>
                <w:sz w:val="20"/>
                <w:szCs w:val="20"/>
                <w:lang w:val="en-US"/>
              </w:rPr>
              <w:t>susunan batu bata pada tembok/dinding rumah. Kemudian, membuat susunan pertanyaan  yang dikaitkan dengan materi organisasi kehidupan</w:t>
            </w:r>
          </w:p>
          <w:p w14:paraId="1A27295A" w14:textId="77777777" w:rsidR="005477D5" w:rsidRPr="005477D5" w:rsidRDefault="005477D5" w:rsidP="005477D5">
            <w:pPr>
              <w:pStyle w:val="ListParagraph"/>
              <w:numPr>
                <w:ilvl w:val="0"/>
                <w:numId w:val="6"/>
              </w:numPr>
              <w:ind w:left="173" w:hanging="218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 w:cs="Times New Roman"/>
                <w:sz w:val="20"/>
                <w:szCs w:val="20"/>
                <w:lang w:val="en-US"/>
              </w:rPr>
              <w:t>Peserta didik mengamati dan menyimak penjelasan guru terkait materi organisasi kehidupan melalui video/PPT bersuara</w:t>
            </w:r>
          </w:p>
          <w:p w14:paraId="60730261" w14:textId="77777777" w:rsidR="005477D5" w:rsidRPr="005477D5" w:rsidRDefault="005477D5" w:rsidP="005477D5">
            <w:pPr>
              <w:pStyle w:val="ListParagraph"/>
              <w:tabs>
                <w:tab w:val="left" w:pos="1100"/>
              </w:tabs>
              <w:autoSpaceDE w:val="0"/>
              <w:autoSpaceDN w:val="0"/>
              <w:adjustRightInd w:val="0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Problem statement</w:t>
            </w:r>
          </w:p>
          <w:p w14:paraId="372F2193" w14:textId="054CA515" w:rsidR="005477D5" w:rsidRPr="005477D5" w:rsidRDefault="005477D5" w:rsidP="005477D5">
            <w:pPr>
              <w:pStyle w:val="ListParagraph"/>
              <w:tabs>
                <w:tab w:val="left" w:pos="1100"/>
              </w:tabs>
              <w:autoSpaceDE w:val="0"/>
              <w:autoSpaceDN w:val="0"/>
              <w:adjustRightInd w:val="0"/>
              <w:ind w:left="0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Peserta didik mencari informasi dan mendiskusikan permasalahan melalui LKPD yang telah disediakan oleh guru</w:t>
            </w:r>
          </w:p>
          <w:p w14:paraId="2627D22E" w14:textId="77777777" w:rsidR="005477D5" w:rsidRPr="005477D5" w:rsidRDefault="005477D5" w:rsidP="005477D5">
            <w:pPr>
              <w:pStyle w:val="ListParagraph"/>
              <w:tabs>
                <w:tab w:val="left" w:pos="1100"/>
              </w:tabs>
              <w:autoSpaceDE w:val="0"/>
              <w:autoSpaceDN w:val="0"/>
              <w:adjustRightInd w:val="0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Data collection</w:t>
            </w:r>
          </w:p>
          <w:p w14:paraId="60B6F704" w14:textId="77777777" w:rsidR="005477D5" w:rsidRPr="005477D5" w:rsidRDefault="005477D5" w:rsidP="005477D5">
            <w:pPr>
              <w:autoSpaceDE w:val="0"/>
              <w:autoSpaceDN w:val="0"/>
              <w:adjustRightInd w:val="0"/>
              <w:contextualSpacing/>
              <w:rPr>
                <w:rFonts w:ascii="Arial Narrow" w:hAnsi="Arial Narrow" w:cs="Times New Roman"/>
                <w:sz w:val="20"/>
                <w:szCs w:val="20"/>
                <w:lang w:val="en-US" w:eastAsia="id-ID"/>
              </w:rPr>
            </w:pPr>
            <w:r w:rsidRPr="005477D5">
              <w:rPr>
                <w:rFonts w:ascii="Arial Narrow" w:hAnsi="Arial Narrow"/>
                <w:sz w:val="20"/>
                <w:szCs w:val="20"/>
              </w:rPr>
              <w:t xml:space="preserve">Guru memberikan kesempatan kepada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Pr="005477D5">
              <w:rPr>
                <w:rFonts w:ascii="Arial Narrow" w:hAnsi="Arial Narrow"/>
                <w:sz w:val="20"/>
                <w:szCs w:val="20"/>
              </w:rPr>
              <w:t xml:space="preserve">eserta didik untuk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menggali informasi yang berkaitan dengan </w:t>
            </w:r>
            <w:r w:rsidRPr="005477D5">
              <w:rPr>
                <w:rFonts w:ascii="Arial Narrow" w:hAnsi="Arial Narrow"/>
                <w:sz w:val="20"/>
                <w:szCs w:val="20"/>
              </w:rPr>
              <w:t xml:space="preserve">materi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sistem organisasi kehidupan dari tingkat </w:t>
            </w:r>
            <w:r w:rsidRPr="005477D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sel, jaringan, organ, sistem organ, dan organisme</w:t>
            </w:r>
          </w:p>
          <w:p w14:paraId="662F3928" w14:textId="77777777" w:rsidR="005477D5" w:rsidRPr="005477D5" w:rsidRDefault="005477D5" w:rsidP="005477D5">
            <w:pPr>
              <w:pStyle w:val="ListParagraph"/>
              <w:tabs>
                <w:tab w:val="left" w:pos="1100"/>
              </w:tabs>
              <w:autoSpaceDE w:val="0"/>
              <w:autoSpaceDN w:val="0"/>
              <w:adjustRightInd w:val="0"/>
              <w:ind w:left="0"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Data processing</w:t>
            </w:r>
          </w:p>
          <w:p w14:paraId="3CB0922B" w14:textId="13AB3EF3" w:rsidR="005477D5" w:rsidRPr="005477D5" w:rsidRDefault="005477D5" w:rsidP="005477D5">
            <w:pPr>
              <w:tabs>
                <w:tab w:val="left" w:pos="243"/>
              </w:tabs>
              <w:autoSpaceDE w:val="0"/>
              <w:autoSpaceDN w:val="0"/>
              <w:adjustRightInd w:val="0"/>
              <w:contextualSpacing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</w:rPr>
              <w:t>Peserta didik mengolah informasi (data yang diperoleh)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 dan menuliskan hasil </w:t>
            </w:r>
            <w:r w:rsidR="00B734FF">
              <w:rPr>
                <w:rFonts w:ascii="Arial Narrow" w:hAnsi="Arial Narrow"/>
                <w:sz w:val="20"/>
                <w:szCs w:val="20"/>
                <w:lang w:val="en-US"/>
              </w:rPr>
              <w:t>penyelesaian masalah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 pada LKPD yang telah disediakan oleh guru</w:t>
            </w:r>
          </w:p>
          <w:p w14:paraId="5CE43EE8" w14:textId="77777777" w:rsidR="005477D5" w:rsidRPr="005477D5" w:rsidRDefault="005477D5" w:rsidP="005477D5">
            <w:pPr>
              <w:pStyle w:val="ListParagraph"/>
              <w:tabs>
                <w:tab w:val="left" w:pos="243"/>
                <w:tab w:val="left" w:pos="1100"/>
              </w:tabs>
              <w:autoSpaceDE w:val="0"/>
              <w:autoSpaceDN w:val="0"/>
              <w:adjustRightInd w:val="0"/>
              <w:ind w:left="243" w:hanging="243"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 xml:space="preserve">Verifikasi </w:t>
            </w:r>
          </w:p>
          <w:p w14:paraId="3B4E2877" w14:textId="77777777" w:rsidR="005477D5" w:rsidRPr="005477D5" w:rsidRDefault="005477D5" w:rsidP="005477D5">
            <w:pPr>
              <w:tabs>
                <w:tab w:val="left" w:pos="243"/>
                <w:tab w:val="left" w:pos="688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</w:rPr>
              <w:t xml:space="preserve">Peserta didik memperoleh penjelasan materi dari guru untuk memperkuat pemahamannya terhadap materi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organisasi kehidupan</w:t>
            </w:r>
          </w:p>
          <w:p w14:paraId="4073436F" w14:textId="77777777" w:rsidR="005477D5" w:rsidRPr="005477D5" w:rsidRDefault="005477D5" w:rsidP="005477D5">
            <w:pPr>
              <w:pStyle w:val="ListParagraph"/>
              <w:tabs>
                <w:tab w:val="left" w:pos="243"/>
                <w:tab w:val="left" w:pos="1100"/>
              </w:tabs>
              <w:autoSpaceDE w:val="0"/>
              <w:autoSpaceDN w:val="0"/>
              <w:adjustRightInd w:val="0"/>
              <w:ind w:left="243" w:hanging="243"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Generalization</w:t>
            </w:r>
          </w:p>
          <w:p w14:paraId="20EEC9E0" w14:textId="56880636" w:rsidR="005477D5" w:rsidRPr="005477D5" w:rsidRDefault="005477D5" w:rsidP="005477D5">
            <w:pPr>
              <w:ind w:left="27"/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</w:rPr>
              <w:t xml:space="preserve">Peserta didik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mengomunikasikan atau menyimpulkan hasil </w:t>
            </w:r>
            <w:r w:rsidR="00B734FF">
              <w:rPr>
                <w:rFonts w:ascii="Arial Narrow" w:hAnsi="Arial Narrow"/>
                <w:sz w:val="20"/>
                <w:szCs w:val="20"/>
                <w:lang w:val="en-US"/>
              </w:rPr>
              <w:t>penyelesaian masalah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terdapat pada LKPD tersebut</w:t>
            </w:r>
          </w:p>
          <w:p w14:paraId="03C353F8" w14:textId="77777777" w:rsidR="005477D5" w:rsidRPr="005477D5" w:rsidRDefault="005477D5" w:rsidP="005477D5">
            <w:pPr>
              <w:ind w:left="27"/>
              <w:contextualSpacing/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Penutup:</w:t>
            </w:r>
          </w:p>
          <w:p w14:paraId="77791068" w14:textId="77777777" w:rsidR="005477D5" w:rsidRPr="005477D5" w:rsidRDefault="005477D5" w:rsidP="005477D5">
            <w:pPr>
              <w:pStyle w:val="ListParagraph"/>
              <w:numPr>
                <w:ilvl w:val="0"/>
                <w:numId w:val="7"/>
              </w:numPr>
              <w:ind w:left="173" w:hanging="173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Guru memberikan penguatan materi dan penghargaan kepada peserta didik</w:t>
            </w:r>
          </w:p>
          <w:p w14:paraId="7A775246" w14:textId="77777777" w:rsidR="005477D5" w:rsidRPr="005477D5" w:rsidRDefault="005477D5" w:rsidP="005477D5">
            <w:pPr>
              <w:pStyle w:val="ListParagraph"/>
              <w:numPr>
                <w:ilvl w:val="0"/>
                <w:numId w:val="7"/>
              </w:numPr>
              <w:ind w:left="173" w:hanging="173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Guru memberikan t</w:t>
            </w:r>
            <w:r w:rsidRPr="005477D5">
              <w:rPr>
                <w:rFonts w:ascii="Arial Narrow" w:hAnsi="Arial Narrow"/>
                <w:sz w:val="20"/>
                <w:szCs w:val="20"/>
              </w:rPr>
              <w:t>indak lanjut</w:t>
            </w:r>
            <w:r w:rsidRPr="005477D5">
              <w:rPr>
                <w:rFonts w:ascii="Arial Narrow" w:hAnsi="Arial Narrow"/>
                <w:b/>
                <w:sz w:val="20"/>
                <w:szCs w:val="20"/>
                <w:lang w:val="en-US"/>
              </w:rPr>
              <w:t xml:space="preserve"> </w:t>
            </w:r>
            <w:r w:rsidRPr="005477D5">
              <w:rPr>
                <w:rFonts w:ascii="Arial Narrow" w:hAnsi="Arial Narrow"/>
                <w:bCs/>
                <w:sz w:val="20"/>
                <w:szCs w:val="20"/>
                <w:lang w:val="en-US"/>
              </w:rPr>
              <w:t>kepada peserta didik berupa menggambarkan sel, jaringan, atau organ dan dikumpulkan pada pertemuan selanjutnya</w:t>
            </w:r>
          </w:p>
          <w:p w14:paraId="4E9C483B" w14:textId="77777777" w:rsidR="005477D5" w:rsidRPr="005477D5" w:rsidRDefault="005477D5" w:rsidP="005477D5">
            <w:pPr>
              <w:pStyle w:val="ListParagraph"/>
              <w:numPr>
                <w:ilvl w:val="0"/>
                <w:numId w:val="7"/>
              </w:numPr>
              <w:ind w:left="173" w:hanging="173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Cs/>
                <w:sz w:val="20"/>
                <w:szCs w:val="20"/>
                <w:lang w:val="en-US"/>
              </w:rPr>
              <w:t>Guru bersama peserta didik berdoa sesuai dengan agama dan kepercayaan masing-masing di akhir kegiatan pembelajaran</w:t>
            </w:r>
          </w:p>
        </w:tc>
        <w:tc>
          <w:tcPr>
            <w:tcW w:w="1241" w:type="dxa"/>
            <w:vMerge w:val="restart"/>
          </w:tcPr>
          <w:p w14:paraId="5C8BE290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  <w:p w14:paraId="7D7F9410" w14:textId="15DED631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</w:rPr>
              <w:t>Religius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Pr="005477D5">
              <w:rPr>
                <w:rFonts w:ascii="Arial Narrow" w:hAnsi="Arial Narrow"/>
                <w:sz w:val="20"/>
                <w:szCs w:val="20"/>
              </w:rPr>
              <w:t>kemandiria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n, dan berpikir k</w:t>
            </w:r>
            <w:r w:rsidRPr="005477D5">
              <w:rPr>
                <w:rFonts w:ascii="Arial Narrow" w:hAnsi="Arial Narrow"/>
                <w:sz w:val="20"/>
                <w:szCs w:val="20"/>
              </w:rPr>
              <w:t>ritis</w:t>
            </w:r>
          </w:p>
          <w:p w14:paraId="22601D47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  <w:p w14:paraId="5C50032F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  <w:p w14:paraId="04970C7A" w14:textId="1AD20B22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Mandiri, berpikir k</w:t>
            </w:r>
            <w:r w:rsidRPr="005477D5">
              <w:rPr>
                <w:rFonts w:ascii="Arial Narrow" w:hAnsi="Arial Narrow"/>
                <w:sz w:val="20"/>
                <w:szCs w:val="20"/>
              </w:rPr>
              <w:t>ritis, problem solving,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Pr="005477D5">
              <w:rPr>
                <w:rFonts w:ascii="Arial Narrow" w:hAnsi="Arial Narrow"/>
                <w:sz w:val="20"/>
                <w:szCs w:val="20"/>
              </w:rPr>
              <w:t>literas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</w:p>
          <w:p w14:paraId="31C6551A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  <w:p w14:paraId="54AE33FB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  <w:p w14:paraId="3A0D0B49" w14:textId="033687C4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Berpikir k</w:t>
            </w:r>
            <w:r w:rsidRPr="005477D5">
              <w:rPr>
                <w:rFonts w:ascii="Arial Narrow" w:hAnsi="Arial Narrow"/>
                <w:sz w:val="20"/>
                <w:szCs w:val="20"/>
              </w:rPr>
              <w:t>ritis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 dan </w:t>
            </w:r>
            <w:r w:rsidRPr="005477D5">
              <w:rPr>
                <w:rFonts w:ascii="Arial Narrow" w:hAnsi="Arial Narrow"/>
                <w:sz w:val="20"/>
                <w:szCs w:val="20"/>
              </w:rPr>
              <w:t>problem solving</w:t>
            </w:r>
          </w:p>
          <w:p w14:paraId="2176C6F7" w14:textId="7F53CC66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5477D5">
              <w:rPr>
                <w:rFonts w:ascii="Arial Narrow" w:hAnsi="Arial Narrow"/>
                <w:sz w:val="20"/>
                <w:szCs w:val="20"/>
              </w:rPr>
              <w:t>reatif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</w:p>
          <w:p w14:paraId="64BBA43B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  <w:p w14:paraId="0D98559C" w14:textId="0B598177" w:rsid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5477D5">
              <w:rPr>
                <w:rFonts w:ascii="Arial Narrow" w:hAnsi="Arial Narrow"/>
                <w:sz w:val="20"/>
                <w:szCs w:val="20"/>
              </w:rPr>
              <w:t>reatif,  komunikatif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</w:p>
          <w:p w14:paraId="03C85B25" w14:textId="385D54A9" w:rsidR="00B734FF" w:rsidRDefault="00B734FF" w:rsidP="005477D5">
            <w:pPr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6F85B667" w14:textId="77777777" w:rsidR="00B734FF" w:rsidRPr="005477D5" w:rsidRDefault="00B734FF" w:rsidP="005477D5">
            <w:pPr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281903E9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Tanggung jawab</w:t>
            </w:r>
          </w:p>
          <w:p w14:paraId="62B7CAFF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3FF3922C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Komunikatif</w:t>
            </w:r>
          </w:p>
          <w:p w14:paraId="7E3B6D49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48DC786A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4D044DC1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</w:rPr>
              <w:t>Religius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, tanggung jawab, dan </w:t>
            </w:r>
            <w:r w:rsidRPr="005477D5">
              <w:rPr>
                <w:rFonts w:ascii="Arial Narrow" w:hAnsi="Arial Narrow"/>
                <w:sz w:val="20"/>
                <w:szCs w:val="20"/>
              </w:rPr>
              <w:t>kemandirian</w:t>
            </w:r>
          </w:p>
          <w:p w14:paraId="4847D77F" w14:textId="77777777" w:rsidR="005477D5" w:rsidRPr="005477D5" w:rsidRDefault="005477D5" w:rsidP="005477D5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0" w:type="dxa"/>
            <w:vMerge w:val="restart"/>
          </w:tcPr>
          <w:p w14:paraId="0722F1E4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2A667A1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  <w:r w:rsidRPr="005477D5">
              <w:rPr>
                <w:rFonts w:ascii="Arial Narrow" w:hAnsi="Arial Narrow"/>
                <w:sz w:val="20"/>
                <w:szCs w:val="20"/>
              </w:rPr>
              <w:t>’</w:t>
            </w:r>
          </w:p>
          <w:p w14:paraId="24E28759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216F1E7A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3EF0EA30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3B55124C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49ABC5CD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5DD01B4B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60’</w:t>
            </w:r>
          </w:p>
          <w:p w14:paraId="13B3F393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79941462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40DEE678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423C4E9A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1EA04EF3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0701946D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62A7CC66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5A5944BD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2DAEDEC7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28A54326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670DCDE3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17A06970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7FF9BDB5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2AEFC8A8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4BF1B144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122A6E8C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00DFB978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21DAE472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657AB790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2FE105F6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66AE8D13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51670285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77D88261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480EA9D1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12’</w:t>
            </w:r>
          </w:p>
          <w:p w14:paraId="75958406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03F6D6DD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2F9D995A" w14:textId="77777777" w:rsidR="005477D5" w:rsidRPr="005477D5" w:rsidRDefault="005477D5" w:rsidP="005477D5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5477D5" w:rsidRPr="005477D5" w14:paraId="53F08BBE" w14:textId="77777777" w:rsidTr="005477D5">
        <w:trPr>
          <w:gridAfter w:val="2"/>
          <w:wAfter w:w="34" w:type="dxa"/>
        </w:trPr>
        <w:tc>
          <w:tcPr>
            <w:tcW w:w="1526" w:type="dxa"/>
          </w:tcPr>
          <w:p w14:paraId="405F55FC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>Alat, Bahan, dan Media:</w:t>
            </w:r>
          </w:p>
          <w:p w14:paraId="24727C5D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/>
                <w:bCs/>
                <w:sz w:val="20"/>
                <w:szCs w:val="20"/>
              </w:rPr>
              <w:t>Alat</w:t>
            </w:r>
            <w:r w:rsidRPr="005477D5">
              <w:rPr>
                <w:rFonts w:ascii="Arial Narrow" w:hAnsi="Arial Narrow"/>
                <w:sz w:val="20"/>
                <w:szCs w:val="20"/>
              </w:rPr>
              <w:t xml:space="preserve"> : Alat tulis, LKPD,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v</w:t>
            </w:r>
            <w:r w:rsidRPr="005477D5">
              <w:rPr>
                <w:rFonts w:ascii="Arial Narrow" w:hAnsi="Arial Narrow"/>
                <w:sz w:val="20"/>
                <w:szCs w:val="20"/>
              </w:rPr>
              <w:t>ideo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/ PPT bersuara</w:t>
            </w:r>
          </w:p>
          <w:p w14:paraId="5719D121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1478B48F" w14:textId="7777777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/>
                <w:bCs/>
                <w:sz w:val="20"/>
                <w:szCs w:val="20"/>
              </w:rPr>
              <w:t>Sumber Belajar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: Buku Siswa IPA kelas VII Kemdikbud</w:t>
            </w:r>
          </w:p>
        </w:tc>
        <w:tc>
          <w:tcPr>
            <w:tcW w:w="6947" w:type="dxa"/>
            <w:gridSpan w:val="3"/>
            <w:vMerge/>
          </w:tcPr>
          <w:p w14:paraId="75B3960E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241" w:type="dxa"/>
            <w:vMerge/>
          </w:tcPr>
          <w:p w14:paraId="05909B90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80" w:type="dxa"/>
            <w:vMerge/>
          </w:tcPr>
          <w:p w14:paraId="17AC9C30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477D5" w:rsidRPr="005477D5" w14:paraId="504E8C25" w14:textId="77777777" w:rsidTr="005477D5">
        <w:tc>
          <w:tcPr>
            <w:tcW w:w="10528" w:type="dxa"/>
            <w:gridSpan w:val="8"/>
            <w:shd w:val="clear" w:color="auto" w:fill="FFE599" w:themeFill="accent4" w:themeFillTint="66"/>
          </w:tcPr>
          <w:p w14:paraId="4E2DDB9A" w14:textId="77777777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5477D5" w:rsidRPr="005477D5" w14:paraId="690F442E" w14:textId="77777777" w:rsidTr="005477D5">
        <w:tc>
          <w:tcPr>
            <w:tcW w:w="10528" w:type="dxa"/>
            <w:gridSpan w:val="8"/>
          </w:tcPr>
          <w:p w14:paraId="7063422D" w14:textId="4735E0B7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 xml:space="preserve">Penilaian    </w:t>
            </w:r>
            <w:r w:rsidRPr="005477D5">
              <w:rPr>
                <w:rFonts w:ascii="Arial Narrow" w:hAnsi="Arial Narrow"/>
                <w:bCs/>
                <w:sz w:val="20"/>
                <w:szCs w:val="20"/>
              </w:rPr>
              <w:t>:</w:t>
            </w:r>
            <w:r w:rsidRPr="005477D5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 xml:space="preserve">Tes tertulis </w:t>
            </w:r>
            <w:r w:rsidR="00B734FF">
              <w:rPr>
                <w:rFonts w:ascii="Arial Narrow" w:hAnsi="Arial Narrow"/>
                <w:sz w:val="20"/>
                <w:szCs w:val="20"/>
                <w:lang w:val="en-US"/>
              </w:rPr>
              <w:t>(bentuk instrumen: soal uraian)</w:t>
            </w:r>
          </w:p>
          <w:p w14:paraId="2AEEB747" w14:textId="4FA15373" w:rsidR="005477D5" w:rsidRPr="005477D5" w:rsidRDefault="005477D5" w:rsidP="005477D5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 xml:space="preserve">Remedial    </w:t>
            </w:r>
            <w:r w:rsidRPr="005477D5">
              <w:rPr>
                <w:rFonts w:ascii="Arial Narrow" w:hAnsi="Arial Narrow"/>
                <w:bCs/>
                <w:sz w:val="20"/>
                <w:szCs w:val="20"/>
              </w:rPr>
              <w:t>:</w:t>
            </w:r>
            <w:r w:rsidRPr="005477D5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5477D5">
              <w:rPr>
                <w:rFonts w:ascii="Arial Narrow" w:hAnsi="Arial Narrow"/>
                <w:sz w:val="20"/>
                <w:szCs w:val="20"/>
              </w:rPr>
              <w:t xml:space="preserve">Penugasan tentang </w:t>
            </w:r>
            <w:r w:rsidRPr="005477D5">
              <w:rPr>
                <w:rFonts w:ascii="Arial Narrow" w:hAnsi="Arial Narrow"/>
                <w:sz w:val="20"/>
                <w:szCs w:val="20"/>
                <w:lang w:val="en-US"/>
              </w:rPr>
              <w:t>pengertian dan fungsi dari tingkatan organisasi kehidupan</w:t>
            </w:r>
          </w:p>
          <w:p w14:paraId="22F9ED3F" w14:textId="21FA2F75" w:rsidR="005477D5" w:rsidRPr="005477D5" w:rsidRDefault="005477D5" w:rsidP="005477D5">
            <w:pPr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5477D5">
              <w:rPr>
                <w:rFonts w:ascii="Arial Narrow" w:hAnsi="Arial Narrow"/>
                <w:b/>
                <w:sz w:val="20"/>
                <w:szCs w:val="20"/>
              </w:rPr>
              <w:t xml:space="preserve">Pengayaan </w:t>
            </w:r>
            <w:r w:rsidRPr="005477D5">
              <w:rPr>
                <w:rFonts w:ascii="Arial Narrow" w:hAnsi="Arial Narrow"/>
                <w:bCs/>
                <w:sz w:val="20"/>
                <w:szCs w:val="20"/>
              </w:rPr>
              <w:t>:</w:t>
            </w:r>
            <w:r w:rsidRPr="005477D5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5477D5">
              <w:rPr>
                <w:rFonts w:ascii="Arial Narrow" w:hAnsi="Arial Narrow"/>
                <w:sz w:val="20"/>
                <w:szCs w:val="20"/>
              </w:rPr>
              <w:t xml:space="preserve">Penugasan tentang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menelaah informasi tentang keterkaitan </w:t>
            </w:r>
            <w:r w:rsidR="005D2EE3">
              <w:rPr>
                <w:rFonts w:ascii="Arial Narrow" w:hAnsi="Arial Narrow"/>
                <w:sz w:val="20"/>
                <w:szCs w:val="20"/>
                <w:lang w:val="en-US"/>
              </w:rPr>
              <w:t>organisme/individu apabila terdapat organ yang rusak</w:t>
            </w:r>
          </w:p>
        </w:tc>
      </w:tr>
    </w:tbl>
    <w:p w14:paraId="090B5BCE" w14:textId="46A10D44" w:rsidR="005241A9" w:rsidRPr="005477D5" w:rsidRDefault="00000000" w:rsidP="005477D5">
      <w:pPr>
        <w:tabs>
          <w:tab w:val="left" w:pos="5954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E211B1">
        <w:rPr>
          <w:rFonts w:ascii="Arial Narrow" w:hAnsi="Arial Narrow"/>
          <w:sz w:val="20"/>
          <w:szCs w:val="20"/>
        </w:rPr>
        <w:tab/>
      </w:r>
      <w:r w:rsidRPr="00E211B1">
        <w:rPr>
          <w:rFonts w:ascii="Arial Narrow" w:hAnsi="Arial Narrow"/>
          <w:sz w:val="20"/>
          <w:szCs w:val="20"/>
        </w:rPr>
        <w:tab/>
      </w:r>
    </w:p>
    <w:p w14:paraId="1CC8AF10" w14:textId="338EB17E" w:rsidR="005241A9" w:rsidRDefault="00BA2D8F" w:rsidP="00960D82">
      <w:pPr>
        <w:contextualSpacing/>
        <w:rPr>
          <w:rFonts w:ascii="Arial Narrow" w:hAnsi="Arial Narrow" w:cs="Times New Roman"/>
          <w:bCs/>
          <w:lang w:val="en-US"/>
        </w:rPr>
      </w:pPr>
      <w:r>
        <w:rPr>
          <w:rFonts w:ascii="Arial Narrow" w:hAnsi="Arial Narrow" w:cs="Times New Roman"/>
          <w:bCs/>
          <w:lang w:val="en-US"/>
        </w:rPr>
        <w:t xml:space="preserve">     </w:t>
      </w:r>
      <w:r w:rsidR="00960D82" w:rsidRPr="00960D82">
        <w:rPr>
          <w:rFonts w:ascii="Arial Narrow" w:hAnsi="Arial Narrow" w:cs="Times New Roman"/>
          <w:bCs/>
          <w:lang w:val="en-US"/>
        </w:rPr>
        <w:t xml:space="preserve">Mengetahui, </w:t>
      </w:r>
      <w:r w:rsidR="00960D82">
        <w:rPr>
          <w:rFonts w:ascii="Arial Narrow" w:hAnsi="Arial Narrow" w:cs="Times New Roman"/>
          <w:bCs/>
          <w:lang w:val="en-US"/>
        </w:rPr>
        <w:tab/>
      </w:r>
      <w:r w:rsidR="00960D82">
        <w:rPr>
          <w:rFonts w:ascii="Arial Narrow" w:hAnsi="Arial Narrow" w:cs="Times New Roman"/>
          <w:bCs/>
          <w:lang w:val="en-US"/>
        </w:rPr>
        <w:tab/>
      </w:r>
      <w:r w:rsidR="00960D82">
        <w:rPr>
          <w:rFonts w:ascii="Arial Narrow" w:hAnsi="Arial Narrow" w:cs="Times New Roman"/>
          <w:bCs/>
          <w:lang w:val="en-US"/>
        </w:rPr>
        <w:tab/>
      </w:r>
      <w:r w:rsidR="00960D82">
        <w:rPr>
          <w:rFonts w:ascii="Arial Narrow" w:hAnsi="Arial Narrow" w:cs="Times New Roman"/>
          <w:bCs/>
          <w:lang w:val="en-US"/>
        </w:rPr>
        <w:tab/>
      </w:r>
      <w:r w:rsidR="00960D82">
        <w:rPr>
          <w:rFonts w:ascii="Arial Narrow" w:hAnsi="Arial Narrow" w:cs="Times New Roman"/>
          <w:bCs/>
          <w:lang w:val="en-US"/>
        </w:rPr>
        <w:tab/>
      </w:r>
      <w:r w:rsidR="00960D82">
        <w:rPr>
          <w:rFonts w:ascii="Arial Narrow" w:hAnsi="Arial Narrow" w:cs="Times New Roman"/>
          <w:bCs/>
          <w:lang w:val="en-US"/>
        </w:rPr>
        <w:tab/>
      </w:r>
      <w:r w:rsidR="00960D82">
        <w:rPr>
          <w:rFonts w:ascii="Arial Narrow" w:hAnsi="Arial Narrow" w:cs="Times New Roman"/>
          <w:bCs/>
          <w:lang w:val="en-US"/>
        </w:rPr>
        <w:tab/>
      </w:r>
      <w:r w:rsidR="00960D82">
        <w:rPr>
          <w:rFonts w:ascii="Arial Narrow" w:hAnsi="Arial Narrow" w:cs="Times New Roman"/>
          <w:bCs/>
          <w:lang w:val="en-US"/>
        </w:rPr>
        <w:tab/>
      </w:r>
      <w:r w:rsidR="00960D82">
        <w:rPr>
          <w:rFonts w:ascii="Arial Narrow" w:hAnsi="Arial Narrow" w:cs="Times New Roman"/>
          <w:bCs/>
          <w:lang w:val="en-US"/>
        </w:rPr>
        <w:tab/>
      </w:r>
      <w:r w:rsidR="00960D82">
        <w:rPr>
          <w:rFonts w:ascii="Arial Narrow" w:hAnsi="Arial Narrow" w:cs="Times New Roman"/>
          <w:bCs/>
          <w:lang w:val="en-US"/>
        </w:rPr>
        <w:tab/>
      </w:r>
      <w:r>
        <w:rPr>
          <w:rFonts w:ascii="Arial Narrow" w:hAnsi="Arial Narrow" w:cs="Times New Roman"/>
          <w:bCs/>
          <w:lang w:val="en-US"/>
        </w:rPr>
        <w:t xml:space="preserve">      </w:t>
      </w:r>
      <w:r w:rsidR="00960D82">
        <w:rPr>
          <w:rFonts w:ascii="Arial Narrow" w:hAnsi="Arial Narrow" w:cs="Times New Roman"/>
          <w:bCs/>
          <w:lang w:val="en-US"/>
        </w:rPr>
        <w:t>Bekasi, Januari 2023</w:t>
      </w:r>
    </w:p>
    <w:p w14:paraId="6C8A3CD7" w14:textId="043C00E6" w:rsidR="00BA2D8F" w:rsidRDefault="00BA2D8F" w:rsidP="00960D82">
      <w:pPr>
        <w:contextualSpacing/>
        <w:rPr>
          <w:rFonts w:ascii="Arial Narrow" w:hAnsi="Arial Narrow" w:cs="Times New Roman"/>
          <w:bCs/>
          <w:lang w:val="en-US"/>
        </w:rPr>
      </w:pPr>
      <w:r>
        <w:rPr>
          <w:rFonts w:ascii="Arial Narrow" w:hAnsi="Arial Narrow" w:cs="Times New Roman"/>
          <w:bCs/>
          <w:lang w:val="en-US"/>
        </w:rPr>
        <w:t xml:space="preserve">     Kepala SMP PGRI Rawalumbu</w:t>
      </w:r>
      <w:r>
        <w:rPr>
          <w:rFonts w:ascii="Arial Narrow" w:hAnsi="Arial Narrow" w:cs="Times New Roman"/>
          <w:bCs/>
          <w:lang w:val="en-US"/>
        </w:rPr>
        <w:tab/>
      </w:r>
      <w:r>
        <w:rPr>
          <w:rFonts w:ascii="Arial Narrow" w:hAnsi="Arial Narrow" w:cs="Times New Roman"/>
          <w:bCs/>
          <w:lang w:val="en-US"/>
        </w:rPr>
        <w:tab/>
      </w:r>
      <w:r>
        <w:rPr>
          <w:rFonts w:ascii="Arial Narrow" w:hAnsi="Arial Narrow" w:cs="Times New Roman"/>
          <w:bCs/>
          <w:lang w:val="en-US"/>
        </w:rPr>
        <w:tab/>
      </w:r>
      <w:r>
        <w:rPr>
          <w:rFonts w:ascii="Arial Narrow" w:hAnsi="Arial Narrow" w:cs="Times New Roman"/>
          <w:bCs/>
          <w:lang w:val="en-US"/>
        </w:rPr>
        <w:tab/>
      </w:r>
      <w:r>
        <w:rPr>
          <w:rFonts w:ascii="Arial Narrow" w:hAnsi="Arial Narrow" w:cs="Times New Roman"/>
          <w:bCs/>
          <w:lang w:val="en-US"/>
        </w:rPr>
        <w:tab/>
      </w:r>
      <w:r>
        <w:rPr>
          <w:rFonts w:ascii="Arial Narrow" w:hAnsi="Arial Narrow" w:cs="Times New Roman"/>
          <w:bCs/>
          <w:lang w:val="en-US"/>
        </w:rPr>
        <w:tab/>
      </w:r>
      <w:r>
        <w:rPr>
          <w:rFonts w:ascii="Arial Narrow" w:hAnsi="Arial Narrow" w:cs="Times New Roman"/>
          <w:bCs/>
          <w:lang w:val="en-US"/>
        </w:rPr>
        <w:tab/>
      </w:r>
      <w:r>
        <w:rPr>
          <w:rFonts w:ascii="Arial Narrow" w:hAnsi="Arial Narrow" w:cs="Times New Roman"/>
          <w:bCs/>
          <w:lang w:val="en-US"/>
        </w:rPr>
        <w:tab/>
        <w:t xml:space="preserve">      Guru Mata Pelajaran IPA</w:t>
      </w:r>
    </w:p>
    <w:p w14:paraId="387ED62E" w14:textId="74EB6C36" w:rsidR="00BA2D8F" w:rsidRDefault="00BA2D8F" w:rsidP="00960D82">
      <w:pPr>
        <w:contextualSpacing/>
        <w:rPr>
          <w:rFonts w:ascii="Arial Narrow" w:hAnsi="Arial Narrow" w:cs="Times New Roman"/>
          <w:bCs/>
          <w:lang w:val="en-US"/>
        </w:rPr>
      </w:pPr>
    </w:p>
    <w:p w14:paraId="06A35B17" w14:textId="65059025" w:rsidR="00BA2D8F" w:rsidRDefault="00BA2D8F" w:rsidP="00960D82">
      <w:pPr>
        <w:contextualSpacing/>
        <w:rPr>
          <w:rFonts w:ascii="Arial Narrow" w:hAnsi="Arial Narrow" w:cs="Times New Roman"/>
          <w:bCs/>
          <w:lang w:val="en-US"/>
        </w:rPr>
      </w:pPr>
    </w:p>
    <w:p w14:paraId="2177D354" w14:textId="77777777" w:rsidR="00F17CDF" w:rsidRDefault="00F17CDF" w:rsidP="00960D82">
      <w:pPr>
        <w:contextualSpacing/>
        <w:rPr>
          <w:rFonts w:ascii="Arial Narrow" w:hAnsi="Arial Narrow" w:cs="Times New Roman"/>
          <w:bCs/>
          <w:lang w:val="en-US"/>
        </w:rPr>
      </w:pPr>
    </w:p>
    <w:p w14:paraId="0D4F8628" w14:textId="0CFB2E08" w:rsidR="00BA2D8F" w:rsidRPr="00BA2D8F" w:rsidRDefault="00BA2D8F" w:rsidP="00960D82">
      <w:pPr>
        <w:contextualSpacing/>
        <w:rPr>
          <w:rFonts w:ascii="Arial Narrow" w:hAnsi="Arial Narrow" w:cs="Times New Roman"/>
          <w:b/>
          <w:lang w:val="en-US"/>
        </w:rPr>
      </w:pPr>
      <w:r>
        <w:rPr>
          <w:rFonts w:ascii="Arial Narrow" w:hAnsi="Arial Narrow" w:cs="Times New Roman"/>
          <w:b/>
          <w:lang w:val="en-US"/>
        </w:rPr>
        <w:t xml:space="preserve">     </w:t>
      </w:r>
      <w:r w:rsidRPr="00BA2D8F">
        <w:rPr>
          <w:rFonts w:ascii="Arial Narrow" w:hAnsi="Arial Narrow" w:cs="Times New Roman"/>
          <w:b/>
          <w:lang w:val="en-US"/>
        </w:rPr>
        <w:t>G. Sutardi, M.MPd.</w:t>
      </w:r>
      <w:r w:rsidRPr="00BA2D8F">
        <w:rPr>
          <w:rFonts w:ascii="Arial Narrow" w:hAnsi="Arial Narrow" w:cs="Times New Roman"/>
          <w:b/>
          <w:lang w:val="en-US"/>
        </w:rPr>
        <w:tab/>
      </w:r>
      <w:r w:rsidRPr="00BA2D8F">
        <w:rPr>
          <w:rFonts w:ascii="Arial Narrow" w:hAnsi="Arial Narrow" w:cs="Times New Roman"/>
          <w:b/>
          <w:lang w:val="en-US"/>
        </w:rPr>
        <w:tab/>
      </w:r>
      <w:r w:rsidRPr="00BA2D8F">
        <w:rPr>
          <w:rFonts w:ascii="Arial Narrow" w:hAnsi="Arial Narrow" w:cs="Times New Roman"/>
          <w:b/>
          <w:lang w:val="en-US"/>
        </w:rPr>
        <w:tab/>
      </w:r>
      <w:r w:rsidRPr="00BA2D8F">
        <w:rPr>
          <w:rFonts w:ascii="Arial Narrow" w:hAnsi="Arial Narrow" w:cs="Times New Roman"/>
          <w:b/>
          <w:lang w:val="en-US"/>
        </w:rPr>
        <w:tab/>
      </w:r>
      <w:r w:rsidRPr="00BA2D8F">
        <w:rPr>
          <w:rFonts w:ascii="Arial Narrow" w:hAnsi="Arial Narrow" w:cs="Times New Roman"/>
          <w:b/>
          <w:lang w:val="en-US"/>
        </w:rPr>
        <w:tab/>
      </w:r>
      <w:r w:rsidRPr="00BA2D8F">
        <w:rPr>
          <w:rFonts w:ascii="Arial Narrow" w:hAnsi="Arial Narrow" w:cs="Times New Roman"/>
          <w:b/>
          <w:lang w:val="en-US"/>
        </w:rPr>
        <w:tab/>
      </w:r>
      <w:r w:rsidRPr="00BA2D8F">
        <w:rPr>
          <w:rFonts w:ascii="Arial Narrow" w:hAnsi="Arial Narrow" w:cs="Times New Roman"/>
          <w:b/>
          <w:lang w:val="en-US"/>
        </w:rPr>
        <w:tab/>
      </w:r>
      <w:r w:rsidRPr="00BA2D8F">
        <w:rPr>
          <w:rFonts w:ascii="Arial Narrow" w:hAnsi="Arial Narrow" w:cs="Times New Roman"/>
          <w:b/>
          <w:lang w:val="en-US"/>
        </w:rPr>
        <w:tab/>
      </w:r>
      <w:r w:rsidRPr="00BA2D8F">
        <w:rPr>
          <w:rFonts w:ascii="Arial Narrow" w:hAnsi="Arial Narrow" w:cs="Times New Roman"/>
          <w:b/>
          <w:lang w:val="en-US"/>
        </w:rPr>
        <w:tab/>
      </w:r>
      <w:r>
        <w:rPr>
          <w:rFonts w:ascii="Arial Narrow" w:hAnsi="Arial Narrow" w:cs="Times New Roman"/>
          <w:b/>
          <w:lang w:val="en-US"/>
        </w:rPr>
        <w:t xml:space="preserve">      </w:t>
      </w:r>
      <w:r w:rsidRPr="00BA2D8F">
        <w:rPr>
          <w:rFonts w:ascii="Arial Narrow" w:hAnsi="Arial Narrow" w:cs="Times New Roman"/>
          <w:b/>
          <w:lang w:val="en-US"/>
        </w:rPr>
        <w:t>Hikmah Khumaira, S.Pd.</w:t>
      </w:r>
    </w:p>
    <w:sectPr w:rsidR="00BA2D8F" w:rsidRPr="00BA2D8F" w:rsidSect="00F17CDF">
      <w:pgSz w:w="12191" w:h="20128"/>
      <w:pgMar w:top="426" w:right="720" w:bottom="24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Pro-Regular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C5110E"/>
    <w:multiLevelType w:val="singleLevel"/>
    <w:tmpl w:val="83C5110E"/>
    <w:lvl w:ilvl="0">
      <w:start w:val="7"/>
      <w:numFmt w:val="upperLetter"/>
      <w:suff w:val="space"/>
      <w:lvlText w:val="%1."/>
      <w:lvlJc w:val="left"/>
    </w:lvl>
  </w:abstractNum>
  <w:abstractNum w:abstractNumId="1" w15:restartNumberingAfterBreak="0">
    <w:nsid w:val="00000019"/>
    <w:multiLevelType w:val="multilevel"/>
    <w:tmpl w:val="00000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4FB4"/>
    <w:multiLevelType w:val="hybridMultilevel"/>
    <w:tmpl w:val="FEEE77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A00BB"/>
    <w:multiLevelType w:val="multilevel"/>
    <w:tmpl w:val="208A00BB"/>
    <w:lvl w:ilvl="0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4" w15:restartNumberingAfterBreak="0">
    <w:nsid w:val="561C273A"/>
    <w:multiLevelType w:val="multilevel"/>
    <w:tmpl w:val="561C27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87582"/>
    <w:multiLevelType w:val="hybridMultilevel"/>
    <w:tmpl w:val="AEF436BE"/>
    <w:lvl w:ilvl="0" w:tplc="38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6" w15:restartNumberingAfterBreak="0">
    <w:nsid w:val="6123497D"/>
    <w:multiLevelType w:val="hybridMultilevel"/>
    <w:tmpl w:val="F9525A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62994">
    <w:abstractNumId w:val="1"/>
  </w:num>
  <w:num w:numId="2" w16cid:durableId="1691222161">
    <w:abstractNumId w:val="4"/>
  </w:num>
  <w:num w:numId="3" w16cid:durableId="286133027">
    <w:abstractNumId w:val="3"/>
  </w:num>
  <w:num w:numId="4" w16cid:durableId="773981030">
    <w:abstractNumId w:val="0"/>
  </w:num>
  <w:num w:numId="5" w16cid:durableId="1673413271">
    <w:abstractNumId w:val="6"/>
  </w:num>
  <w:num w:numId="6" w16cid:durableId="1030913132">
    <w:abstractNumId w:val="2"/>
  </w:num>
  <w:num w:numId="7" w16cid:durableId="2042394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D97"/>
    <w:rsid w:val="0000578F"/>
    <w:rsid w:val="00010520"/>
    <w:rsid w:val="00041073"/>
    <w:rsid w:val="000873A0"/>
    <w:rsid w:val="000922B2"/>
    <w:rsid w:val="000E6C02"/>
    <w:rsid w:val="00133940"/>
    <w:rsid w:val="00140B36"/>
    <w:rsid w:val="00144F30"/>
    <w:rsid w:val="0015584E"/>
    <w:rsid w:val="00165F28"/>
    <w:rsid w:val="00194341"/>
    <w:rsid w:val="002B5B27"/>
    <w:rsid w:val="002E718F"/>
    <w:rsid w:val="003043FE"/>
    <w:rsid w:val="0037202F"/>
    <w:rsid w:val="003E20BF"/>
    <w:rsid w:val="003F0DC5"/>
    <w:rsid w:val="003F5D97"/>
    <w:rsid w:val="00420599"/>
    <w:rsid w:val="004B4FC5"/>
    <w:rsid w:val="005241A9"/>
    <w:rsid w:val="005477D5"/>
    <w:rsid w:val="005D2EE3"/>
    <w:rsid w:val="005E1AB2"/>
    <w:rsid w:val="0060561A"/>
    <w:rsid w:val="00625731"/>
    <w:rsid w:val="00630E1E"/>
    <w:rsid w:val="006521A2"/>
    <w:rsid w:val="00662DBD"/>
    <w:rsid w:val="00686575"/>
    <w:rsid w:val="0069141A"/>
    <w:rsid w:val="00696A9A"/>
    <w:rsid w:val="006B02B7"/>
    <w:rsid w:val="006C09E3"/>
    <w:rsid w:val="006D6898"/>
    <w:rsid w:val="00701176"/>
    <w:rsid w:val="007162D2"/>
    <w:rsid w:val="007534C4"/>
    <w:rsid w:val="0075610B"/>
    <w:rsid w:val="00762C2A"/>
    <w:rsid w:val="00773A62"/>
    <w:rsid w:val="007F58F6"/>
    <w:rsid w:val="0086726C"/>
    <w:rsid w:val="0087515E"/>
    <w:rsid w:val="00955810"/>
    <w:rsid w:val="00960436"/>
    <w:rsid w:val="00960D82"/>
    <w:rsid w:val="00973171"/>
    <w:rsid w:val="00976EB5"/>
    <w:rsid w:val="009E3172"/>
    <w:rsid w:val="009E3BE2"/>
    <w:rsid w:val="009E730E"/>
    <w:rsid w:val="00A93E67"/>
    <w:rsid w:val="00AA7309"/>
    <w:rsid w:val="00AB4300"/>
    <w:rsid w:val="00AD5197"/>
    <w:rsid w:val="00B4283E"/>
    <w:rsid w:val="00B50831"/>
    <w:rsid w:val="00B67B52"/>
    <w:rsid w:val="00B734FF"/>
    <w:rsid w:val="00B76456"/>
    <w:rsid w:val="00B946F1"/>
    <w:rsid w:val="00BA2D8F"/>
    <w:rsid w:val="00BB6828"/>
    <w:rsid w:val="00C22C2D"/>
    <w:rsid w:val="00C732DB"/>
    <w:rsid w:val="00D17EAD"/>
    <w:rsid w:val="00DD2ADA"/>
    <w:rsid w:val="00E211B1"/>
    <w:rsid w:val="00E22FB7"/>
    <w:rsid w:val="00E65E2C"/>
    <w:rsid w:val="00ED0DDE"/>
    <w:rsid w:val="00F17CDF"/>
    <w:rsid w:val="00F665F4"/>
    <w:rsid w:val="00FA00E2"/>
    <w:rsid w:val="00FC48A0"/>
    <w:rsid w:val="17B35527"/>
    <w:rsid w:val="32DA2546"/>
    <w:rsid w:val="46BA6C12"/>
    <w:rsid w:val="47315FE4"/>
    <w:rsid w:val="4900636B"/>
    <w:rsid w:val="52F03280"/>
    <w:rsid w:val="576954D5"/>
    <w:rsid w:val="698F4555"/>
    <w:rsid w:val="6C0276AA"/>
    <w:rsid w:val="72467050"/>
    <w:rsid w:val="7436038C"/>
    <w:rsid w:val="74F82B5C"/>
    <w:rsid w:val="7BB5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7B6F"/>
  <w15:docId w15:val="{496F0168-FBE4-477C-9256-E165E904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ntstyle01">
    <w:name w:val="fontstyle01"/>
    <w:basedOn w:val="DefaultParagraphFont"/>
    <w:qFormat/>
    <w:rPr>
      <w:rFonts w:ascii="MyriadPro-Regular" w:hAnsi="MyriadPro-Regular" w:hint="default"/>
      <w:color w:val="1B1C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hikmah office</cp:lastModifiedBy>
  <cp:revision>20</cp:revision>
  <cp:lastPrinted>2020-07-07T04:04:00Z</cp:lastPrinted>
  <dcterms:created xsi:type="dcterms:W3CDTF">2020-01-11T05:04:00Z</dcterms:created>
  <dcterms:modified xsi:type="dcterms:W3CDTF">2023-01-05T17:31:00Z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