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1C55" w:rsidRDefault="00A71C55">
      <w:pPr>
        <w:rPr>
          <w:sz w:val="28"/>
          <w:szCs w:val="28"/>
        </w:rPr>
      </w:pPr>
    </w:p>
    <w:tbl>
      <w:tblPr>
        <w:tblStyle w:val="a"/>
        <w:tblW w:w="1546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2081"/>
        <w:gridCol w:w="612"/>
        <w:gridCol w:w="1228"/>
        <w:gridCol w:w="760"/>
        <w:gridCol w:w="139"/>
        <w:gridCol w:w="436"/>
        <w:gridCol w:w="1265"/>
        <w:gridCol w:w="59"/>
        <w:gridCol w:w="933"/>
        <w:gridCol w:w="1048"/>
        <w:gridCol w:w="511"/>
        <w:gridCol w:w="749"/>
        <w:gridCol w:w="990"/>
        <w:gridCol w:w="387"/>
        <w:gridCol w:w="2313"/>
        <w:gridCol w:w="1134"/>
      </w:tblGrid>
      <w:tr w:rsidR="00A71C55">
        <w:tc>
          <w:tcPr>
            <w:tcW w:w="2903" w:type="dxa"/>
            <w:gridSpan w:val="2"/>
            <w:shd w:val="clear" w:color="auto" w:fill="DAEEF3"/>
          </w:tcPr>
          <w:p w:rsidR="00A71C55" w:rsidRDefault="00B434F8">
            <w:pPr>
              <w:spacing w:line="240" w:lineRule="auto"/>
              <w:rPr>
                <w:sz w:val="22"/>
                <w:szCs w:val="22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0" locked="0" layoutInCell="0" hidden="0" allowOverlap="1" wp14:anchorId="44B6DDA5" wp14:editId="3661E88C">
                  <wp:simplePos x="0" y="0"/>
                  <wp:positionH relativeFrom="margin">
                    <wp:posOffset>355600</wp:posOffset>
                  </wp:positionH>
                  <wp:positionV relativeFrom="paragraph">
                    <wp:posOffset>29210</wp:posOffset>
                  </wp:positionV>
                  <wp:extent cx="904875" cy="914400"/>
                  <wp:effectExtent l="0" t="0" r="0" b="0"/>
                  <wp:wrapNone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564" w:type="dxa"/>
            <w:gridSpan w:val="15"/>
            <w:shd w:val="clear" w:color="auto" w:fill="DAEEF3"/>
          </w:tcPr>
          <w:p w:rsidR="00A71C55" w:rsidRDefault="00B434F8">
            <w:pPr>
              <w:spacing w:line="240" w:lineRule="auto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POLITEKNIK NEGERI MALANG</w:t>
            </w:r>
          </w:p>
          <w:p w:rsidR="00A71C55" w:rsidRDefault="00B434F8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JURUSAN TEKNIK INFORMATIKA </w:t>
            </w:r>
          </w:p>
          <w:p w:rsidR="00A71C55" w:rsidRDefault="00B434F8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PROGRAM STUDI : D 4 TEKNIK INFORMATIKA</w:t>
            </w:r>
          </w:p>
        </w:tc>
      </w:tr>
      <w:tr w:rsidR="00A71C55">
        <w:tc>
          <w:tcPr>
            <w:tcW w:w="15467" w:type="dxa"/>
            <w:gridSpan w:val="17"/>
            <w:shd w:val="clear" w:color="auto" w:fill="DAEEF3"/>
          </w:tcPr>
          <w:p w:rsidR="00A71C55" w:rsidRDefault="00B434F8">
            <w:pPr>
              <w:spacing w:line="240" w:lineRule="auto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RENCANA PEMBELAJARAN SEMESTER (RPS)</w:t>
            </w:r>
          </w:p>
        </w:tc>
      </w:tr>
      <w:tr w:rsidR="00A71C55">
        <w:trPr>
          <w:trHeight w:val="280"/>
        </w:trPr>
        <w:tc>
          <w:tcPr>
            <w:tcW w:w="2903" w:type="dxa"/>
            <w:gridSpan w:val="2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MATA KULIAH</w:t>
            </w:r>
          </w:p>
        </w:tc>
        <w:tc>
          <w:tcPr>
            <w:tcW w:w="1840" w:type="dxa"/>
            <w:gridSpan w:val="2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KODE</w:t>
            </w:r>
          </w:p>
        </w:tc>
        <w:tc>
          <w:tcPr>
            <w:tcW w:w="2659" w:type="dxa"/>
            <w:gridSpan w:val="5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BOBOT (</w:t>
            </w:r>
            <w:proofErr w:type="spellStart"/>
            <w:r>
              <w:rPr>
                <w:b/>
                <w:sz w:val="22"/>
                <w:szCs w:val="22"/>
              </w:rPr>
              <w:t>sks</w:t>
            </w:r>
            <w:proofErr w:type="spellEnd"/>
            <w:r>
              <w:rPr>
                <w:b/>
                <w:sz w:val="22"/>
                <w:szCs w:val="22"/>
              </w:rPr>
              <w:t>)/jam</w:t>
            </w:r>
          </w:p>
        </w:tc>
        <w:tc>
          <w:tcPr>
            <w:tcW w:w="1260" w:type="dxa"/>
            <w:gridSpan w:val="2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SEMESTER</w:t>
            </w:r>
          </w:p>
        </w:tc>
        <w:tc>
          <w:tcPr>
            <w:tcW w:w="4824" w:type="dxa"/>
            <w:gridSpan w:val="4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TGL. PENYUSUNAN</w:t>
            </w:r>
          </w:p>
        </w:tc>
      </w:tr>
      <w:tr w:rsidR="00A71C55">
        <w:trPr>
          <w:trHeight w:val="500"/>
        </w:trPr>
        <w:tc>
          <w:tcPr>
            <w:tcW w:w="2903" w:type="dxa"/>
            <w:gridSpan w:val="2"/>
          </w:tcPr>
          <w:p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  <w:p w:rsidR="00A71C55" w:rsidRPr="003540A8" w:rsidRDefault="00AF77EE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Komputer</w:t>
            </w:r>
            <w:proofErr w:type="spellEnd"/>
          </w:p>
        </w:tc>
        <w:tc>
          <w:tcPr>
            <w:tcW w:w="1840" w:type="dxa"/>
            <w:gridSpan w:val="2"/>
          </w:tcPr>
          <w:p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  <w:p w:rsidR="00A71C55" w:rsidRDefault="00AF77EE">
            <w:pPr>
              <w:spacing w:after="0" w:line="240" w:lineRule="auto"/>
              <w:rPr>
                <w:sz w:val="22"/>
                <w:szCs w:val="22"/>
              </w:rPr>
            </w:pPr>
            <w:r w:rsidRPr="00AF77EE">
              <w:rPr>
                <w:sz w:val="22"/>
                <w:szCs w:val="22"/>
              </w:rPr>
              <w:t>RTI165005</w:t>
            </w:r>
          </w:p>
        </w:tc>
        <w:tc>
          <w:tcPr>
            <w:tcW w:w="2659" w:type="dxa"/>
            <w:gridSpan w:val="5"/>
          </w:tcPr>
          <w:p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  <w:p w:rsidR="00A71C55" w:rsidRPr="00AF77EE" w:rsidRDefault="00AF77EE">
            <w:pPr>
              <w:spacing w:after="0" w:line="240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Jarkom dan Multimedia</w:t>
            </w:r>
          </w:p>
        </w:tc>
        <w:tc>
          <w:tcPr>
            <w:tcW w:w="1981" w:type="dxa"/>
            <w:gridSpan w:val="2"/>
          </w:tcPr>
          <w:p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  <w:p w:rsidR="00A71C55" w:rsidRPr="00097F75" w:rsidRDefault="00B2077F">
            <w:pPr>
              <w:spacing w:after="0" w:line="240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3 sks/6</w:t>
            </w:r>
            <w:r w:rsidR="00097F75">
              <w:rPr>
                <w:sz w:val="22"/>
                <w:szCs w:val="22"/>
                <w:lang w:val="id-ID"/>
              </w:rPr>
              <w:t xml:space="preserve"> jam</w:t>
            </w:r>
          </w:p>
        </w:tc>
        <w:tc>
          <w:tcPr>
            <w:tcW w:w="1260" w:type="dxa"/>
            <w:gridSpan w:val="2"/>
          </w:tcPr>
          <w:p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  <w:p w:rsidR="00A71C55" w:rsidRPr="003540A8" w:rsidRDefault="00AF77E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824" w:type="dxa"/>
            <w:gridSpan w:val="4"/>
          </w:tcPr>
          <w:p w:rsidR="00A71C55" w:rsidRDefault="00A71C55">
            <w:pPr>
              <w:spacing w:after="0" w:line="240" w:lineRule="auto"/>
              <w:jc w:val="left"/>
              <w:rPr>
                <w:sz w:val="22"/>
                <w:szCs w:val="22"/>
              </w:rPr>
            </w:pPr>
          </w:p>
          <w:p w:rsidR="00A71C55" w:rsidRPr="003540A8" w:rsidRDefault="00AF77EE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proofErr w:type="spellStart"/>
            <w:r>
              <w:rPr>
                <w:sz w:val="22"/>
                <w:szCs w:val="22"/>
              </w:rPr>
              <w:t>Agustus</w:t>
            </w:r>
            <w:proofErr w:type="spellEnd"/>
            <w:r>
              <w:rPr>
                <w:sz w:val="22"/>
                <w:szCs w:val="22"/>
              </w:rPr>
              <w:t xml:space="preserve"> 2016</w:t>
            </w:r>
          </w:p>
        </w:tc>
      </w:tr>
      <w:tr w:rsidR="00A71C55">
        <w:tc>
          <w:tcPr>
            <w:tcW w:w="2903" w:type="dxa"/>
            <w:gridSpan w:val="2"/>
            <w:vMerge w:val="restart"/>
            <w:shd w:val="clear" w:color="auto" w:fill="FFFFFF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OTORISASI</w:t>
            </w:r>
          </w:p>
        </w:tc>
        <w:tc>
          <w:tcPr>
            <w:tcW w:w="4499" w:type="dxa"/>
            <w:gridSpan w:val="7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Dosen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Pengembang</w:t>
            </w:r>
            <w:proofErr w:type="spellEnd"/>
            <w:r>
              <w:rPr>
                <w:b/>
                <w:sz w:val="22"/>
                <w:szCs w:val="22"/>
              </w:rPr>
              <w:t xml:space="preserve">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Koordinator</w:t>
            </w:r>
            <w:proofErr w:type="spellEnd"/>
            <w:r>
              <w:rPr>
                <w:b/>
                <w:sz w:val="22"/>
                <w:szCs w:val="22"/>
              </w:rPr>
              <w:t xml:space="preserve"> RMK</w:t>
            </w:r>
          </w:p>
        </w:tc>
        <w:tc>
          <w:tcPr>
            <w:tcW w:w="6084" w:type="dxa"/>
            <w:gridSpan w:val="6"/>
            <w:shd w:val="clear" w:color="auto" w:fill="D9D9D9"/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Ka</w:t>
            </w:r>
            <w:proofErr w:type="spellEnd"/>
            <w:r>
              <w:rPr>
                <w:b/>
                <w:sz w:val="22"/>
                <w:szCs w:val="22"/>
              </w:rPr>
              <w:t xml:space="preserve"> PRODI</w:t>
            </w:r>
          </w:p>
        </w:tc>
      </w:tr>
      <w:tr w:rsidR="00A71C55">
        <w:trPr>
          <w:trHeight w:val="440"/>
        </w:trPr>
        <w:tc>
          <w:tcPr>
            <w:tcW w:w="2903" w:type="dxa"/>
            <w:gridSpan w:val="2"/>
            <w:vMerge/>
            <w:shd w:val="clear" w:color="auto" w:fill="FFFFFF"/>
          </w:tcPr>
          <w:p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499" w:type="dxa"/>
            <w:gridSpan w:val="7"/>
            <w:tcBorders>
              <w:bottom w:val="single" w:sz="4" w:space="0" w:color="000000"/>
            </w:tcBorders>
          </w:tcPr>
          <w:p w:rsidR="00A71C55" w:rsidRDefault="00AF77EE">
            <w:pP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Deddy Kusbianto PA, Ir., M.Mkom</w:t>
            </w:r>
          </w:p>
        </w:tc>
        <w:tc>
          <w:tcPr>
            <w:tcW w:w="1981" w:type="dxa"/>
            <w:gridSpan w:val="2"/>
            <w:tcBorders>
              <w:bottom w:val="single" w:sz="4" w:space="0" w:color="000000"/>
            </w:tcBorders>
          </w:tcPr>
          <w:p w:rsidR="00A71C55" w:rsidRPr="003540A8" w:rsidRDefault="00AF77EE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Deddy Kusbianto PA, Ir., M.Mkom</w:t>
            </w:r>
          </w:p>
        </w:tc>
        <w:tc>
          <w:tcPr>
            <w:tcW w:w="6084" w:type="dxa"/>
            <w:gridSpan w:val="6"/>
            <w:tcBorders>
              <w:bottom w:val="single" w:sz="4" w:space="0" w:color="000000"/>
            </w:tcBorders>
          </w:tcPr>
          <w:p w:rsidR="00A71C55" w:rsidRPr="003540A8" w:rsidRDefault="00B434F8">
            <w:pPr>
              <w:spacing w:after="0" w:line="240" w:lineRule="auto"/>
              <w:rPr>
                <w:sz w:val="22"/>
                <w:szCs w:val="22"/>
              </w:rPr>
            </w:pPr>
            <w:r w:rsidRPr="003540A8">
              <w:rPr>
                <w:sz w:val="22"/>
                <w:szCs w:val="22"/>
              </w:rPr>
              <w:t xml:space="preserve">Ir. </w:t>
            </w:r>
            <w:proofErr w:type="spellStart"/>
            <w:r w:rsidRPr="003540A8">
              <w:rPr>
                <w:sz w:val="22"/>
                <w:szCs w:val="22"/>
              </w:rPr>
              <w:t>Deddy</w:t>
            </w:r>
            <w:proofErr w:type="spellEnd"/>
            <w:r w:rsidRPr="003540A8">
              <w:rPr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sz w:val="22"/>
                <w:szCs w:val="22"/>
              </w:rPr>
              <w:t>Kusbianto</w:t>
            </w:r>
            <w:proofErr w:type="spellEnd"/>
            <w:r w:rsidRPr="003540A8">
              <w:rPr>
                <w:sz w:val="22"/>
                <w:szCs w:val="22"/>
              </w:rPr>
              <w:t xml:space="preserve"> PA., </w:t>
            </w:r>
            <w:proofErr w:type="spellStart"/>
            <w:r w:rsidRPr="003540A8">
              <w:rPr>
                <w:sz w:val="22"/>
                <w:szCs w:val="22"/>
              </w:rPr>
              <w:t>MMKom</w:t>
            </w:r>
            <w:proofErr w:type="spellEnd"/>
            <w:r w:rsidRPr="003540A8">
              <w:rPr>
                <w:sz w:val="22"/>
                <w:szCs w:val="22"/>
              </w:rPr>
              <w:t>.</w:t>
            </w:r>
          </w:p>
        </w:tc>
      </w:tr>
      <w:tr w:rsidR="00A71C55">
        <w:tc>
          <w:tcPr>
            <w:tcW w:w="2903" w:type="dxa"/>
            <w:gridSpan w:val="2"/>
            <w:vMerge w:val="restart"/>
            <w:shd w:val="clear" w:color="auto" w:fill="FFFFFF"/>
          </w:tcPr>
          <w:p w:rsidR="00A71C55" w:rsidRDefault="00B434F8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Capaian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6480" w:type="dxa"/>
            <w:gridSpan w:val="9"/>
            <w:tcBorders>
              <w:bottom w:val="single" w:sz="8" w:space="0" w:color="000000"/>
            </w:tcBorders>
            <w:shd w:val="clear" w:color="auto" w:fill="D9D9D9"/>
          </w:tcPr>
          <w:p w:rsidR="00A71C55" w:rsidRDefault="00B434F8">
            <w:pPr>
              <w:tabs>
                <w:tab w:val="left" w:pos="1806"/>
              </w:tabs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Capaian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Lulusan</w:t>
            </w:r>
            <w:proofErr w:type="spellEnd"/>
            <w:r>
              <w:rPr>
                <w:b/>
                <w:sz w:val="22"/>
                <w:szCs w:val="22"/>
              </w:rPr>
              <w:t xml:space="preserve"> Program </w:t>
            </w:r>
            <w:proofErr w:type="spellStart"/>
            <w:r>
              <w:rPr>
                <w:b/>
                <w:sz w:val="22"/>
                <w:szCs w:val="22"/>
              </w:rPr>
              <w:t>Studi</w:t>
            </w:r>
            <w:proofErr w:type="spellEnd"/>
            <w:r>
              <w:rPr>
                <w:b/>
                <w:sz w:val="22"/>
                <w:szCs w:val="22"/>
              </w:rPr>
              <w:t xml:space="preserve">   (CPL-Prodi)      </w:t>
            </w:r>
          </w:p>
        </w:tc>
        <w:tc>
          <w:tcPr>
            <w:tcW w:w="6084" w:type="dxa"/>
            <w:gridSpan w:val="6"/>
            <w:tcBorders>
              <w:top w:val="single" w:sz="4" w:space="0" w:color="000000"/>
              <w:bottom w:val="single" w:sz="8" w:space="0" w:color="FFFFFF"/>
            </w:tcBorders>
          </w:tcPr>
          <w:p w:rsidR="00A71C55" w:rsidRDefault="00A71C55">
            <w:pPr>
              <w:tabs>
                <w:tab w:val="left" w:pos="1806"/>
              </w:tabs>
              <w:spacing w:line="240" w:lineRule="auto"/>
              <w:rPr>
                <w:sz w:val="22"/>
                <w:szCs w:val="22"/>
              </w:rPr>
            </w:pPr>
          </w:p>
        </w:tc>
      </w:tr>
      <w:tr w:rsidR="00A71C55">
        <w:tc>
          <w:tcPr>
            <w:tcW w:w="2903" w:type="dxa"/>
            <w:gridSpan w:val="2"/>
            <w:vMerge/>
            <w:shd w:val="clear" w:color="auto" w:fill="FFFFFF"/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  <w:tcBorders>
              <w:top w:val="single" w:sz="8" w:space="0" w:color="FFFFFF"/>
            </w:tcBorders>
          </w:tcPr>
          <w:p w:rsidR="00A71C55" w:rsidRDefault="00B2077F" w:rsidP="00AF77EE">
            <w:pPr>
              <w:spacing w:after="0" w:line="240" w:lineRule="auto"/>
              <w:contextualSpacing/>
              <w:rPr>
                <w:sz w:val="22"/>
                <w:szCs w:val="22"/>
              </w:rPr>
            </w:pPr>
            <w:proofErr w:type="spellStart"/>
            <w:r w:rsidRPr="00B2077F">
              <w:rPr>
                <w:sz w:val="22"/>
                <w:szCs w:val="22"/>
              </w:rPr>
              <w:t>Mampu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mengidentifikasi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celah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keamanan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dalam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jaringan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komputer</w:t>
            </w:r>
            <w:proofErr w:type="spellEnd"/>
            <w:r w:rsidRPr="00B2077F">
              <w:rPr>
                <w:sz w:val="22"/>
                <w:szCs w:val="22"/>
              </w:rPr>
              <w:t xml:space="preserve">, </w:t>
            </w:r>
            <w:proofErr w:type="spellStart"/>
            <w:r w:rsidRPr="00B2077F">
              <w:rPr>
                <w:sz w:val="22"/>
                <w:szCs w:val="22"/>
              </w:rPr>
              <w:t>menjelaskan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masalah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keamanan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komputer</w:t>
            </w:r>
            <w:proofErr w:type="spellEnd"/>
            <w:r w:rsidRPr="00B2077F">
              <w:rPr>
                <w:sz w:val="22"/>
                <w:szCs w:val="22"/>
              </w:rPr>
              <w:t xml:space="preserve">, </w:t>
            </w:r>
            <w:proofErr w:type="spellStart"/>
            <w:r w:rsidRPr="00B2077F">
              <w:rPr>
                <w:sz w:val="22"/>
                <w:szCs w:val="22"/>
              </w:rPr>
              <w:t>menggunakan</w:t>
            </w:r>
            <w:proofErr w:type="spellEnd"/>
            <w:r w:rsidRPr="00B2077F">
              <w:rPr>
                <w:sz w:val="22"/>
                <w:szCs w:val="22"/>
              </w:rPr>
              <w:t xml:space="preserve"> tool </w:t>
            </w:r>
            <w:proofErr w:type="spellStart"/>
            <w:r w:rsidRPr="00B2077F">
              <w:rPr>
                <w:sz w:val="22"/>
                <w:szCs w:val="22"/>
              </w:rPr>
              <w:t>keamanan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standar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untuk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menemukan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dan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memperbaiki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celah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keamanan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dalam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jaringan</w:t>
            </w:r>
            <w:proofErr w:type="spellEnd"/>
            <w:r w:rsidRPr="00B2077F">
              <w:rPr>
                <w:sz w:val="22"/>
                <w:szCs w:val="22"/>
              </w:rPr>
              <w:t xml:space="preserve"> computer, </w:t>
            </w:r>
            <w:proofErr w:type="spellStart"/>
            <w:r w:rsidRPr="00B2077F">
              <w:rPr>
                <w:sz w:val="22"/>
                <w:szCs w:val="22"/>
              </w:rPr>
              <w:t>memahami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beberapa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algoritma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kriptografi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dan</w:t>
            </w:r>
            <w:proofErr w:type="spellEnd"/>
            <w:r w:rsidRPr="00B2077F">
              <w:rPr>
                <w:sz w:val="22"/>
                <w:szCs w:val="22"/>
              </w:rPr>
              <w:t xml:space="preserve"> protocol yang </w:t>
            </w:r>
            <w:proofErr w:type="spellStart"/>
            <w:r w:rsidRPr="00B2077F">
              <w:rPr>
                <w:sz w:val="22"/>
                <w:szCs w:val="22"/>
              </w:rPr>
              <w:t>mendasari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aplikasi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kemanan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jaringan</w:t>
            </w:r>
            <w:proofErr w:type="spellEnd"/>
            <w:r w:rsidRPr="00B2077F">
              <w:rPr>
                <w:sz w:val="22"/>
                <w:szCs w:val="22"/>
              </w:rPr>
              <w:t xml:space="preserve">, </w:t>
            </w:r>
            <w:proofErr w:type="spellStart"/>
            <w:r w:rsidRPr="00B2077F">
              <w:rPr>
                <w:sz w:val="22"/>
                <w:szCs w:val="22"/>
              </w:rPr>
              <w:t>serta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memahami</w:t>
            </w:r>
            <w:proofErr w:type="spellEnd"/>
            <w:r w:rsidRPr="00B2077F">
              <w:rPr>
                <w:sz w:val="22"/>
                <w:szCs w:val="22"/>
              </w:rPr>
              <w:t xml:space="preserve"> system level security.</w:t>
            </w:r>
          </w:p>
        </w:tc>
      </w:tr>
      <w:tr w:rsidR="00A71C55">
        <w:tc>
          <w:tcPr>
            <w:tcW w:w="2903" w:type="dxa"/>
            <w:gridSpan w:val="2"/>
            <w:vMerge/>
            <w:shd w:val="clear" w:color="auto" w:fill="FFFFFF"/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8730" w:type="dxa"/>
            <w:gridSpan w:val="12"/>
            <w:shd w:val="clear" w:color="auto" w:fill="D9D9D9"/>
          </w:tcPr>
          <w:p w:rsidR="00A71C55" w:rsidRDefault="00B434F8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Capaian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Lulusan</w:t>
            </w:r>
            <w:proofErr w:type="spellEnd"/>
            <w:r>
              <w:rPr>
                <w:b/>
                <w:sz w:val="22"/>
                <w:szCs w:val="22"/>
              </w:rPr>
              <w:t xml:space="preserve"> yang </w:t>
            </w:r>
            <w:proofErr w:type="spellStart"/>
            <w:r>
              <w:rPr>
                <w:b/>
                <w:sz w:val="22"/>
                <w:szCs w:val="22"/>
              </w:rPr>
              <w:t>dibebankan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pada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mata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kuliah</w:t>
            </w:r>
            <w:proofErr w:type="spellEnd"/>
            <w:r>
              <w:rPr>
                <w:b/>
                <w:sz w:val="22"/>
                <w:szCs w:val="22"/>
              </w:rPr>
              <w:t xml:space="preserve"> (CPL-MK)</w:t>
            </w:r>
          </w:p>
        </w:tc>
        <w:tc>
          <w:tcPr>
            <w:tcW w:w="3834" w:type="dxa"/>
            <w:gridSpan w:val="3"/>
            <w:tcBorders>
              <w:top w:val="single" w:sz="4" w:space="0" w:color="000000"/>
              <w:bottom w:val="single" w:sz="8" w:space="0" w:color="FFFFFF"/>
            </w:tcBorders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A71C55">
        <w:tc>
          <w:tcPr>
            <w:tcW w:w="2903" w:type="dxa"/>
            <w:gridSpan w:val="2"/>
            <w:vMerge/>
            <w:shd w:val="clear" w:color="auto" w:fill="FFFFFF"/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</w:tcPr>
          <w:p w:rsidR="00A71C55" w:rsidRDefault="00B2077F">
            <w:pPr>
              <w:spacing w:after="0" w:line="240" w:lineRule="auto"/>
              <w:jc w:val="left"/>
            </w:pPr>
            <w:proofErr w:type="spellStart"/>
            <w:r w:rsidRPr="00D97B27">
              <w:rPr>
                <w:rFonts w:ascii="Times New Roman" w:hAnsi="Times New Roman" w:cs="Times New Roman"/>
              </w:rPr>
              <w:t>Mahasiswa</w:t>
            </w:r>
            <w:proofErr w:type="spellEnd"/>
            <w:r w:rsidRPr="00D97B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B27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D97B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97B27">
              <w:rPr>
                <w:rFonts w:ascii="Times New Roman" w:hAnsi="Times New Roman" w:cs="Times New Roman"/>
              </w:rPr>
              <w:t>memahami</w:t>
            </w:r>
            <w:proofErr w:type="spellEnd"/>
            <w:r w:rsidRPr="00D97B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97B27">
              <w:rPr>
                <w:rFonts w:ascii="Times New Roman" w:hAnsi="Times New Roman" w:cs="Times New Roman"/>
              </w:rPr>
              <w:t>menguasai</w:t>
            </w:r>
            <w:proofErr w:type="spellEnd"/>
            <w:r w:rsidRPr="00D97B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B27">
              <w:rPr>
                <w:rFonts w:ascii="Times New Roman" w:hAnsi="Times New Roman" w:cs="Times New Roman"/>
              </w:rPr>
              <w:t>dan</w:t>
            </w:r>
            <w:proofErr w:type="spellEnd"/>
            <w:r w:rsidRPr="00D97B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B27">
              <w:rPr>
                <w:rFonts w:ascii="Times New Roman" w:hAnsi="Times New Roman" w:cs="Times New Roman"/>
              </w:rPr>
              <w:t>mampu</w:t>
            </w:r>
            <w:proofErr w:type="spellEnd"/>
            <w:r w:rsidRPr="00D97B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B27">
              <w:rPr>
                <w:rFonts w:ascii="Times New Roman" w:hAnsi="Times New Roman" w:cs="Times New Roman"/>
              </w:rPr>
              <w:t>mengimplementasikan</w:t>
            </w:r>
            <w:proofErr w:type="spellEnd"/>
            <w:r w:rsidRPr="00D97B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B27">
              <w:rPr>
                <w:rFonts w:ascii="Times New Roman" w:hAnsi="Times New Roman" w:cs="Times New Roman"/>
              </w:rPr>
              <w:t>teori</w:t>
            </w:r>
            <w:proofErr w:type="spellEnd"/>
            <w:r w:rsidRPr="00D97B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97B27">
              <w:rPr>
                <w:rFonts w:ascii="Times New Roman" w:hAnsi="Times New Roman" w:cs="Times New Roman"/>
              </w:rPr>
              <w:t>konsep</w:t>
            </w:r>
            <w:proofErr w:type="spellEnd"/>
            <w:r w:rsidRPr="00D97B2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97B27">
              <w:rPr>
                <w:rFonts w:ascii="Times New Roman" w:hAnsi="Times New Roman" w:cs="Times New Roman"/>
              </w:rPr>
              <w:t>dan</w:t>
            </w:r>
            <w:proofErr w:type="spellEnd"/>
            <w:r w:rsidRPr="00D97B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B27">
              <w:rPr>
                <w:rFonts w:ascii="Times New Roman" w:hAnsi="Times New Roman" w:cs="Times New Roman"/>
              </w:rPr>
              <w:t>prinsip</w:t>
            </w:r>
            <w:proofErr w:type="spellEnd"/>
            <w:r w:rsidRPr="00D97B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komputer</w:t>
            </w:r>
            <w:proofErr w:type="spellEnd"/>
            <w:r w:rsidRPr="00D97B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B27">
              <w:rPr>
                <w:rFonts w:ascii="Times New Roman" w:hAnsi="Times New Roman" w:cs="Times New Roman"/>
              </w:rPr>
              <w:t>dalam</w:t>
            </w:r>
            <w:proofErr w:type="spellEnd"/>
            <w:r w:rsidRPr="00D97B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B27">
              <w:rPr>
                <w:rFonts w:ascii="Times New Roman" w:hAnsi="Times New Roman" w:cs="Times New Roman"/>
              </w:rPr>
              <w:t>rangka</w:t>
            </w:r>
            <w:proofErr w:type="spellEnd"/>
            <w:r w:rsidRPr="00D97B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7B27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D97B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pemakaian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71C55">
        <w:tc>
          <w:tcPr>
            <w:tcW w:w="2903" w:type="dxa"/>
            <w:gridSpan w:val="2"/>
          </w:tcPr>
          <w:p w:rsidR="00A71C55" w:rsidRDefault="00B434F8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Diskripsi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Singkat</w:t>
            </w:r>
            <w:proofErr w:type="spellEnd"/>
            <w:r>
              <w:rPr>
                <w:b/>
                <w:sz w:val="22"/>
                <w:szCs w:val="22"/>
              </w:rPr>
              <w:t xml:space="preserve"> Mata </w:t>
            </w:r>
            <w:proofErr w:type="spellStart"/>
            <w:r>
              <w:rPr>
                <w:b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12564" w:type="dxa"/>
            <w:gridSpan w:val="15"/>
          </w:tcPr>
          <w:p w:rsidR="00A71C55" w:rsidRDefault="00B2077F" w:rsidP="00AF77EE">
            <w:pPr>
              <w:spacing w:after="0" w:line="240" w:lineRule="auto"/>
              <w:ind w:left="1" w:hanging="1"/>
              <w:jc w:val="left"/>
            </w:pPr>
            <w:proofErr w:type="spellStart"/>
            <w:r w:rsidRPr="00875E3E">
              <w:rPr>
                <w:rFonts w:ascii="Times New Roman" w:hAnsi="Times New Roman" w:cs="Times New Roman"/>
              </w:rPr>
              <w:t>Mahasiswa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mampu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mengidentifikasi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celah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keamanan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dalam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jaringan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computer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75E3E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masalah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keamanan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tool </w:t>
            </w:r>
            <w:proofErr w:type="spellStart"/>
            <w:r w:rsidRPr="00875E3E">
              <w:rPr>
                <w:rFonts w:ascii="Times New Roman" w:hAnsi="Times New Roman" w:cs="Times New Roman"/>
              </w:rPr>
              <w:t>keamanan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standar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untuk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menemukan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dan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memperbaiki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celah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keamanan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dalam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jaringan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computer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75E3E">
              <w:rPr>
                <w:rFonts w:ascii="Times New Roman" w:hAnsi="Times New Roman" w:cs="Times New Roman"/>
              </w:rPr>
              <w:t>memahami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beberapa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algoritma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kriptografi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dan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protocol yang </w:t>
            </w:r>
            <w:proofErr w:type="spellStart"/>
            <w:r w:rsidRPr="00875E3E">
              <w:rPr>
                <w:rFonts w:ascii="Times New Roman" w:hAnsi="Times New Roman" w:cs="Times New Roman"/>
              </w:rPr>
              <w:t>mendasari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aplikasi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kemanan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memahami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system level security</w:t>
            </w:r>
          </w:p>
        </w:tc>
      </w:tr>
      <w:tr w:rsidR="00A71C55">
        <w:tc>
          <w:tcPr>
            <w:tcW w:w="2903" w:type="dxa"/>
            <w:gridSpan w:val="2"/>
          </w:tcPr>
          <w:p w:rsidR="00A71C55" w:rsidRDefault="00B434F8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Materi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/ </w:t>
            </w:r>
            <w:proofErr w:type="spellStart"/>
            <w:r>
              <w:rPr>
                <w:b/>
                <w:sz w:val="22"/>
                <w:szCs w:val="22"/>
              </w:rPr>
              <w:t>Pokok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Bahasan</w:t>
            </w:r>
            <w:proofErr w:type="spellEnd"/>
          </w:p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</w:tcPr>
          <w:p w:rsidR="00A71C55" w:rsidRDefault="00B2077F" w:rsidP="004A399E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B2077F">
              <w:rPr>
                <w:sz w:val="22"/>
                <w:szCs w:val="22"/>
              </w:rPr>
              <w:t>Konsep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keamanan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dan</w:t>
            </w:r>
            <w:proofErr w:type="spellEnd"/>
            <w:r w:rsidRPr="00B2077F">
              <w:rPr>
                <w:sz w:val="22"/>
                <w:szCs w:val="22"/>
              </w:rPr>
              <w:t xml:space="preserve"> terminology yang </w:t>
            </w:r>
            <w:proofErr w:type="spellStart"/>
            <w:r w:rsidRPr="00B2077F">
              <w:rPr>
                <w:sz w:val="22"/>
                <w:szCs w:val="22"/>
              </w:rPr>
              <w:t>berhubungan</w:t>
            </w:r>
            <w:proofErr w:type="spellEnd"/>
            <w:r w:rsidRPr="00B2077F">
              <w:rPr>
                <w:sz w:val="22"/>
                <w:szCs w:val="22"/>
              </w:rPr>
              <w:t xml:space="preserve">, </w:t>
            </w:r>
            <w:proofErr w:type="spellStart"/>
            <w:r w:rsidRPr="00B2077F">
              <w:rPr>
                <w:sz w:val="22"/>
                <w:szCs w:val="22"/>
              </w:rPr>
              <w:t>Keamanan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jaringan</w:t>
            </w:r>
            <w:proofErr w:type="spellEnd"/>
            <w:r w:rsidRPr="00B2077F">
              <w:rPr>
                <w:sz w:val="22"/>
                <w:szCs w:val="22"/>
              </w:rPr>
              <w:t xml:space="preserve"> TCP/IP </w:t>
            </w:r>
            <w:proofErr w:type="spellStart"/>
            <w:r w:rsidRPr="00B2077F">
              <w:rPr>
                <w:sz w:val="22"/>
                <w:szCs w:val="22"/>
              </w:rPr>
              <w:t>dan</w:t>
            </w:r>
            <w:proofErr w:type="spellEnd"/>
            <w:r w:rsidRPr="00B2077F">
              <w:rPr>
                <w:sz w:val="22"/>
                <w:szCs w:val="22"/>
              </w:rPr>
              <w:t xml:space="preserve"> OSI, </w:t>
            </w:r>
            <w:proofErr w:type="spellStart"/>
            <w:r w:rsidRPr="00B2077F">
              <w:rPr>
                <w:sz w:val="22"/>
                <w:szCs w:val="22"/>
              </w:rPr>
              <w:t>Masalah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kontrol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akses</w:t>
            </w:r>
            <w:proofErr w:type="spellEnd"/>
            <w:r w:rsidRPr="00B2077F">
              <w:rPr>
                <w:sz w:val="22"/>
                <w:szCs w:val="22"/>
              </w:rPr>
              <w:t xml:space="preserve">, </w:t>
            </w:r>
            <w:proofErr w:type="spellStart"/>
            <w:r w:rsidRPr="00B2077F">
              <w:rPr>
                <w:sz w:val="22"/>
                <w:szCs w:val="22"/>
              </w:rPr>
              <w:t>Keamanan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sistem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operasi</w:t>
            </w:r>
            <w:proofErr w:type="spellEnd"/>
            <w:r w:rsidRPr="00B2077F">
              <w:rPr>
                <w:sz w:val="22"/>
                <w:szCs w:val="22"/>
              </w:rPr>
              <w:t xml:space="preserve"> (windows </w:t>
            </w:r>
            <w:proofErr w:type="spellStart"/>
            <w:r w:rsidRPr="00B2077F">
              <w:rPr>
                <w:sz w:val="22"/>
                <w:szCs w:val="22"/>
              </w:rPr>
              <w:t>dan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linux</w:t>
            </w:r>
            <w:proofErr w:type="spellEnd"/>
            <w:r w:rsidRPr="00B2077F">
              <w:rPr>
                <w:sz w:val="22"/>
                <w:szCs w:val="22"/>
              </w:rPr>
              <w:t xml:space="preserve">), </w:t>
            </w:r>
            <w:proofErr w:type="spellStart"/>
            <w:r w:rsidRPr="00B2077F">
              <w:rPr>
                <w:sz w:val="22"/>
                <w:szCs w:val="22"/>
              </w:rPr>
              <w:t>Keamanan</w:t>
            </w:r>
            <w:proofErr w:type="spellEnd"/>
            <w:r w:rsidRPr="00B2077F">
              <w:rPr>
                <w:sz w:val="22"/>
                <w:szCs w:val="22"/>
              </w:rPr>
              <w:t xml:space="preserve"> level network, </w:t>
            </w:r>
            <w:proofErr w:type="spellStart"/>
            <w:r w:rsidRPr="00B2077F">
              <w:rPr>
                <w:sz w:val="22"/>
                <w:szCs w:val="22"/>
              </w:rPr>
              <w:t>Keamanan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komunikasi</w:t>
            </w:r>
            <w:proofErr w:type="spellEnd"/>
            <w:r w:rsidRPr="00B2077F">
              <w:rPr>
                <w:sz w:val="22"/>
                <w:szCs w:val="22"/>
              </w:rPr>
              <w:t xml:space="preserve">, Tool </w:t>
            </w:r>
            <w:proofErr w:type="spellStart"/>
            <w:r w:rsidRPr="00B2077F">
              <w:rPr>
                <w:sz w:val="22"/>
                <w:szCs w:val="22"/>
              </w:rPr>
              <w:t>keamanan</w:t>
            </w:r>
            <w:proofErr w:type="spellEnd"/>
            <w:r w:rsidRPr="00B2077F">
              <w:rPr>
                <w:sz w:val="22"/>
                <w:szCs w:val="22"/>
              </w:rPr>
              <w:t xml:space="preserve">, </w:t>
            </w:r>
            <w:proofErr w:type="spellStart"/>
            <w:r w:rsidRPr="00B2077F">
              <w:rPr>
                <w:sz w:val="22"/>
                <w:szCs w:val="22"/>
              </w:rPr>
              <w:t>Serangan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keamanan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dan</w:t>
            </w:r>
            <w:proofErr w:type="spellEnd"/>
            <w:r w:rsidRPr="00B2077F">
              <w:rPr>
                <w:sz w:val="22"/>
                <w:szCs w:val="22"/>
              </w:rPr>
              <w:t xml:space="preserve"> </w:t>
            </w:r>
            <w:proofErr w:type="spellStart"/>
            <w:r w:rsidRPr="00B2077F">
              <w:rPr>
                <w:sz w:val="22"/>
                <w:szCs w:val="22"/>
              </w:rPr>
              <w:t>respon</w:t>
            </w:r>
            <w:proofErr w:type="spellEnd"/>
            <w:r w:rsidRPr="00B2077F">
              <w:rPr>
                <w:sz w:val="22"/>
                <w:szCs w:val="22"/>
              </w:rPr>
              <w:t xml:space="preserve">, </w:t>
            </w:r>
            <w:proofErr w:type="spellStart"/>
            <w:r w:rsidRPr="00B2077F">
              <w:rPr>
                <w:sz w:val="22"/>
                <w:szCs w:val="22"/>
              </w:rPr>
              <w:t>Kriptografi</w:t>
            </w:r>
            <w:proofErr w:type="spellEnd"/>
            <w:r w:rsidRPr="00B2077F">
              <w:rPr>
                <w:sz w:val="22"/>
                <w:szCs w:val="22"/>
              </w:rPr>
              <w:t xml:space="preserve">, </w:t>
            </w:r>
            <w:proofErr w:type="spellStart"/>
            <w:r w:rsidRPr="00B2077F">
              <w:rPr>
                <w:sz w:val="22"/>
                <w:szCs w:val="22"/>
              </w:rPr>
              <w:t>Proteksi</w:t>
            </w:r>
            <w:proofErr w:type="spellEnd"/>
            <w:r w:rsidRPr="00B2077F">
              <w:rPr>
                <w:sz w:val="22"/>
                <w:szCs w:val="22"/>
              </w:rPr>
              <w:t xml:space="preserve"> Virus </w:t>
            </w:r>
            <w:proofErr w:type="spellStart"/>
            <w:r w:rsidRPr="00B2077F">
              <w:rPr>
                <w:sz w:val="22"/>
                <w:szCs w:val="22"/>
              </w:rPr>
              <w:t>dan</w:t>
            </w:r>
            <w:proofErr w:type="spellEnd"/>
            <w:r w:rsidRPr="00B2077F">
              <w:rPr>
                <w:sz w:val="22"/>
                <w:szCs w:val="22"/>
              </w:rPr>
              <w:t xml:space="preserve"> Malware, </w:t>
            </w:r>
            <w:proofErr w:type="spellStart"/>
            <w:r w:rsidRPr="00B2077F">
              <w:rPr>
                <w:sz w:val="22"/>
                <w:szCs w:val="22"/>
              </w:rPr>
              <w:t>Keamanan</w:t>
            </w:r>
            <w:proofErr w:type="spellEnd"/>
            <w:r w:rsidRPr="00B2077F">
              <w:rPr>
                <w:sz w:val="22"/>
                <w:szCs w:val="22"/>
              </w:rPr>
              <w:t xml:space="preserve"> level </w:t>
            </w:r>
            <w:proofErr w:type="spellStart"/>
            <w:r w:rsidRPr="00B2077F">
              <w:rPr>
                <w:sz w:val="22"/>
                <w:szCs w:val="22"/>
              </w:rPr>
              <w:t>aplikasi</w:t>
            </w:r>
            <w:proofErr w:type="spellEnd"/>
          </w:p>
        </w:tc>
      </w:tr>
      <w:tr w:rsidR="00A71C55">
        <w:tc>
          <w:tcPr>
            <w:tcW w:w="2903" w:type="dxa"/>
            <w:gridSpan w:val="2"/>
            <w:vMerge w:val="restart"/>
            <w:shd w:val="clear" w:color="auto" w:fill="FFFFFF"/>
          </w:tcPr>
          <w:p w:rsidR="00A71C55" w:rsidRDefault="00B434F8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Pustaka</w:t>
            </w:r>
            <w:proofErr w:type="spellEnd"/>
          </w:p>
        </w:tc>
        <w:tc>
          <w:tcPr>
            <w:tcW w:w="2600" w:type="dxa"/>
            <w:gridSpan w:val="3"/>
            <w:tcBorders>
              <w:bottom w:val="single" w:sz="8" w:space="0" w:color="000000"/>
            </w:tcBorders>
            <w:shd w:val="clear" w:color="auto" w:fill="D0CECE"/>
          </w:tcPr>
          <w:p w:rsidR="00A71C55" w:rsidRDefault="00B434F8">
            <w:pPr>
              <w:spacing w:line="240" w:lineRule="auto"/>
              <w:ind w:left="26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Utama</w:t>
            </w:r>
            <w:proofErr w:type="spellEnd"/>
            <w:r>
              <w:rPr>
                <w:b/>
                <w:sz w:val="22"/>
                <w:szCs w:val="22"/>
              </w:rPr>
              <w:t xml:space="preserve"> :</w:t>
            </w:r>
          </w:p>
        </w:tc>
        <w:tc>
          <w:tcPr>
            <w:tcW w:w="9964" w:type="dxa"/>
            <w:gridSpan w:val="12"/>
            <w:tcBorders>
              <w:top w:val="nil"/>
              <w:bottom w:val="single" w:sz="4" w:space="0" w:color="FFFFFF"/>
            </w:tcBorders>
          </w:tcPr>
          <w:p w:rsidR="00A71C55" w:rsidRDefault="00A71C55">
            <w:pPr>
              <w:spacing w:line="240" w:lineRule="auto"/>
              <w:ind w:left="26"/>
              <w:rPr>
                <w:sz w:val="22"/>
                <w:szCs w:val="22"/>
              </w:rPr>
            </w:pPr>
          </w:p>
        </w:tc>
      </w:tr>
      <w:tr w:rsidR="00A71C55">
        <w:tc>
          <w:tcPr>
            <w:tcW w:w="2903" w:type="dxa"/>
            <w:gridSpan w:val="2"/>
            <w:vMerge/>
            <w:shd w:val="clear" w:color="auto" w:fill="FFFFFF"/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  <w:tcBorders>
              <w:top w:val="single" w:sz="4" w:space="0" w:color="FFFFFF"/>
              <w:bottom w:val="single" w:sz="8" w:space="0" w:color="FFFFFF"/>
            </w:tcBorders>
          </w:tcPr>
          <w:p w:rsidR="00A71C55" w:rsidRDefault="00B434F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color w:val="980000"/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</w:t>
            </w:r>
          </w:p>
          <w:tbl>
            <w:tblPr>
              <w:tblW w:w="8820" w:type="dxa"/>
              <w:tblLayout w:type="fixed"/>
              <w:tblLook w:val="04A0" w:firstRow="1" w:lastRow="0" w:firstColumn="1" w:lastColumn="0" w:noHBand="0" w:noVBand="1"/>
            </w:tblPr>
            <w:tblGrid>
              <w:gridCol w:w="400"/>
              <w:gridCol w:w="8420"/>
            </w:tblGrid>
            <w:tr w:rsidR="00B2077F" w:rsidRPr="00B2077F" w:rsidTr="00B2077F">
              <w:trPr>
                <w:trHeight w:val="300"/>
              </w:trPr>
              <w:tc>
                <w:tcPr>
                  <w:tcW w:w="400" w:type="dxa"/>
                  <w:shd w:val="clear" w:color="auto" w:fill="auto"/>
                  <w:noWrap/>
                  <w:hideMark/>
                </w:tcPr>
                <w:p w:rsidR="00B2077F" w:rsidRPr="00B2077F" w:rsidRDefault="00B2077F" w:rsidP="00B2077F">
                  <w:pPr>
                    <w:widowControl/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val="id-ID" w:eastAsia="id-ID"/>
                    </w:rPr>
                  </w:pPr>
                  <w:r w:rsidRPr="00B2077F">
                    <w:rPr>
                      <w:rFonts w:eastAsia="Times New Roman" w:cs="Times New Roman"/>
                      <w:sz w:val="22"/>
                      <w:szCs w:val="22"/>
                      <w:lang w:val="id-ID" w:eastAsia="id-ID"/>
                    </w:rPr>
                    <w:lastRenderedPageBreak/>
                    <w:t>1.</w:t>
                  </w:r>
                </w:p>
              </w:tc>
              <w:tc>
                <w:tcPr>
                  <w:tcW w:w="8420" w:type="dxa"/>
                  <w:shd w:val="clear" w:color="auto" w:fill="auto"/>
                  <w:vAlign w:val="center"/>
                  <w:hideMark/>
                </w:tcPr>
                <w:p w:rsidR="00B2077F" w:rsidRPr="00B2077F" w:rsidRDefault="00B2077F" w:rsidP="00B2077F">
                  <w:pPr>
                    <w:widowControl/>
                    <w:spacing w:after="0" w:line="240" w:lineRule="auto"/>
                    <w:jc w:val="left"/>
                    <w:rPr>
                      <w:rFonts w:ascii="Cambria" w:eastAsia="Times New Roman" w:hAnsi="Cambria" w:cs="Times New Roman"/>
                      <w:sz w:val="22"/>
                      <w:szCs w:val="22"/>
                      <w:lang w:val="id-ID" w:eastAsia="id-ID"/>
                    </w:rPr>
                  </w:pPr>
                  <w:r w:rsidRPr="00B2077F">
                    <w:rPr>
                      <w:rFonts w:ascii="Cambria" w:eastAsia="Times New Roman" w:hAnsi="Cambria" w:cs="Times New Roman"/>
                      <w:sz w:val="22"/>
                      <w:szCs w:val="22"/>
                      <w:lang w:val="id-ID" w:eastAsia="id-ID"/>
                    </w:rPr>
                    <w:t>Ananta, Ahmadi Yuli, 2007, Praktikum Aplikasi Mobile, Modul Ajar, Polinema, Malang.</w:t>
                  </w:r>
                </w:p>
              </w:tc>
            </w:tr>
            <w:tr w:rsidR="00B2077F" w:rsidRPr="00B2077F" w:rsidTr="00B2077F">
              <w:trPr>
                <w:trHeight w:val="300"/>
              </w:trPr>
              <w:tc>
                <w:tcPr>
                  <w:tcW w:w="400" w:type="dxa"/>
                  <w:shd w:val="clear" w:color="auto" w:fill="auto"/>
                  <w:noWrap/>
                  <w:hideMark/>
                </w:tcPr>
                <w:p w:rsidR="00B2077F" w:rsidRPr="00B2077F" w:rsidRDefault="00B2077F" w:rsidP="00B2077F">
                  <w:pPr>
                    <w:widowControl/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2"/>
                      <w:lang w:val="id-ID" w:eastAsia="id-ID"/>
                    </w:rPr>
                  </w:pPr>
                  <w:r w:rsidRPr="00B2077F">
                    <w:rPr>
                      <w:rFonts w:eastAsia="Times New Roman" w:cs="Times New Roman"/>
                      <w:sz w:val="22"/>
                      <w:szCs w:val="22"/>
                      <w:lang w:val="id-ID" w:eastAsia="id-ID"/>
                    </w:rPr>
                    <w:t>2.</w:t>
                  </w:r>
                </w:p>
              </w:tc>
              <w:tc>
                <w:tcPr>
                  <w:tcW w:w="8420" w:type="dxa"/>
                  <w:shd w:val="clear" w:color="auto" w:fill="auto"/>
                  <w:vAlign w:val="center"/>
                  <w:hideMark/>
                </w:tcPr>
                <w:p w:rsidR="00B2077F" w:rsidRPr="00B2077F" w:rsidRDefault="00B2077F" w:rsidP="00B2077F">
                  <w:pPr>
                    <w:widowControl/>
                    <w:spacing w:after="0" w:line="240" w:lineRule="auto"/>
                    <w:jc w:val="left"/>
                    <w:rPr>
                      <w:rFonts w:ascii="Cambria" w:eastAsia="Times New Roman" w:hAnsi="Cambria" w:cs="Times New Roman"/>
                      <w:sz w:val="22"/>
                      <w:szCs w:val="22"/>
                      <w:lang w:val="id-ID" w:eastAsia="id-ID"/>
                    </w:rPr>
                  </w:pPr>
                  <w:r w:rsidRPr="00B2077F">
                    <w:rPr>
                      <w:rFonts w:ascii="Cambria" w:eastAsia="Times New Roman" w:hAnsi="Cambria" w:cs="Times New Roman"/>
                      <w:sz w:val="22"/>
                      <w:szCs w:val="22"/>
                      <w:lang w:val="id-ID" w:eastAsia="id-ID"/>
                    </w:rPr>
                    <w:t>Nirav Mehta, 2008, Mobile Web Development, Packt Publishing.</w:t>
                  </w:r>
                </w:p>
              </w:tc>
            </w:tr>
          </w:tbl>
          <w:p w:rsidR="00A71C55" w:rsidRDefault="00A71C55">
            <w:pPr>
              <w:spacing w:after="0" w:line="240" w:lineRule="auto"/>
              <w:ind w:left="338"/>
              <w:rPr>
                <w:rFonts w:ascii="Cambria" w:eastAsia="Cambria" w:hAnsi="Cambria" w:cs="Cambria"/>
              </w:rPr>
            </w:pPr>
          </w:p>
        </w:tc>
      </w:tr>
      <w:tr w:rsidR="00A71C55">
        <w:tc>
          <w:tcPr>
            <w:tcW w:w="2903" w:type="dxa"/>
            <w:gridSpan w:val="2"/>
            <w:vMerge/>
            <w:shd w:val="clear" w:color="auto" w:fill="FFFFFF"/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600" w:type="dxa"/>
            <w:gridSpan w:val="3"/>
            <w:tcBorders>
              <w:top w:val="single" w:sz="8" w:space="0" w:color="000000"/>
            </w:tcBorders>
            <w:shd w:val="clear" w:color="auto" w:fill="D0CECE"/>
          </w:tcPr>
          <w:p w:rsidR="00A71C55" w:rsidRDefault="00B434F8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Pendukung</w:t>
            </w:r>
            <w:proofErr w:type="spellEnd"/>
            <w:r>
              <w:rPr>
                <w:b/>
                <w:sz w:val="22"/>
                <w:szCs w:val="22"/>
              </w:rPr>
              <w:t xml:space="preserve"> :</w:t>
            </w:r>
          </w:p>
        </w:tc>
        <w:tc>
          <w:tcPr>
            <w:tcW w:w="9964" w:type="dxa"/>
            <w:gridSpan w:val="12"/>
            <w:tcBorders>
              <w:top w:val="single" w:sz="8" w:space="0" w:color="FFFFFF"/>
              <w:bottom w:val="single" w:sz="8" w:space="0" w:color="FFFFFF"/>
            </w:tcBorders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A71C55">
        <w:tc>
          <w:tcPr>
            <w:tcW w:w="2903" w:type="dxa"/>
            <w:gridSpan w:val="2"/>
            <w:vMerge/>
            <w:shd w:val="clear" w:color="auto" w:fill="FFFFFF"/>
          </w:tcPr>
          <w:p w:rsidR="00A71C55" w:rsidRDefault="00A71C55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  <w:tcBorders>
              <w:top w:val="single" w:sz="4" w:space="0" w:color="FFFFFF"/>
            </w:tcBorders>
          </w:tcPr>
          <w:tbl>
            <w:tblPr>
              <w:tblW w:w="12123" w:type="dxa"/>
              <w:tblLayout w:type="fixed"/>
              <w:tblLook w:val="04A0" w:firstRow="1" w:lastRow="0" w:firstColumn="1" w:lastColumn="0" w:noHBand="0" w:noVBand="1"/>
            </w:tblPr>
            <w:tblGrid>
              <w:gridCol w:w="400"/>
              <w:gridCol w:w="11723"/>
            </w:tblGrid>
            <w:tr w:rsidR="00B2077F" w:rsidRPr="00B2077F" w:rsidTr="00B2077F">
              <w:trPr>
                <w:trHeight w:val="540"/>
              </w:trPr>
              <w:tc>
                <w:tcPr>
                  <w:tcW w:w="400" w:type="dxa"/>
                  <w:shd w:val="clear" w:color="auto" w:fill="auto"/>
                  <w:noWrap/>
                  <w:hideMark/>
                </w:tcPr>
                <w:p w:rsidR="00B2077F" w:rsidRPr="00B2077F" w:rsidRDefault="00B2077F" w:rsidP="00B2077F">
                  <w:pPr>
                    <w:widowControl/>
                    <w:spacing w:after="0" w:line="240" w:lineRule="auto"/>
                    <w:rPr>
                      <w:rFonts w:eastAsia="Times New Roman" w:cs="Times New Roman"/>
                      <w:sz w:val="22"/>
                      <w:szCs w:val="22"/>
                      <w:lang w:val="id-ID" w:eastAsia="id-ID"/>
                    </w:rPr>
                  </w:pPr>
                </w:p>
              </w:tc>
              <w:tc>
                <w:tcPr>
                  <w:tcW w:w="11723" w:type="dxa"/>
                  <w:shd w:val="clear" w:color="auto" w:fill="auto"/>
                  <w:vAlign w:val="bottom"/>
                  <w:hideMark/>
                </w:tcPr>
                <w:p w:rsidR="00B2077F" w:rsidRPr="00B2077F" w:rsidRDefault="00B2077F" w:rsidP="00B2077F">
                  <w:pPr>
                    <w:widowControl/>
                    <w:spacing w:after="0" w:line="240" w:lineRule="auto"/>
                    <w:jc w:val="left"/>
                    <w:rPr>
                      <w:rFonts w:ascii="Cambria" w:eastAsia="Times New Roman" w:hAnsi="Cambria" w:cs="Times New Roman"/>
                      <w:sz w:val="22"/>
                      <w:szCs w:val="22"/>
                      <w:lang w:val="id-ID" w:eastAsia="id-ID"/>
                    </w:rPr>
                  </w:pPr>
                  <w:r w:rsidRPr="00B2077F">
                    <w:rPr>
                      <w:rFonts w:ascii="Cambria" w:eastAsia="Times New Roman" w:hAnsi="Cambria" w:cs="Times New Roman"/>
                      <w:sz w:val="22"/>
                      <w:szCs w:val="22"/>
                      <w:lang w:val="id-ID" w:eastAsia="id-ID"/>
                    </w:rPr>
                    <w:t>Sing Li and Jonathan Knudsen, 2009, Beginning J2ME: From Novice to Professional, Third Edition, Apress.</w:t>
                  </w:r>
                </w:p>
              </w:tc>
            </w:tr>
          </w:tbl>
          <w:p w:rsidR="00A71C55" w:rsidRDefault="00A71C55" w:rsidP="004A399E">
            <w:pPr>
              <w:spacing w:after="0" w:line="240" w:lineRule="auto"/>
              <w:ind w:left="720"/>
              <w:contextualSpacing/>
              <w:rPr>
                <w:sz w:val="22"/>
                <w:szCs w:val="22"/>
              </w:rPr>
            </w:pPr>
          </w:p>
        </w:tc>
      </w:tr>
      <w:tr w:rsidR="00A71C55">
        <w:tc>
          <w:tcPr>
            <w:tcW w:w="2903" w:type="dxa"/>
            <w:gridSpan w:val="2"/>
            <w:vMerge w:val="restart"/>
            <w:shd w:val="clear" w:color="auto" w:fill="FFFFFF"/>
          </w:tcPr>
          <w:p w:rsidR="00A71C55" w:rsidRDefault="00B434F8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Media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3175" w:type="dxa"/>
            <w:gridSpan w:val="5"/>
            <w:shd w:val="clear" w:color="auto" w:fill="D0CECE"/>
          </w:tcPr>
          <w:p w:rsidR="00A71C55" w:rsidRDefault="00B434F8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Software :</w:t>
            </w:r>
          </w:p>
        </w:tc>
        <w:tc>
          <w:tcPr>
            <w:tcW w:w="9389" w:type="dxa"/>
            <w:gridSpan w:val="10"/>
            <w:shd w:val="clear" w:color="auto" w:fill="D0CECE"/>
          </w:tcPr>
          <w:p w:rsidR="00A71C55" w:rsidRDefault="00B434F8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Hardware :</w:t>
            </w:r>
          </w:p>
        </w:tc>
      </w:tr>
      <w:tr w:rsidR="00A71C55">
        <w:tc>
          <w:tcPr>
            <w:tcW w:w="2903" w:type="dxa"/>
            <w:gridSpan w:val="2"/>
            <w:vMerge/>
            <w:shd w:val="clear" w:color="auto" w:fill="FFFFFF"/>
          </w:tcPr>
          <w:p w:rsidR="00A71C55" w:rsidRDefault="00A71C5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75" w:type="dxa"/>
            <w:gridSpan w:val="5"/>
          </w:tcPr>
          <w:p w:rsidR="00A71C55" w:rsidRDefault="00A71C55">
            <w:pPr>
              <w:spacing w:after="0" w:line="240" w:lineRule="auto"/>
              <w:rPr>
                <w:sz w:val="22"/>
                <w:szCs w:val="22"/>
              </w:rPr>
            </w:pPr>
          </w:p>
          <w:p w:rsidR="00A71C55" w:rsidRDefault="00B434F8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 Apache</w:t>
            </w:r>
          </w:p>
          <w:p w:rsidR="00A71C55" w:rsidRDefault="00B434F8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Server </w:t>
            </w:r>
            <w:proofErr w:type="spellStart"/>
            <w:r>
              <w:rPr>
                <w:sz w:val="22"/>
                <w:szCs w:val="22"/>
              </w:rPr>
              <w:t>Mysql</w:t>
            </w:r>
            <w:proofErr w:type="spellEnd"/>
          </w:p>
          <w:p w:rsidR="00A71C55" w:rsidRDefault="00B434F8">
            <w:pPr>
              <w:numPr>
                <w:ilvl w:val="0"/>
                <w:numId w:val="7"/>
              </w:numPr>
              <w:spacing w:after="0" w:line="240" w:lineRule="auto"/>
              <w:ind w:hanging="36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Browser Internet</w:t>
            </w:r>
          </w:p>
          <w:p w:rsidR="00A71C55" w:rsidRDefault="00A71C55">
            <w:pPr>
              <w:spacing w:after="0" w:line="240" w:lineRule="auto"/>
            </w:pPr>
          </w:p>
        </w:tc>
        <w:tc>
          <w:tcPr>
            <w:tcW w:w="9389" w:type="dxa"/>
            <w:gridSpan w:val="10"/>
          </w:tcPr>
          <w:p w:rsidR="00A71C55" w:rsidRDefault="00A71C55">
            <w:pPr>
              <w:spacing w:after="0"/>
              <w:rPr>
                <w:sz w:val="22"/>
                <w:szCs w:val="22"/>
              </w:rPr>
            </w:pPr>
          </w:p>
          <w:p w:rsidR="00A71C55" w:rsidRDefault="00B434F8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Komputer</w:t>
            </w:r>
            <w:proofErr w:type="spellEnd"/>
          </w:p>
        </w:tc>
      </w:tr>
      <w:tr w:rsidR="00A71C55">
        <w:trPr>
          <w:trHeight w:val="220"/>
        </w:trPr>
        <w:tc>
          <w:tcPr>
            <w:tcW w:w="2903" w:type="dxa"/>
            <w:gridSpan w:val="2"/>
          </w:tcPr>
          <w:p w:rsidR="00A71C55" w:rsidRDefault="00B434F8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Nama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Dosen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Pengampu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564" w:type="dxa"/>
            <w:gridSpan w:val="15"/>
          </w:tcPr>
          <w:p w:rsidR="00B2077F" w:rsidRDefault="00B2077F" w:rsidP="00AF77EE">
            <w:pPr>
              <w:spacing w:after="0" w:line="240" w:lineRule="auto"/>
              <w:contextualSpacing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Deddy Kusbianto PA, Ir., M.Mkom</w:t>
            </w:r>
          </w:p>
          <w:p w:rsidR="00AF77EE" w:rsidRDefault="00B2077F" w:rsidP="00AF77EE">
            <w:pPr>
              <w:spacing w:after="0" w:line="240" w:lineRule="auto"/>
              <w:contextualSpacing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Meyti Eka Apriani, ST., MT.</w:t>
            </w:r>
          </w:p>
          <w:p w:rsidR="00B2077F" w:rsidRDefault="00B2077F" w:rsidP="00AF77EE">
            <w:pPr>
              <w:spacing w:after="0" w:line="240" w:lineRule="auto"/>
              <w:contextualSpacing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Odhitya Desta Triswidrananta, S.Pd., M.Pd.</w:t>
            </w:r>
          </w:p>
          <w:p w:rsidR="00B2077F" w:rsidRDefault="00B2077F" w:rsidP="00AF77EE">
            <w:pPr>
              <w:spacing w:after="0" w:line="240" w:lineRule="auto"/>
              <w:contextualSpacing/>
              <w:rPr>
                <w:sz w:val="22"/>
                <w:szCs w:val="22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Vivi Nur Wijayaningrum, S.Kom</w:t>
            </w:r>
          </w:p>
        </w:tc>
      </w:tr>
      <w:tr w:rsidR="00A71C55">
        <w:trPr>
          <w:trHeight w:val="120"/>
        </w:trPr>
        <w:tc>
          <w:tcPr>
            <w:tcW w:w="2903" w:type="dxa"/>
            <w:gridSpan w:val="2"/>
          </w:tcPr>
          <w:p w:rsidR="00A71C55" w:rsidRDefault="00B434F8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Matakuliah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Syarat</w:t>
            </w:r>
            <w:proofErr w:type="spellEnd"/>
          </w:p>
        </w:tc>
        <w:tc>
          <w:tcPr>
            <w:tcW w:w="12564" w:type="dxa"/>
            <w:gridSpan w:val="15"/>
          </w:tcPr>
          <w:p w:rsidR="00A71C55" w:rsidRDefault="00A71C55">
            <w:pPr>
              <w:spacing w:after="0"/>
              <w:rPr>
                <w:sz w:val="22"/>
                <w:szCs w:val="22"/>
              </w:rPr>
            </w:pPr>
          </w:p>
        </w:tc>
      </w:tr>
      <w:tr w:rsidR="00A71C55">
        <w:tc>
          <w:tcPr>
            <w:tcW w:w="822" w:type="dxa"/>
            <w:shd w:val="clear" w:color="auto" w:fill="C5E0B3"/>
          </w:tcPr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Minggu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Ke</w:t>
            </w:r>
            <w:proofErr w:type="spellEnd"/>
          </w:p>
        </w:tc>
        <w:tc>
          <w:tcPr>
            <w:tcW w:w="2693" w:type="dxa"/>
            <w:gridSpan w:val="2"/>
            <w:shd w:val="clear" w:color="auto" w:fill="C5E0B3"/>
          </w:tcPr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Kemampuan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Akhir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Direncanakan</w:t>
            </w:r>
            <w:proofErr w:type="spellEnd"/>
          </w:p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(Sub-CP-MK)</w:t>
            </w:r>
          </w:p>
        </w:tc>
        <w:tc>
          <w:tcPr>
            <w:tcW w:w="2127" w:type="dxa"/>
            <w:gridSpan w:val="3"/>
            <w:shd w:val="clear" w:color="auto" w:fill="C5E0B3"/>
          </w:tcPr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Bahan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kajian</w:t>
            </w:r>
            <w:proofErr w:type="spellEnd"/>
          </w:p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Materi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Pembelajaran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A71C55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Metode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Pembelajaran</w:t>
            </w:r>
            <w:proofErr w:type="spellEnd"/>
          </w:p>
        </w:tc>
        <w:tc>
          <w:tcPr>
            <w:tcW w:w="992" w:type="dxa"/>
            <w:gridSpan w:val="2"/>
            <w:shd w:val="clear" w:color="auto" w:fill="C5E0B3"/>
          </w:tcPr>
          <w:p w:rsidR="00A71C55" w:rsidRDefault="00B434F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Estimasi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Waktu</w:t>
            </w:r>
            <w:proofErr w:type="spellEnd"/>
          </w:p>
          <w:p w:rsidR="00A71C55" w:rsidRDefault="00A71C55">
            <w:pPr>
              <w:spacing w:after="0"/>
              <w:rPr>
                <w:rFonts w:ascii="Arial Narrow" w:eastAsia="Arial Narrow" w:hAnsi="Arial Narrow" w:cs="Arial Narrow"/>
                <w:color w:val="3333FF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C5E0B3"/>
          </w:tcPr>
          <w:p w:rsidR="00A71C55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Pengalaman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Belajar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2126" w:type="dxa"/>
            <w:gridSpan w:val="3"/>
            <w:shd w:val="clear" w:color="auto" w:fill="C5E0B3"/>
          </w:tcPr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Kriteria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Bentuk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Penilaian</w:t>
            </w:r>
            <w:proofErr w:type="spellEnd"/>
          </w:p>
        </w:tc>
        <w:tc>
          <w:tcPr>
            <w:tcW w:w="2313" w:type="dxa"/>
            <w:shd w:val="clear" w:color="auto" w:fill="C5E0B3"/>
          </w:tcPr>
          <w:p w:rsidR="00A71C55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Indikator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Penilaian</w:t>
            </w:r>
            <w:proofErr w:type="spellEnd"/>
          </w:p>
          <w:p w:rsidR="00A71C55" w:rsidRDefault="00A71C55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5E0B3"/>
          </w:tcPr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Bobot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Penilaian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(%)</w:t>
            </w:r>
          </w:p>
          <w:p w:rsidR="00A71C55" w:rsidRDefault="00A71C55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71C55">
        <w:tc>
          <w:tcPr>
            <w:tcW w:w="822" w:type="dxa"/>
            <w:shd w:val="clear" w:color="auto" w:fill="C5E0B3"/>
          </w:tcPr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(1)</w:t>
            </w:r>
          </w:p>
        </w:tc>
        <w:tc>
          <w:tcPr>
            <w:tcW w:w="2693" w:type="dxa"/>
            <w:gridSpan w:val="2"/>
            <w:shd w:val="clear" w:color="auto" w:fill="C5E0B3"/>
          </w:tcPr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(2)</w:t>
            </w:r>
          </w:p>
        </w:tc>
        <w:tc>
          <w:tcPr>
            <w:tcW w:w="2127" w:type="dxa"/>
            <w:gridSpan w:val="3"/>
            <w:shd w:val="clear" w:color="auto" w:fill="C5E0B3"/>
          </w:tcPr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(3)</w:t>
            </w:r>
          </w:p>
        </w:tc>
        <w:tc>
          <w:tcPr>
            <w:tcW w:w="1701" w:type="dxa"/>
            <w:gridSpan w:val="2"/>
            <w:shd w:val="clear" w:color="auto" w:fill="C5E0B3"/>
          </w:tcPr>
          <w:p w:rsidR="00A71C55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(4)</w:t>
            </w:r>
          </w:p>
        </w:tc>
        <w:tc>
          <w:tcPr>
            <w:tcW w:w="992" w:type="dxa"/>
            <w:gridSpan w:val="2"/>
            <w:shd w:val="clear" w:color="auto" w:fill="C5E0B3"/>
          </w:tcPr>
          <w:p w:rsidR="00A71C55" w:rsidRDefault="00B434F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(5)</w:t>
            </w:r>
          </w:p>
        </w:tc>
        <w:tc>
          <w:tcPr>
            <w:tcW w:w="1559" w:type="dxa"/>
            <w:gridSpan w:val="2"/>
            <w:shd w:val="clear" w:color="auto" w:fill="C5E0B3"/>
          </w:tcPr>
          <w:p w:rsidR="00A71C55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(6)</w:t>
            </w:r>
          </w:p>
        </w:tc>
        <w:tc>
          <w:tcPr>
            <w:tcW w:w="2126" w:type="dxa"/>
            <w:gridSpan w:val="3"/>
            <w:shd w:val="clear" w:color="auto" w:fill="C5E0B3"/>
          </w:tcPr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(7)</w:t>
            </w:r>
          </w:p>
        </w:tc>
        <w:tc>
          <w:tcPr>
            <w:tcW w:w="2313" w:type="dxa"/>
            <w:shd w:val="clear" w:color="auto" w:fill="C5E0B3"/>
          </w:tcPr>
          <w:p w:rsidR="00A71C55" w:rsidRDefault="00B434F8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(8)</w:t>
            </w:r>
          </w:p>
        </w:tc>
        <w:tc>
          <w:tcPr>
            <w:tcW w:w="1134" w:type="dxa"/>
            <w:shd w:val="clear" w:color="auto" w:fill="C5E0B3"/>
          </w:tcPr>
          <w:p w:rsidR="00A71C55" w:rsidRDefault="00B434F8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(9)</w:t>
            </w:r>
          </w:p>
        </w:tc>
      </w:tr>
      <w:tr w:rsidR="00A71C55">
        <w:tc>
          <w:tcPr>
            <w:tcW w:w="822" w:type="dxa"/>
          </w:tcPr>
          <w:p w:rsidR="00A71C55" w:rsidRPr="00B2077F" w:rsidRDefault="00B2077F">
            <w:pPr>
              <w:spacing w:after="0" w:line="240" w:lineRule="auto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1-2</w:t>
            </w:r>
          </w:p>
        </w:tc>
        <w:tc>
          <w:tcPr>
            <w:tcW w:w="2693" w:type="dxa"/>
            <w:gridSpan w:val="2"/>
          </w:tcPr>
          <w:p w:rsidR="00A71C55" w:rsidRPr="003540A8" w:rsidRDefault="00B2077F" w:rsidP="003540A8">
            <w:pPr>
              <w:numPr>
                <w:ilvl w:val="0"/>
                <w:numId w:val="4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875E3E">
              <w:rPr>
                <w:rFonts w:ascii="Times New Roman" w:hAnsi="Times New Roman" w:cs="Times New Roman"/>
              </w:rPr>
              <w:t>Mahasiswa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dapat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konsep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keamanan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komputer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dan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jaringan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serta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membedakan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jenis-jenis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serangan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75E3E">
              <w:rPr>
                <w:rFonts w:ascii="Times New Roman" w:hAnsi="Times New Roman" w:cs="Times New Roman"/>
              </w:rPr>
              <w:t>dapat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mengganggu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operasional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2127" w:type="dxa"/>
            <w:gridSpan w:val="3"/>
          </w:tcPr>
          <w:p w:rsidR="00D77B91" w:rsidRPr="00D77B91" w:rsidRDefault="00D77B91" w:rsidP="00D77B9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54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Pendahuluan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Definisi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Tujuan</w:t>
            </w:r>
            <w:proofErr w:type="spellEnd"/>
          </w:p>
          <w:p w:rsidR="00A71C55" w:rsidRDefault="00D77B91" w:rsidP="00D77B9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54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77B91">
              <w:rPr>
                <w:rFonts w:asciiTheme="minorHAnsi" w:hAnsiTheme="minorHAnsi"/>
                <w:sz w:val="22"/>
                <w:szCs w:val="22"/>
              </w:rPr>
              <w:t xml:space="preserve">Trend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Keamanan</w:t>
            </w:r>
            <w:proofErr w:type="spellEnd"/>
          </w:p>
          <w:p w:rsidR="00D77B91" w:rsidRDefault="00D77B91" w:rsidP="00D77B91">
            <w:pPr>
              <w:pStyle w:val="ListParagraph"/>
              <w:widowControl/>
              <w:numPr>
                <w:ilvl w:val="0"/>
                <w:numId w:val="13"/>
              </w:numPr>
              <w:spacing w:line="240" w:lineRule="auto"/>
              <w:ind w:left="454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75E3E">
              <w:rPr>
                <w:rFonts w:ascii="Times New Roman" w:hAnsi="Times New Roman" w:cs="Times New Roman"/>
              </w:rPr>
              <w:t>Arsitektur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Keamanan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OSI</w:t>
            </w:r>
          </w:p>
          <w:p w:rsidR="00D77B91" w:rsidRPr="00D77B91" w:rsidRDefault="00D77B91" w:rsidP="00D77B9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54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875E3E">
              <w:rPr>
                <w:rFonts w:ascii="Times New Roman" w:hAnsi="Times New Roman" w:cs="Times New Roman"/>
              </w:rPr>
              <w:t>Aspek</w:t>
            </w:r>
            <w:proofErr w:type="spellEnd"/>
            <w:r w:rsidRPr="00875E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E3E">
              <w:rPr>
                <w:rFonts w:ascii="Times New Roman" w:hAnsi="Times New Roman" w:cs="Times New Roman"/>
              </w:rPr>
              <w:t>Keamanan</w:t>
            </w:r>
            <w:proofErr w:type="spellEnd"/>
          </w:p>
        </w:tc>
        <w:tc>
          <w:tcPr>
            <w:tcW w:w="1701" w:type="dxa"/>
            <w:gridSpan w:val="2"/>
          </w:tcPr>
          <w:p w:rsidR="00A71C55" w:rsidRPr="003540A8" w:rsidRDefault="00B434F8" w:rsidP="003540A8">
            <w:pPr>
              <w:ind w:left="34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992" w:type="dxa"/>
            <w:gridSpan w:val="2"/>
          </w:tcPr>
          <w:p w:rsidR="00A71C55" w:rsidRPr="003540A8" w:rsidRDefault="00B434F8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6 X 45”</w:t>
            </w:r>
          </w:p>
        </w:tc>
        <w:tc>
          <w:tcPr>
            <w:tcW w:w="1559" w:type="dxa"/>
            <w:gridSpan w:val="2"/>
          </w:tcPr>
          <w:p w:rsidR="00A71C55" w:rsidRPr="003540A8" w:rsidRDefault="00B434F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A71C55" w:rsidRPr="003540A8" w:rsidRDefault="00B434F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313" w:type="dxa"/>
          </w:tcPr>
          <w:p w:rsidR="00D77B91" w:rsidRPr="00D77B91" w:rsidRDefault="00D77B91" w:rsidP="00D77B9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menyebutkan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5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tujuan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keamanan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komputer</w:t>
            </w:r>
            <w:proofErr w:type="spellEnd"/>
          </w:p>
          <w:p w:rsidR="00A71C55" w:rsidRDefault="00D77B91" w:rsidP="00D77B9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menyebutkan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prediksi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ancaman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cyber</w:t>
            </w:r>
          </w:p>
          <w:p w:rsidR="00D77B91" w:rsidRDefault="00D77B91" w:rsidP="00D77B91">
            <w:pPr>
              <w:pStyle w:val="ListParagraph"/>
              <w:widowControl/>
              <w:numPr>
                <w:ilvl w:val="0"/>
                <w:numId w:val="17"/>
              </w:numPr>
              <w:spacing w:line="240" w:lineRule="auto"/>
              <w:ind w:left="313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B13570">
              <w:rPr>
                <w:rFonts w:ascii="Times New Roman" w:hAnsi="Times New Roman" w:cs="Times New Roman"/>
              </w:rPr>
              <w:t>Mahasiswa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mampu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dan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B13570">
              <w:rPr>
                <w:rFonts w:ascii="Times New Roman" w:hAnsi="Times New Roman" w:cs="Times New Roman"/>
              </w:rPr>
              <w:t>fokus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keamanan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lastRenderedPageBreak/>
              <w:t>arsitektur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OSI </w:t>
            </w:r>
            <w:proofErr w:type="spellStart"/>
            <w:r w:rsidRPr="00B13570">
              <w:rPr>
                <w:rFonts w:ascii="Times New Roman" w:hAnsi="Times New Roman" w:cs="Times New Roman"/>
              </w:rPr>
              <w:t>dan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rekomendasi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ITU-T X.800 </w:t>
            </w:r>
            <w:proofErr w:type="spellStart"/>
            <w:r w:rsidRPr="00B13570">
              <w:rPr>
                <w:rFonts w:ascii="Times New Roman" w:hAnsi="Times New Roman" w:cs="Times New Roman"/>
              </w:rPr>
              <w:t>terhadap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layanan-layanan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keamanan</w:t>
            </w:r>
            <w:proofErr w:type="spellEnd"/>
          </w:p>
          <w:p w:rsidR="00D77B91" w:rsidRPr="00D77B91" w:rsidRDefault="00D77B91" w:rsidP="00D77B9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3570">
              <w:rPr>
                <w:rFonts w:ascii="Times New Roman" w:hAnsi="Times New Roman" w:cs="Times New Roman"/>
              </w:rPr>
              <w:t>Mahasiswa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mampu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dan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lima </w:t>
            </w:r>
            <w:proofErr w:type="spellStart"/>
            <w:r w:rsidRPr="00B13570">
              <w:rPr>
                <w:rFonts w:ascii="Times New Roman" w:hAnsi="Times New Roman" w:cs="Times New Roman"/>
              </w:rPr>
              <w:t>aspek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keamanan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komputer</w:t>
            </w:r>
            <w:proofErr w:type="spellEnd"/>
          </w:p>
        </w:tc>
        <w:tc>
          <w:tcPr>
            <w:tcW w:w="1134" w:type="dxa"/>
          </w:tcPr>
          <w:p w:rsidR="00A71C55" w:rsidRPr="003540A8" w:rsidRDefault="00B434F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lastRenderedPageBreak/>
              <w:t>1.5%</w:t>
            </w:r>
          </w:p>
        </w:tc>
      </w:tr>
      <w:tr w:rsidR="00A71C55">
        <w:tc>
          <w:tcPr>
            <w:tcW w:w="822" w:type="dxa"/>
          </w:tcPr>
          <w:p w:rsidR="00A71C55" w:rsidRPr="00B2077F" w:rsidRDefault="00B2077F">
            <w:pPr>
              <w:spacing w:after="0" w:line="240" w:lineRule="auto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lastRenderedPageBreak/>
              <w:t>3-4</w:t>
            </w:r>
          </w:p>
        </w:tc>
        <w:tc>
          <w:tcPr>
            <w:tcW w:w="2693" w:type="dxa"/>
            <w:gridSpan w:val="2"/>
          </w:tcPr>
          <w:p w:rsidR="00A71C55" w:rsidRPr="003540A8" w:rsidRDefault="00B2077F" w:rsidP="003540A8">
            <w:pPr>
              <w:numPr>
                <w:ilvl w:val="0"/>
                <w:numId w:val="5"/>
              </w:numPr>
              <w:spacing w:after="0" w:line="240" w:lineRule="auto"/>
              <w:ind w:left="319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3570">
              <w:rPr>
                <w:rFonts w:ascii="Times New Roman" w:hAnsi="Times New Roman" w:cs="Times New Roman"/>
              </w:rPr>
              <w:t>Mahasiswa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dapat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memahami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kebijakan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keamanan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jaringan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komputer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13570">
              <w:rPr>
                <w:rFonts w:ascii="Times New Roman" w:hAnsi="Times New Roman" w:cs="Times New Roman"/>
              </w:rPr>
              <w:t>dan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pembagian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B13570">
              <w:rPr>
                <w:rFonts w:ascii="Times New Roman" w:hAnsi="Times New Roman" w:cs="Times New Roman"/>
              </w:rPr>
              <w:t>akses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terhadap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sistem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13570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sistem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pengamanan</w:t>
            </w:r>
            <w:proofErr w:type="spellEnd"/>
            <w:r w:rsidRPr="00B135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3570">
              <w:rPr>
                <w:rFonts w:ascii="Times New Roman" w:hAnsi="Times New Roman" w:cs="Times New Roman"/>
              </w:rPr>
              <w:t>berlapis</w:t>
            </w:r>
            <w:proofErr w:type="spellEnd"/>
          </w:p>
        </w:tc>
        <w:tc>
          <w:tcPr>
            <w:tcW w:w="2127" w:type="dxa"/>
            <w:gridSpan w:val="3"/>
          </w:tcPr>
          <w:p w:rsidR="00D77B91" w:rsidRPr="00D77B91" w:rsidRDefault="00D77B91" w:rsidP="00D77B91">
            <w:pPr>
              <w:numPr>
                <w:ilvl w:val="0"/>
                <w:numId w:val="19"/>
              </w:numPr>
              <w:spacing w:after="0" w:line="240" w:lineRule="auto"/>
              <w:ind w:left="313" w:hanging="266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Pendahuluan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Definisi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Tujuan</w:t>
            </w:r>
            <w:proofErr w:type="spellEnd"/>
          </w:p>
          <w:p w:rsidR="00A71C55" w:rsidRDefault="00D77B91" w:rsidP="00D77B91">
            <w:pPr>
              <w:numPr>
                <w:ilvl w:val="0"/>
                <w:numId w:val="19"/>
              </w:numPr>
              <w:spacing w:after="0" w:line="240" w:lineRule="auto"/>
              <w:ind w:left="313" w:hanging="266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Komponen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Kebijakan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Keamanan</w:t>
            </w:r>
            <w:proofErr w:type="spellEnd"/>
          </w:p>
          <w:p w:rsidR="00D77B91" w:rsidRPr="00D77B91" w:rsidRDefault="00D77B91" w:rsidP="00D77B91">
            <w:pPr>
              <w:numPr>
                <w:ilvl w:val="0"/>
                <w:numId w:val="19"/>
              </w:numPr>
              <w:spacing w:after="0" w:line="240" w:lineRule="auto"/>
              <w:ind w:left="313" w:hanging="266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77B91">
              <w:rPr>
                <w:rFonts w:asciiTheme="minorHAnsi" w:hAnsiTheme="minorHAnsi"/>
                <w:sz w:val="22"/>
                <w:szCs w:val="22"/>
              </w:rPr>
              <w:t xml:space="preserve">Model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Kebijakan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Keamanan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Baik</w:t>
            </w:r>
            <w:proofErr w:type="spellEnd"/>
          </w:p>
          <w:p w:rsidR="00D77B91" w:rsidRPr="003540A8" w:rsidRDefault="00D77B91" w:rsidP="00D77B91">
            <w:pPr>
              <w:numPr>
                <w:ilvl w:val="0"/>
                <w:numId w:val="19"/>
              </w:numPr>
              <w:spacing w:after="0" w:line="240" w:lineRule="auto"/>
              <w:ind w:left="313" w:hanging="266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Prinsip-prinsip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Dasar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Kebijakan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Keamanan</w:t>
            </w:r>
            <w:proofErr w:type="spellEnd"/>
            <w:r w:rsidRPr="00D77B9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77B91">
              <w:rPr>
                <w:rFonts w:asciiTheme="minorHAnsi" w:hAnsiTheme="minorHAnsi"/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1701" w:type="dxa"/>
            <w:gridSpan w:val="2"/>
          </w:tcPr>
          <w:p w:rsidR="00A71C55" w:rsidRPr="003540A8" w:rsidRDefault="00B434F8" w:rsidP="003540A8">
            <w:pPr>
              <w:ind w:left="34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992" w:type="dxa"/>
            <w:gridSpan w:val="2"/>
          </w:tcPr>
          <w:p w:rsidR="00A71C55" w:rsidRPr="003540A8" w:rsidRDefault="00B434F8" w:rsidP="003540A8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6 X 45”</w:t>
            </w:r>
          </w:p>
        </w:tc>
        <w:tc>
          <w:tcPr>
            <w:tcW w:w="1559" w:type="dxa"/>
            <w:gridSpan w:val="2"/>
          </w:tcPr>
          <w:p w:rsidR="00A71C55" w:rsidRPr="003540A8" w:rsidRDefault="00B434F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A71C55" w:rsidRPr="003540A8" w:rsidRDefault="00B434F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313" w:type="dxa"/>
          </w:tcPr>
          <w:p w:rsidR="00B14C2D" w:rsidRPr="00B14C2D" w:rsidRDefault="00B14C2D" w:rsidP="00B14C2D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menyebutkan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tujuan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pengamanan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jaringan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komputer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, </w:t>
            </w:r>
          </w:p>
          <w:p w:rsidR="00B14C2D" w:rsidRPr="00B14C2D" w:rsidRDefault="00B14C2D" w:rsidP="00B14C2D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menyebutkan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definisi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kebijakan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keamanan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komputer</w:t>
            </w:r>
            <w:proofErr w:type="spellEnd"/>
          </w:p>
          <w:p w:rsidR="00B14C2D" w:rsidRPr="00B14C2D" w:rsidRDefault="00B14C2D" w:rsidP="00B14C2D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menyebutkan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tujuan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utama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pembuatan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kebijakan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keamanan</w:t>
            </w:r>
            <w:proofErr w:type="spellEnd"/>
          </w:p>
          <w:p w:rsidR="00B14C2D" w:rsidRPr="00B14C2D" w:rsidRDefault="00B14C2D" w:rsidP="00B14C2D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Sebutkan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jelaskan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tujuan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spesifik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pembuatan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kebijakan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keamanan</w:t>
            </w:r>
            <w:proofErr w:type="spellEnd"/>
          </w:p>
          <w:p w:rsidR="00A71C55" w:rsidRDefault="00B14C2D" w:rsidP="00B14C2D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lastRenderedPageBreak/>
              <w:t>Mahasiswa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menyebutkan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dukungan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komponen-komponen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pembuat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kebijakan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keamanan</w:t>
            </w:r>
            <w:proofErr w:type="spellEnd"/>
          </w:p>
          <w:p w:rsidR="00B14C2D" w:rsidRPr="00B14C2D" w:rsidRDefault="00B14C2D" w:rsidP="00B14C2D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menyebutkan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model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kebijakan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keamanan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baik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memiliki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karakteristik</w:t>
            </w:r>
            <w:proofErr w:type="spellEnd"/>
          </w:p>
          <w:p w:rsidR="00B14C2D" w:rsidRPr="00B14C2D" w:rsidRDefault="00B14C2D" w:rsidP="00B14C2D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menyebutkan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prinsip-prinsip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dasar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dapat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digunakan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sebagai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panduan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bagi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pengambilan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keputusan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untuk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1134" w:type="dxa"/>
          </w:tcPr>
          <w:p w:rsidR="00A71C55" w:rsidRPr="003540A8" w:rsidRDefault="00B434F8" w:rsidP="003540A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lastRenderedPageBreak/>
              <w:t>1.5%</w:t>
            </w:r>
          </w:p>
        </w:tc>
      </w:tr>
      <w:tr w:rsidR="00B2077F">
        <w:tc>
          <w:tcPr>
            <w:tcW w:w="822" w:type="dxa"/>
          </w:tcPr>
          <w:p w:rsidR="00B2077F" w:rsidRPr="00B2077F" w:rsidRDefault="00B2077F" w:rsidP="00B2077F">
            <w:pPr>
              <w:spacing w:after="0" w:line="240" w:lineRule="auto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lastRenderedPageBreak/>
              <w:t>5</w:t>
            </w:r>
          </w:p>
        </w:tc>
        <w:tc>
          <w:tcPr>
            <w:tcW w:w="2693" w:type="dxa"/>
            <w:gridSpan w:val="2"/>
          </w:tcPr>
          <w:p w:rsidR="00B2077F" w:rsidRPr="00B2077F" w:rsidRDefault="00B2077F" w:rsidP="00B2077F">
            <w:pPr>
              <w:spacing w:after="0" w:line="240" w:lineRule="auto"/>
              <w:ind w:left="319"/>
              <w:contextualSpacing/>
              <w:jc w:val="left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KUIS</w:t>
            </w:r>
          </w:p>
        </w:tc>
        <w:tc>
          <w:tcPr>
            <w:tcW w:w="2127" w:type="dxa"/>
            <w:gridSpan w:val="3"/>
          </w:tcPr>
          <w:p w:rsidR="00B2077F" w:rsidRPr="003540A8" w:rsidRDefault="00B2077F" w:rsidP="00B2077F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  <w:gridSpan w:val="2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KUIS</w:t>
            </w:r>
          </w:p>
        </w:tc>
        <w:tc>
          <w:tcPr>
            <w:tcW w:w="992" w:type="dxa"/>
            <w:gridSpan w:val="2"/>
          </w:tcPr>
          <w:p w:rsidR="00B2077F" w:rsidRPr="003540A8" w:rsidRDefault="00B2077F" w:rsidP="00B2077F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6 X 45”</w:t>
            </w:r>
          </w:p>
        </w:tc>
        <w:tc>
          <w:tcPr>
            <w:tcW w:w="1559" w:type="dxa"/>
            <w:gridSpan w:val="2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KUIS</w:t>
            </w:r>
          </w:p>
        </w:tc>
        <w:tc>
          <w:tcPr>
            <w:tcW w:w="2126" w:type="dxa"/>
            <w:gridSpan w:val="3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KUIS</w:t>
            </w:r>
          </w:p>
        </w:tc>
        <w:tc>
          <w:tcPr>
            <w:tcW w:w="2313" w:type="dxa"/>
          </w:tcPr>
          <w:p w:rsidR="00B2077F" w:rsidRPr="003540A8" w:rsidRDefault="00B2077F" w:rsidP="00B2077F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KUIS</w:t>
            </w:r>
          </w:p>
        </w:tc>
        <w:tc>
          <w:tcPr>
            <w:tcW w:w="1134" w:type="dxa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B14C2D">
        <w:tc>
          <w:tcPr>
            <w:tcW w:w="822" w:type="dxa"/>
          </w:tcPr>
          <w:p w:rsidR="00B14C2D" w:rsidRPr="00D77B91" w:rsidRDefault="00B14C2D" w:rsidP="00B14C2D">
            <w:pPr>
              <w:spacing w:after="0" w:line="240" w:lineRule="auto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6-7</w:t>
            </w:r>
          </w:p>
        </w:tc>
        <w:tc>
          <w:tcPr>
            <w:tcW w:w="2693" w:type="dxa"/>
            <w:gridSpan w:val="2"/>
          </w:tcPr>
          <w:p w:rsidR="00B14C2D" w:rsidRPr="003540A8" w:rsidRDefault="00B14C2D" w:rsidP="00B14C2D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0DD1">
              <w:rPr>
                <w:rFonts w:ascii="Times New Roman" w:hAnsi="Times New Roman" w:cs="Times New Roman"/>
              </w:rPr>
              <w:t>Mahasiswa</w:t>
            </w:r>
            <w:proofErr w:type="spellEnd"/>
            <w:r w:rsidRPr="00120D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DD1">
              <w:rPr>
                <w:rFonts w:ascii="Times New Roman" w:hAnsi="Times New Roman" w:cs="Times New Roman"/>
              </w:rPr>
              <w:t>dapat</w:t>
            </w:r>
            <w:proofErr w:type="spellEnd"/>
            <w:r w:rsidRPr="00120D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DD1">
              <w:rPr>
                <w:rFonts w:ascii="Times New Roman" w:hAnsi="Times New Roman" w:cs="Times New Roman"/>
              </w:rPr>
              <w:t>mengerti</w:t>
            </w:r>
            <w:proofErr w:type="spellEnd"/>
            <w:r w:rsidRPr="00120D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DD1">
              <w:rPr>
                <w:rFonts w:ascii="Times New Roman" w:hAnsi="Times New Roman" w:cs="Times New Roman"/>
              </w:rPr>
              <w:t>perbedaan</w:t>
            </w:r>
            <w:proofErr w:type="spellEnd"/>
            <w:r w:rsidRPr="00120D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DD1">
              <w:rPr>
                <w:rFonts w:ascii="Times New Roman" w:hAnsi="Times New Roman" w:cs="Times New Roman"/>
              </w:rPr>
              <w:t>jenis</w:t>
            </w:r>
            <w:proofErr w:type="spellEnd"/>
            <w:r w:rsidRPr="00120DD1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120DD1">
              <w:rPr>
                <w:rFonts w:ascii="Times New Roman" w:hAnsi="Times New Roman" w:cs="Times New Roman"/>
              </w:rPr>
              <w:t>jahat</w:t>
            </w:r>
            <w:proofErr w:type="spellEnd"/>
            <w:r w:rsidRPr="00120DD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20DD1">
              <w:rPr>
                <w:rFonts w:ascii="Times New Roman" w:hAnsi="Times New Roman" w:cs="Times New Roman"/>
              </w:rPr>
              <w:t>serta</w:t>
            </w:r>
            <w:proofErr w:type="spellEnd"/>
            <w:r w:rsidRPr="00120D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DD1">
              <w:rPr>
                <w:rFonts w:ascii="Times New Roman" w:hAnsi="Times New Roman" w:cs="Times New Roman"/>
              </w:rPr>
              <w:t>antisipasi</w:t>
            </w:r>
            <w:proofErr w:type="spellEnd"/>
            <w:r w:rsidRPr="00120D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DD1">
              <w:rPr>
                <w:rFonts w:ascii="Times New Roman" w:hAnsi="Times New Roman" w:cs="Times New Roman"/>
              </w:rPr>
              <w:t>dan</w:t>
            </w:r>
            <w:proofErr w:type="spellEnd"/>
            <w:r w:rsidRPr="00120D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DD1">
              <w:rPr>
                <w:rFonts w:ascii="Times New Roman" w:hAnsi="Times New Roman" w:cs="Times New Roman"/>
              </w:rPr>
              <w:t>deteksi</w:t>
            </w:r>
            <w:proofErr w:type="spellEnd"/>
            <w:r w:rsidRPr="00120D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DD1">
              <w:rPr>
                <w:rFonts w:ascii="Times New Roman" w:hAnsi="Times New Roman" w:cs="Times New Roman"/>
              </w:rPr>
              <w:t>penanggulangannya</w:t>
            </w:r>
            <w:proofErr w:type="spellEnd"/>
          </w:p>
        </w:tc>
        <w:tc>
          <w:tcPr>
            <w:tcW w:w="2127" w:type="dxa"/>
            <w:gridSpan w:val="3"/>
          </w:tcPr>
          <w:p w:rsidR="00B14C2D" w:rsidRPr="00B14C2D" w:rsidRDefault="00B14C2D" w:rsidP="00B14C2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54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Pendahuluan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Definisi</w:t>
            </w:r>
            <w:proofErr w:type="spellEnd"/>
          </w:p>
          <w:p w:rsidR="00B14C2D" w:rsidRDefault="00B14C2D" w:rsidP="00B14C2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54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Tipe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Malicious Logic</w:t>
            </w:r>
          </w:p>
          <w:p w:rsidR="00B14C2D" w:rsidRPr="00B14C2D" w:rsidRDefault="00B14C2D" w:rsidP="00B14C2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454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01E9A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C01E9A">
              <w:rPr>
                <w:rFonts w:ascii="Times New Roman" w:hAnsi="Times New Roman" w:cs="Times New Roman"/>
              </w:rPr>
              <w:t>Anti virus</w:t>
            </w:r>
            <w:proofErr w:type="spellEnd"/>
          </w:p>
        </w:tc>
        <w:tc>
          <w:tcPr>
            <w:tcW w:w="1701" w:type="dxa"/>
            <w:gridSpan w:val="2"/>
          </w:tcPr>
          <w:p w:rsidR="00B14C2D" w:rsidRPr="003540A8" w:rsidRDefault="00B14C2D" w:rsidP="00B14C2D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992" w:type="dxa"/>
            <w:gridSpan w:val="2"/>
          </w:tcPr>
          <w:p w:rsidR="00B14C2D" w:rsidRPr="003540A8" w:rsidRDefault="00B14C2D" w:rsidP="00B14C2D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6 X 45”</w:t>
            </w:r>
          </w:p>
        </w:tc>
        <w:tc>
          <w:tcPr>
            <w:tcW w:w="1559" w:type="dxa"/>
            <w:gridSpan w:val="2"/>
          </w:tcPr>
          <w:p w:rsidR="00B14C2D" w:rsidRPr="003540A8" w:rsidRDefault="00B14C2D" w:rsidP="00B14C2D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B14C2D" w:rsidRPr="003540A8" w:rsidRDefault="00B14C2D" w:rsidP="00B14C2D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313" w:type="dxa"/>
          </w:tcPr>
          <w:p w:rsidR="00B14C2D" w:rsidRDefault="00B14C2D" w:rsidP="00B14C2D">
            <w:pPr>
              <w:pStyle w:val="ListParagraph"/>
              <w:widowControl/>
              <w:numPr>
                <w:ilvl w:val="0"/>
                <w:numId w:val="22"/>
              </w:numPr>
              <w:spacing w:line="240" w:lineRule="auto"/>
              <w:ind w:left="313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C01E9A">
              <w:rPr>
                <w:rFonts w:ascii="Times New Roman" w:hAnsi="Times New Roman" w:cs="Times New Roman"/>
              </w:rPr>
              <w:t>Mahasiswa</w:t>
            </w:r>
            <w:proofErr w:type="spellEnd"/>
            <w:r w:rsidRPr="00C01E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1E9A">
              <w:rPr>
                <w:rFonts w:ascii="Times New Roman" w:hAnsi="Times New Roman" w:cs="Times New Roman"/>
              </w:rPr>
              <w:t>mampu</w:t>
            </w:r>
            <w:proofErr w:type="spellEnd"/>
            <w:r w:rsidRPr="00C01E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1E9A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C01E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1E9A">
              <w:rPr>
                <w:rFonts w:ascii="Times New Roman" w:hAnsi="Times New Roman" w:cs="Times New Roman"/>
              </w:rPr>
              <w:t>dan</w:t>
            </w:r>
            <w:proofErr w:type="spellEnd"/>
            <w:r w:rsidRPr="00C01E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1E9A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C01E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1E9A">
              <w:rPr>
                <w:rFonts w:ascii="Times New Roman" w:hAnsi="Times New Roman" w:cs="Times New Roman"/>
              </w:rPr>
              <w:t>definisi</w:t>
            </w:r>
            <w:proofErr w:type="spellEnd"/>
            <w:r w:rsidRPr="00C01E9A">
              <w:rPr>
                <w:rFonts w:ascii="Times New Roman" w:hAnsi="Times New Roman" w:cs="Times New Roman"/>
              </w:rPr>
              <w:t xml:space="preserve"> code </w:t>
            </w:r>
            <w:proofErr w:type="spellStart"/>
            <w:r w:rsidRPr="00C01E9A">
              <w:rPr>
                <w:rFonts w:ascii="Times New Roman" w:hAnsi="Times New Roman" w:cs="Times New Roman"/>
              </w:rPr>
              <w:t>jahat</w:t>
            </w:r>
            <w:proofErr w:type="spellEnd"/>
            <w:r w:rsidRPr="00C01E9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733B96">
              <w:rPr>
                <w:rFonts w:ascii="Times New Roman" w:hAnsi="Times New Roman" w:cs="Times New Roman"/>
                <w:i/>
              </w:rPr>
              <w:t>malicious code</w:t>
            </w:r>
            <w:r>
              <w:rPr>
                <w:rFonts w:ascii="Times New Roman" w:hAnsi="Times New Roman" w:cs="Times New Roman"/>
              </w:rPr>
              <w:t>)</w:t>
            </w:r>
            <w:r w:rsidRPr="00C01E9A">
              <w:rPr>
                <w:rFonts w:ascii="Times New Roman" w:hAnsi="Times New Roman" w:cs="Times New Roman"/>
              </w:rPr>
              <w:t>?</w:t>
            </w:r>
          </w:p>
          <w:p w:rsidR="00B14C2D" w:rsidRPr="00B14C2D" w:rsidRDefault="00B14C2D" w:rsidP="00B14C2D">
            <w:pPr>
              <w:pStyle w:val="ListParagraph"/>
              <w:widowControl/>
              <w:numPr>
                <w:ilvl w:val="0"/>
                <w:numId w:val="22"/>
              </w:numPr>
              <w:spacing w:line="240" w:lineRule="auto"/>
              <w:ind w:left="313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B14C2D">
              <w:rPr>
                <w:rFonts w:ascii="Times New Roman" w:hAnsi="Times New Roman" w:cs="Times New Roman"/>
              </w:rPr>
              <w:lastRenderedPageBreak/>
              <w:t>Mahasiswa</w:t>
            </w:r>
            <w:proofErr w:type="spellEnd"/>
            <w:r w:rsidRPr="00B14C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4C2D">
              <w:rPr>
                <w:rFonts w:ascii="Times New Roman" w:hAnsi="Times New Roman" w:cs="Times New Roman"/>
              </w:rPr>
              <w:t>mampu</w:t>
            </w:r>
            <w:proofErr w:type="spellEnd"/>
            <w:r w:rsidRPr="00B14C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4C2D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B14C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4C2D">
              <w:rPr>
                <w:rFonts w:ascii="Times New Roman" w:hAnsi="Times New Roman" w:cs="Times New Roman"/>
              </w:rPr>
              <w:t>solusi</w:t>
            </w:r>
            <w:proofErr w:type="spellEnd"/>
            <w:r w:rsidRPr="00B14C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4C2D">
              <w:rPr>
                <w:rFonts w:ascii="Times New Roman" w:hAnsi="Times New Roman" w:cs="Times New Roman"/>
              </w:rPr>
              <w:t>apabila</w:t>
            </w:r>
            <w:proofErr w:type="spellEnd"/>
            <w:r w:rsidRPr="00B14C2D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14C2D">
              <w:rPr>
                <w:rFonts w:ascii="Times New Roman" w:hAnsi="Times New Roman" w:cs="Times New Roman"/>
              </w:rPr>
              <w:t>komputer</w:t>
            </w:r>
            <w:proofErr w:type="spellEnd"/>
            <w:r w:rsidRPr="00B14C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4C2D">
              <w:rPr>
                <w:rFonts w:ascii="Times New Roman" w:hAnsi="Times New Roman" w:cs="Times New Roman"/>
              </w:rPr>
              <w:t>terjangkit</w:t>
            </w:r>
            <w:proofErr w:type="spellEnd"/>
            <w:r w:rsidRPr="00B14C2D">
              <w:rPr>
                <w:rFonts w:ascii="Times New Roman" w:hAnsi="Times New Roman" w:cs="Times New Roman"/>
              </w:rPr>
              <w:t xml:space="preserve"> code </w:t>
            </w:r>
            <w:proofErr w:type="spellStart"/>
            <w:r w:rsidRPr="00B14C2D">
              <w:rPr>
                <w:rFonts w:ascii="Times New Roman" w:hAnsi="Times New Roman" w:cs="Times New Roman"/>
              </w:rPr>
              <w:t>jahat</w:t>
            </w:r>
            <w:proofErr w:type="spellEnd"/>
          </w:p>
        </w:tc>
        <w:tc>
          <w:tcPr>
            <w:tcW w:w="1134" w:type="dxa"/>
          </w:tcPr>
          <w:p w:rsidR="00B14C2D" w:rsidRPr="003540A8" w:rsidRDefault="00B14C2D" w:rsidP="00B14C2D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lastRenderedPageBreak/>
              <w:t>1.5%</w:t>
            </w:r>
          </w:p>
        </w:tc>
      </w:tr>
      <w:tr w:rsidR="00B2077F">
        <w:tc>
          <w:tcPr>
            <w:tcW w:w="822" w:type="dxa"/>
          </w:tcPr>
          <w:p w:rsidR="00B2077F" w:rsidRPr="00D77B91" w:rsidRDefault="00D77B91" w:rsidP="00B2077F">
            <w:pPr>
              <w:spacing w:after="0" w:line="240" w:lineRule="auto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lastRenderedPageBreak/>
              <w:t>8-9</w:t>
            </w:r>
          </w:p>
        </w:tc>
        <w:tc>
          <w:tcPr>
            <w:tcW w:w="2693" w:type="dxa"/>
            <w:gridSpan w:val="2"/>
          </w:tcPr>
          <w:p w:rsidR="00B2077F" w:rsidRPr="003540A8" w:rsidRDefault="00D77B91" w:rsidP="00D77B91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44269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dapat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memahami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algoritma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beberapa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jenis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kritographi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42699">
              <w:rPr>
                <w:rFonts w:ascii="Times New Roman" w:hAnsi="Times New Roman" w:cs="Times New Roman"/>
              </w:rPr>
              <w:t>digunakan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untuk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menjamin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keamanan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2127" w:type="dxa"/>
            <w:gridSpan w:val="3"/>
          </w:tcPr>
          <w:p w:rsidR="00B14C2D" w:rsidRPr="00B14C2D" w:rsidRDefault="00B14C2D" w:rsidP="00DB5228">
            <w:pPr>
              <w:numPr>
                <w:ilvl w:val="0"/>
                <w:numId w:val="11"/>
              </w:numPr>
              <w:spacing w:after="0" w:line="240" w:lineRule="auto"/>
              <w:ind w:left="454" w:hanging="425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Pendahuluan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Definisi</w:t>
            </w:r>
            <w:proofErr w:type="spellEnd"/>
          </w:p>
          <w:p w:rsidR="00B2077F" w:rsidRDefault="00B14C2D" w:rsidP="00DB5228">
            <w:pPr>
              <w:numPr>
                <w:ilvl w:val="0"/>
                <w:numId w:val="11"/>
              </w:numPr>
              <w:spacing w:after="0" w:line="240" w:lineRule="auto"/>
              <w:ind w:left="454" w:hanging="425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Kunci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Enkripsi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B14C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B14C2D">
              <w:rPr>
                <w:rFonts w:asciiTheme="minorHAnsi" w:hAnsiTheme="minorHAnsi"/>
                <w:sz w:val="22"/>
                <w:szCs w:val="22"/>
              </w:rPr>
              <w:t>Dekripsi</w:t>
            </w:r>
            <w:proofErr w:type="spellEnd"/>
          </w:p>
          <w:p w:rsidR="00DB5228" w:rsidRPr="00DB5228" w:rsidRDefault="00DB5228" w:rsidP="00DB5228">
            <w:pPr>
              <w:numPr>
                <w:ilvl w:val="0"/>
                <w:numId w:val="11"/>
              </w:numPr>
              <w:spacing w:after="0" w:line="240" w:lineRule="auto"/>
              <w:ind w:left="454" w:hanging="425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Algoritma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Simetris</w:t>
            </w:r>
            <w:proofErr w:type="spellEnd"/>
          </w:p>
          <w:p w:rsidR="00DB5228" w:rsidRPr="003540A8" w:rsidRDefault="00DB5228" w:rsidP="00DB5228">
            <w:pPr>
              <w:numPr>
                <w:ilvl w:val="0"/>
                <w:numId w:val="11"/>
              </w:numPr>
              <w:spacing w:after="0" w:line="240" w:lineRule="auto"/>
              <w:ind w:left="454" w:hanging="425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Algoritma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Asimetris</w:t>
            </w:r>
            <w:proofErr w:type="spellEnd"/>
          </w:p>
        </w:tc>
        <w:tc>
          <w:tcPr>
            <w:tcW w:w="1701" w:type="dxa"/>
            <w:gridSpan w:val="2"/>
          </w:tcPr>
          <w:p w:rsidR="00B2077F" w:rsidRPr="003540A8" w:rsidRDefault="00B2077F" w:rsidP="00B2077F">
            <w:pPr>
              <w:spacing w:after="0" w:line="240" w:lineRule="auto"/>
              <w:ind w:left="102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992" w:type="dxa"/>
            <w:gridSpan w:val="2"/>
          </w:tcPr>
          <w:p w:rsidR="00B2077F" w:rsidRPr="003540A8" w:rsidRDefault="00B2077F" w:rsidP="00B2077F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6 X 45”</w:t>
            </w:r>
          </w:p>
        </w:tc>
        <w:tc>
          <w:tcPr>
            <w:tcW w:w="1559" w:type="dxa"/>
            <w:gridSpan w:val="2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313" w:type="dxa"/>
          </w:tcPr>
          <w:p w:rsidR="00DB5228" w:rsidRPr="00DB5228" w:rsidRDefault="00DB5228" w:rsidP="00DB52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menyebutkan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dua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jenis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algoritma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kriptografi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berdasarkan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jenis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kunci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digunakan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DB5228" w:rsidRPr="00DB5228" w:rsidRDefault="00DB5228" w:rsidP="00DB52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menyebutkan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perbedaan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berdasarkan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besar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data yang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diolah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satu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kali proses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pada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algoritma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kriptografi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B2077F" w:rsidRDefault="00DB5228" w:rsidP="00DB52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menyebutkan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prinsip-prinsip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mendasari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kriptografi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DB5228" w:rsidRPr="00DB5228" w:rsidRDefault="00DB5228" w:rsidP="00DB52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menyebutkan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apa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dimaksudkan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lastRenderedPageBreak/>
              <w:t>dengan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Algoritma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Simetris</w:t>
            </w:r>
            <w:proofErr w:type="spellEnd"/>
          </w:p>
          <w:p w:rsidR="00DB5228" w:rsidRPr="00DB5228" w:rsidRDefault="00DB5228" w:rsidP="00DB52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menyebutkan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apa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dimaksudkan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Algoritma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Asimetris</w:t>
            </w:r>
            <w:proofErr w:type="spellEnd"/>
          </w:p>
        </w:tc>
        <w:tc>
          <w:tcPr>
            <w:tcW w:w="1134" w:type="dxa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lastRenderedPageBreak/>
              <w:t>15%</w:t>
            </w:r>
          </w:p>
        </w:tc>
      </w:tr>
      <w:tr w:rsidR="00B2077F">
        <w:tc>
          <w:tcPr>
            <w:tcW w:w="822" w:type="dxa"/>
          </w:tcPr>
          <w:p w:rsidR="00B2077F" w:rsidRPr="00D77B91" w:rsidRDefault="00D77B91" w:rsidP="00B2077F">
            <w:pPr>
              <w:spacing w:after="0" w:line="240" w:lineRule="auto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lastRenderedPageBreak/>
              <w:t>10</w:t>
            </w:r>
          </w:p>
        </w:tc>
        <w:tc>
          <w:tcPr>
            <w:tcW w:w="2693" w:type="dxa"/>
            <w:gridSpan w:val="2"/>
          </w:tcPr>
          <w:p w:rsidR="00B2077F" w:rsidRPr="00D77B91" w:rsidRDefault="00D77B91" w:rsidP="00D77B91">
            <w:pPr>
              <w:spacing w:after="0" w:line="240" w:lineRule="auto"/>
              <w:ind w:left="1080"/>
              <w:contextualSpacing/>
              <w:jc w:val="left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UTS/KUIS 2</w:t>
            </w:r>
          </w:p>
        </w:tc>
        <w:tc>
          <w:tcPr>
            <w:tcW w:w="2127" w:type="dxa"/>
            <w:gridSpan w:val="3"/>
          </w:tcPr>
          <w:p w:rsidR="00B2077F" w:rsidRPr="003540A8" w:rsidRDefault="00B2077F" w:rsidP="00B2077F">
            <w:pPr>
              <w:spacing w:after="0" w:line="240" w:lineRule="auto"/>
              <w:ind w:left="36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  <w:gridSpan w:val="2"/>
          </w:tcPr>
          <w:p w:rsidR="00B2077F" w:rsidRPr="003540A8" w:rsidRDefault="00D77B91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UTS/KUIS 2</w:t>
            </w:r>
          </w:p>
        </w:tc>
        <w:tc>
          <w:tcPr>
            <w:tcW w:w="992" w:type="dxa"/>
            <w:gridSpan w:val="2"/>
          </w:tcPr>
          <w:p w:rsidR="00B2077F" w:rsidRPr="003540A8" w:rsidRDefault="00B2077F" w:rsidP="00B2077F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6 X 45”</w:t>
            </w:r>
          </w:p>
        </w:tc>
        <w:tc>
          <w:tcPr>
            <w:tcW w:w="1559" w:type="dxa"/>
            <w:gridSpan w:val="2"/>
          </w:tcPr>
          <w:p w:rsidR="00B2077F" w:rsidRPr="003540A8" w:rsidRDefault="00D77B91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UTS/KUIS 2</w:t>
            </w:r>
          </w:p>
        </w:tc>
        <w:tc>
          <w:tcPr>
            <w:tcW w:w="2126" w:type="dxa"/>
            <w:gridSpan w:val="3"/>
          </w:tcPr>
          <w:p w:rsidR="00B2077F" w:rsidRPr="003540A8" w:rsidRDefault="00D77B91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UTS/KUIS 2</w:t>
            </w:r>
          </w:p>
        </w:tc>
        <w:tc>
          <w:tcPr>
            <w:tcW w:w="2313" w:type="dxa"/>
          </w:tcPr>
          <w:p w:rsidR="00B2077F" w:rsidRPr="003540A8" w:rsidRDefault="00D77B91" w:rsidP="00B2077F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UTS/KUIS 2</w:t>
            </w:r>
          </w:p>
        </w:tc>
        <w:tc>
          <w:tcPr>
            <w:tcW w:w="1134" w:type="dxa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B2077F">
        <w:tc>
          <w:tcPr>
            <w:tcW w:w="822" w:type="dxa"/>
          </w:tcPr>
          <w:p w:rsidR="00B2077F" w:rsidRPr="00D77B91" w:rsidRDefault="00D77B91" w:rsidP="00B2077F">
            <w:pPr>
              <w:spacing w:after="0" w:line="240" w:lineRule="auto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11-12</w:t>
            </w:r>
          </w:p>
        </w:tc>
        <w:tc>
          <w:tcPr>
            <w:tcW w:w="2693" w:type="dxa"/>
            <w:gridSpan w:val="2"/>
          </w:tcPr>
          <w:p w:rsidR="00B2077F" w:rsidRPr="003540A8" w:rsidRDefault="00D77B91" w:rsidP="00D77B91">
            <w:pPr>
              <w:spacing w:after="0" w:line="240" w:lineRule="auto"/>
              <w:ind w:left="171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442699">
              <w:rPr>
                <w:rFonts w:ascii="Times New Roman" w:hAnsi="Times New Roman" w:cs="Times New Roman"/>
              </w:rPr>
              <w:t>Mahasiswa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dapat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ancaman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42699">
              <w:rPr>
                <w:rFonts w:ascii="Times New Roman" w:hAnsi="Times New Roman" w:cs="Times New Roman"/>
              </w:rPr>
              <w:t>sering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terjadi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pada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aplikasi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komputer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berbasis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442699">
              <w:rPr>
                <w:rFonts w:ascii="Times New Roman" w:hAnsi="Times New Roman" w:cs="Times New Roman"/>
              </w:rPr>
              <w:t>dan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teknik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42699">
              <w:rPr>
                <w:rFonts w:ascii="Times New Roman" w:hAnsi="Times New Roman" w:cs="Times New Roman"/>
              </w:rPr>
              <w:t>baik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untuk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terhindar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dari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kegagalan</w:t>
            </w:r>
            <w:proofErr w:type="spellEnd"/>
            <w:r w:rsidRPr="004426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2699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2127" w:type="dxa"/>
            <w:gridSpan w:val="3"/>
          </w:tcPr>
          <w:p w:rsidR="00DB5228" w:rsidRPr="00DB5228" w:rsidRDefault="00DB5228" w:rsidP="00DB522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54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Pendahuluan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Mengenal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Keamanan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Wireless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Metode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WEP</w:t>
            </w:r>
          </w:p>
          <w:p w:rsidR="00B2077F" w:rsidRPr="00DB5228" w:rsidRDefault="00DB5228" w:rsidP="00DB522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54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Mengenal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Keamanan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Wireless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Metode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WPA</w:t>
            </w:r>
          </w:p>
          <w:p w:rsidR="00DB5228" w:rsidRPr="00DB5228" w:rsidRDefault="00DB5228" w:rsidP="00DB522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54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Jenis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Penghalang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Wi-Fi Dan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Solusinya</w:t>
            </w:r>
            <w:proofErr w:type="spellEnd"/>
          </w:p>
          <w:p w:rsidR="00DB5228" w:rsidRPr="00DB5228" w:rsidRDefault="00DB5228" w:rsidP="00DB522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54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Mengamankan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jaringan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wireless</w:t>
            </w:r>
          </w:p>
        </w:tc>
        <w:tc>
          <w:tcPr>
            <w:tcW w:w="1701" w:type="dxa"/>
            <w:gridSpan w:val="2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</w:p>
        </w:tc>
        <w:tc>
          <w:tcPr>
            <w:tcW w:w="992" w:type="dxa"/>
            <w:gridSpan w:val="2"/>
          </w:tcPr>
          <w:p w:rsidR="00B2077F" w:rsidRPr="003540A8" w:rsidRDefault="00B2077F" w:rsidP="00B2077F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6 X 45”</w:t>
            </w:r>
          </w:p>
        </w:tc>
        <w:tc>
          <w:tcPr>
            <w:tcW w:w="1559" w:type="dxa"/>
            <w:gridSpan w:val="2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313" w:type="dxa"/>
          </w:tcPr>
          <w:p w:rsidR="00DB5228" w:rsidRPr="00DB5228" w:rsidRDefault="00DB5228" w:rsidP="00DB522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menyebutkan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metode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keamanan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apa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dipakai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pada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perangkat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peralatan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wireless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Metode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WEP</w:t>
            </w:r>
          </w:p>
          <w:p w:rsidR="00B2077F" w:rsidRDefault="00DB5228" w:rsidP="00DB522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menyebutkan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metode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keamanan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apa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dipakai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pada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perangkat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peralatan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wireless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Metode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WPA</w:t>
            </w:r>
            <w:r w:rsidR="00B2077F"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DB5228" w:rsidRDefault="00DB5228" w:rsidP="00DB5228">
            <w:pPr>
              <w:pStyle w:val="ListParagraph"/>
              <w:widowControl/>
              <w:numPr>
                <w:ilvl w:val="0"/>
                <w:numId w:val="29"/>
              </w:numPr>
              <w:spacing w:line="240" w:lineRule="auto"/>
              <w:ind w:left="313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5E3D20">
              <w:rPr>
                <w:rFonts w:ascii="Times New Roman" w:hAnsi="Times New Roman" w:cs="Times New Roman"/>
              </w:rPr>
              <w:t>Mahasiswa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mampu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dan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apa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E3D20">
              <w:rPr>
                <w:rFonts w:ascii="Times New Roman" w:hAnsi="Times New Roman" w:cs="Times New Roman"/>
              </w:rPr>
              <w:t>menghalangi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kecepatan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5E3D20">
              <w:rPr>
                <w:rFonts w:ascii="Times New Roman" w:hAnsi="Times New Roman" w:cs="Times New Roman"/>
              </w:rPr>
              <w:t>koneksi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broadband </w:t>
            </w:r>
            <w:proofErr w:type="spellStart"/>
            <w:r w:rsidRPr="005E3D20">
              <w:rPr>
                <w:rFonts w:ascii="Times New Roman" w:hAnsi="Times New Roman" w:cs="Times New Roman"/>
              </w:rPr>
              <w:t>pada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lastRenderedPageBreak/>
              <w:t>perangkat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peralatan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wireless</w:t>
            </w:r>
          </w:p>
          <w:p w:rsidR="00DB5228" w:rsidRPr="00DB5228" w:rsidRDefault="00DB5228" w:rsidP="00DB522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E3D20">
              <w:rPr>
                <w:rFonts w:ascii="Times New Roman" w:hAnsi="Times New Roman" w:cs="Times New Roman"/>
              </w:rPr>
              <w:t>Mahasiswa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mampu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dan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tips </w:t>
            </w:r>
            <w:proofErr w:type="spellStart"/>
            <w:r w:rsidRPr="005E3D20">
              <w:rPr>
                <w:rFonts w:ascii="Times New Roman" w:hAnsi="Times New Roman" w:cs="Times New Roman"/>
              </w:rPr>
              <w:t>apa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saja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dalam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rangkah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mengamankan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perangkat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peralatan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wireless</w:t>
            </w:r>
          </w:p>
        </w:tc>
        <w:tc>
          <w:tcPr>
            <w:tcW w:w="1134" w:type="dxa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lastRenderedPageBreak/>
              <w:t>1.5%</w:t>
            </w:r>
          </w:p>
        </w:tc>
      </w:tr>
      <w:tr w:rsidR="00B2077F">
        <w:tc>
          <w:tcPr>
            <w:tcW w:w="822" w:type="dxa"/>
          </w:tcPr>
          <w:p w:rsidR="00B2077F" w:rsidRPr="00D77B91" w:rsidRDefault="00D77B91" w:rsidP="00B2077F">
            <w:pPr>
              <w:spacing w:after="0" w:line="240" w:lineRule="auto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lastRenderedPageBreak/>
              <w:t>13-14</w:t>
            </w:r>
          </w:p>
        </w:tc>
        <w:tc>
          <w:tcPr>
            <w:tcW w:w="2693" w:type="dxa"/>
            <w:gridSpan w:val="2"/>
          </w:tcPr>
          <w:p w:rsidR="00B2077F" w:rsidRPr="003540A8" w:rsidRDefault="00D77B91" w:rsidP="00B2077F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E3D20">
              <w:rPr>
                <w:rFonts w:ascii="Times New Roman" w:hAnsi="Times New Roman" w:cs="Times New Roman"/>
              </w:rPr>
              <w:t>Mahasiswa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dapat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ancaman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E3D20">
              <w:rPr>
                <w:rFonts w:ascii="Times New Roman" w:hAnsi="Times New Roman" w:cs="Times New Roman"/>
              </w:rPr>
              <w:t>sering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terjadi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pada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aplikasi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komputer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berbasis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5E3D20">
              <w:rPr>
                <w:rFonts w:ascii="Times New Roman" w:hAnsi="Times New Roman" w:cs="Times New Roman"/>
              </w:rPr>
              <w:t>dan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teknik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E3D20">
              <w:rPr>
                <w:rFonts w:ascii="Times New Roman" w:hAnsi="Times New Roman" w:cs="Times New Roman"/>
              </w:rPr>
              <w:t>baik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untuk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terhindar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dari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kegagalan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2127" w:type="dxa"/>
            <w:gridSpan w:val="3"/>
          </w:tcPr>
          <w:p w:rsidR="00DB5228" w:rsidRPr="00DB5228" w:rsidRDefault="00DB5228" w:rsidP="00DB522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454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Pendahuluan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Definisi</w:t>
            </w:r>
            <w:proofErr w:type="spellEnd"/>
          </w:p>
          <w:p w:rsidR="00B2077F" w:rsidRDefault="00DB5228" w:rsidP="00DB522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454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Keamanan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Server WWW</w:t>
            </w:r>
          </w:p>
          <w:p w:rsidR="00DB5228" w:rsidRPr="00DB5228" w:rsidRDefault="00DB5228" w:rsidP="00DB522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454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E3D20">
              <w:rPr>
                <w:rFonts w:ascii="Times New Roman" w:hAnsi="Times New Roman" w:cs="Times New Roman"/>
              </w:rPr>
              <w:t>Keamanan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client WWW</w:t>
            </w:r>
          </w:p>
        </w:tc>
        <w:tc>
          <w:tcPr>
            <w:tcW w:w="1701" w:type="dxa"/>
            <w:gridSpan w:val="2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</w:p>
        </w:tc>
        <w:tc>
          <w:tcPr>
            <w:tcW w:w="992" w:type="dxa"/>
            <w:gridSpan w:val="2"/>
          </w:tcPr>
          <w:p w:rsidR="00B2077F" w:rsidRPr="003540A8" w:rsidRDefault="00B2077F" w:rsidP="00B2077F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6 X 45”</w:t>
            </w:r>
          </w:p>
        </w:tc>
        <w:tc>
          <w:tcPr>
            <w:tcW w:w="1559" w:type="dxa"/>
            <w:gridSpan w:val="2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313" w:type="dxa"/>
          </w:tcPr>
          <w:p w:rsidR="00DB5228" w:rsidRPr="00DB5228" w:rsidRDefault="00DB5228" w:rsidP="00DB522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menyebutkan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B5228">
              <w:rPr>
                <w:rFonts w:asciiTheme="minorHAnsi" w:hAnsiTheme="minorHAnsi"/>
                <w:sz w:val="22"/>
                <w:szCs w:val="22"/>
              </w:rPr>
              <w:t>dua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sisi</w:t>
            </w:r>
            <w:proofErr w:type="spellEnd"/>
            <w:proofErr w:type="gram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Arsitektur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Web.</w:t>
            </w:r>
          </w:p>
          <w:p w:rsidR="00B2077F" w:rsidRDefault="00DB5228" w:rsidP="00DB522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menyebutkan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asumsi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Web,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dilihat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sisi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penyedia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B5228">
              <w:rPr>
                <w:rFonts w:asciiTheme="minorHAnsi" w:hAnsiTheme="minorHAnsi"/>
                <w:sz w:val="22"/>
                <w:szCs w:val="22"/>
              </w:rPr>
              <w:t>jasa</w:t>
            </w:r>
            <w:proofErr w:type="spellEnd"/>
            <w:r w:rsidRPr="00DB5228">
              <w:rPr>
                <w:rFonts w:asciiTheme="minorHAnsi" w:hAnsiTheme="minorHAnsi"/>
                <w:sz w:val="22"/>
                <w:szCs w:val="22"/>
              </w:rPr>
              <w:t xml:space="preserve"> (webmaster)</w:t>
            </w:r>
          </w:p>
          <w:p w:rsidR="00DB5228" w:rsidRPr="00DB5228" w:rsidRDefault="00DB5228" w:rsidP="00DB522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E3D20">
              <w:rPr>
                <w:rFonts w:ascii="Times New Roman" w:hAnsi="Times New Roman" w:cs="Times New Roman"/>
              </w:rPr>
              <w:t>Mahasiswa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mampu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dan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asumsi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sistem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Web, </w:t>
            </w:r>
            <w:proofErr w:type="spellStart"/>
            <w:r w:rsidRPr="005E3D20">
              <w:rPr>
                <w:rFonts w:ascii="Times New Roman" w:hAnsi="Times New Roman" w:cs="Times New Roman"/>
              </w:rPr>
              <w:t>dilihat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dari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sisi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sisi</w:t>
            </w:r>
            <w:proofErr w:type="spellEnd"/>
            <w:r w:rsidRPr="005E3D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E3D20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1134" w:type="dxa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  <w:tr w:rsidR="00B2077F">
        <w:tc>
          <w:tcPr>
            <w:tcW w:w="822" w:type="dxa"/>
          </w:tcPr>
          <w:p w:rsidR="00B2077F" w:rsidRPr="00D77B91" w:rsidRDefault="00D77B91" w:rsidP="00B2077F">
            <w:pPr>
              <w:spacing w:after="0" w:line="240" w:lineRule="auto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15</w:t>
            </w:r>
          </w:p>
        </w:tc>
        <w:tc>
          <w:tcPr>
            <w:tcW w:w="2693" w:type="dxa"/>
            <w:gridSpan w:val="2"/>
          </w:tcPr>
          <w:p w:rsidR="00B2077F" w:rsidRPr="00D77B91" w:rsidRDefault="00D77B91" w:rsidP="00B2077F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KUIS 3</w:t>
            </w:r>
          </w:p>
        </w:tc>
        <w:tc>
          <w:tcPr>
            <w:tcW w:w="2127" w:type="dxa"/>
            <w:gridSpan w:val="3"/>
          </w:tcPr>
          <w:p w:rsidR="00B2077F" w:rsidRPr="003540A8" w:rsidRDefault="00B2077F" w:rsidP="00B2077F">
            <w:pPr>
              <w:spacing w:after="0" w:line="240" w:lineRule="auto"/>
              <w:ind w:left="360"/>
              <w:jc w:val="lef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  <w:gridSpan w:val="2"/>
          </w:tcPr>
          <w:p w:rsidR="00B2077F" w:rsidRPr="003540A8" w:rsidRDefault="00D77B91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KUIS 3</w:t>
            </w:r>
          </w:p>
        </w:tc>
        <w:tc>
          <w:tcPr>
            <w:tcW w:w="992" w:type="dxa"/>
            <w:gridSpan w:val="2"/>
          </w:tcPr>
          <w:p w:rsidR="00B2077F" w:rsidRPr="003540A8" w:rsidRDefault="00B2077F" w:rsidP="00B2077F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6 X 45”</w:t>
            </w:r>
          </w:p>
        </w:tc>
        <w:tc>
          <w:tcPr>
            <w:tcW w:w="1559" w:type="dxa"/>
            <w:gridSpan w:val="2"/>
          </w:tcPr>
          <w:p w:rsidR="00B2077F" w:rsidRPr="003540A8" w:rsidRDefault="00D77B91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KUIS 3</w:t>
            </w:r>
          </w:p>
        </w:tc>
        <w:tc>
          <w:tcPr>
            <w:tcW w:w="2126" w:type="dxa"/>
            <w:gridSpan w:val="3"/>
          </w:tcPr>
          <w:p w:rsidR="00B2077F" w:rsidRPr="003540A8" w:rsidRDefault="00D77B91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KUIS 3</w:t>
            </w:r>
          </w:p>
        </w:tc>
        <w:tc>
          <w:tcPr>
            <w:tcW w:w="2313" w:type="dxa"/>
          </w:tcPr>
          <w:p w:rsidR="00B2077F" w:rsidRPr="003540A8" w:rsidRDefault="00D77B91" w:rsidP="00B2077F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KUIS 3</w:t>
            </w:r>
          </w:p>
        </w:tc>
        <w:tc>
          <w:tcPr>
            <w:tcW w:w="1134" w:type="dxa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20%</w:t>
            </w:r>
          </w:p>
        </w:tc>
      </w:tr>
      <w:tr w:rsidR="00B2077F">
        <w:tc>
          <w:tcPr>
            <w:tcW w:w="822" w:type="dxa"/>
          </w:tcPr>
          <w:p w:rsidR="00B2077F" w:rsidRPr="00D77B91" w:rsidRDefault="00D77B91" w:rsidP="00B2077F">
            <w:pPr>
              <w:spacing w:after="0" w:line="240" w:lineRule="auto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16,17,18</w:t>
            </w:r>
          </w:p>
        </w:tc>
        <w:tc>
          <w:tcPr>
            <w:tcW w:w="2693" w:type="dxa"/>
            <w:gridSpan w:val="2"/>
          </w:tcPr>
          <w:p w:rsidR="00B2077F" w:rsidRPr="00D77B91" w:rsidRDefault="00DB5228" w:rsidP="00D77B91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EF07EB">
              <w:rPr>
                <w:rFonts w:ascii="Times New Roman" w:hAnsi="Times New Roman" w:cs="Times New Roman"/>
              </w:rPr>
              <w:t>Mahasiswa</w:t>
            </w:r>
            <w:proofErr w:type="spellEnd"/>
            <w:r w:rsidRPr="00EF07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07EB">
              <w:rPr>
                <w:rFonts w:ascii="Times New Roman" w:hAnsi="Times New Roman" w:cs="Times New Roman"/>
              </w:rPr>
              <w:t>dapat</w:t>
            </w:r>
            <w:proofErr w:type="spellEnd"/>
            <w:r w:rsidRPr="00EF07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07EB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EF07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07EB">
              <w:rPr>
                <w:rFonts w:ascii="Times New Roman" w:hAnsi="Times New Roman" w:cs="Times New Roman"/>
              </w:rPr>
              <w:t>konsep</w:t>
            </w:r>
            <w:proofErr w:type="spellEnd"/>
            <w:r w:rsidRPr="00EF07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07EB">
              <w:rPr>
                <w:rFonts w:ascii="Times New Roman" w:hAnsi="Times New Roman" w:cs="Times New Roman"/>
              </w:rPr>
              <w:t>pengamanan</w:t>
            </w:r>
            <w:proofErr w:type="spellEnd"/>
            <w:r w:rsidRPr="00EF07E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F07EB">
              <w:rPr>
                <w:rFonts w:ascii="Times New Roman" w:hAnsi="Times New Roman" w:cs="Times New Roman"/>
              </w:rPr>
              <w:t>spesifik</w:t>
            </w:r>
            <w:proofErr w:type="spellEnd"/>
            <w:r w:rsidRPr="00EF07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07EB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EF07EB">
              <w:rPr>
                <w:rFonts w:ascii="Times New Roman" w:hAnsi="Times New Roman" w:cs="Times New Roman"/>
              </w:rPr>
              <w:t xml:space="preserve"> </w:t>
            </w:r>
            <w:r w:rsidRPr="00EF07EB">
              <w:rPr>
                <w:rFonts w:ascii="Times New Roman" w:hAnsi="Times New Roman" w:cs="Times New Roman"/>
              </w:rPr>
              <w:lastRenderedPageBreak/>
              <w:t xml:space="preserve">IDS </w:t>
            </w:r>
            <w:proofErr w:type="spellStart"/>
            <w:r w:rsidRPr="00EF07EB">
              <w:rPr>
                <w:rFonts w:ascii="Times New Roman" w:hAnsi="Times New Roman" w:cs="Times New Roman"/>
              </w:rPr>
              <w:t>dan</w:t>
            </w:r>
            <w:proofErr w:type="spellEnd"/>
            <w:r w:rsidRPr="00EF07EB">
              <w:rPr>
                <w:rFonts w:ascii="Times New Roman" w:hAnsi="Times New Roman" w:cs="Times New Roman"/>
              </w:rPr>
              <w:t xml:space="preserve"> IPS </w:t>
            </w:r>
            <w:proofErr w:type="spellStart"/>
            <w:r w:rsidRPr="00EF07EB">
              <w:rPr>
                <w:rFonts w:ascii="Times New Roman" w:hAnsi="Times New Roman" w:cs="Times New Roman"/>
              </w:rPr>
              <w:t>beserta</w:t>
            </w:r>
            <w:proofErr w:type="spellEnd"/>
            <w:r w:rsidRPr="00EF07EB">
              <w:rPr>
                <w:rFonts w:ascii="Times New Roman" w:hAnsi="Times New Roman" w:cs="Times New Roman"/>
              </w:rPr>
              <w:t xml:space="preserve"> tools </w:t>
            </w:r>
            <w:proofErr w:type="spellStart"/>
            <w:r w:rsidRPr="00EF07EB">
              <w:rPr>
                <w:rFonts w:ascii="Times New Roman" w:hAnsi="Times New Roman" w:cs="Times New Roman"/>
              </w:rPr>
              <w:t>dan</w:t>
            </w:r>
            <w:proofErr w:type="spellEnd"/>
            <w:r w:rsidRPr="00EF07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07EB">
              <w:rPr>
                <w:rFonts w:ascii="Times New Roman" w:hAnsi="Times New Roman" w:cs="Times New Roman"/>
              </w:rPr>
              <w:t>perangkat</w:t>
            </w:r>
            <w:proofErr w:type="spellEnd"/>
            <w:r w:rsidRPr="00EF07EB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F07EB"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  <w:tc>
          <w:tcPr>
            <w:tcW w:w="2127" w:type="dxa"/>
            <w:gridSpan w:val="3"/>
          </w:tcPr>
          <w:p w:rsidR="00B2077F" w:rsidRPr="00DB5228" w:rsidRDefault="00DB5228" w:rsidP="00B2077F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F07EB">
              <w:rPr>
                <w:rFonts w:ascii="Times New Roman" w:hAnsi="Times New Roman" w:cs="Times New Roman"/>
              </w:rPr>
              <w:lastRenderedPageBreak/>
              <w:t>Pendahuluan</w:t>
            </w:r>
            <w:proofErr w:type="spellEnd"/>
            <w:r w:rsidRPr="00EF07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07EB">
              <w:rPr>
                <w:rFonts w:ascii="Times New Roman" w:hAnsi="Times New Roman" w:cs="Times New Roman"/>
              </w:rPr>
              <w:t>dan</w:t>
            </w:r>
            <w:proofErr w:type="spellEnd"/>
            <w:r w:rsidRPr="00EF07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07EB">
              <w:rPr>
                <w:rFonts w:ascii="Times New Roman" w:hAnsi="Times New Roman" w:cs="Times New Roman"/>
              </w:rPr>
              <w:t>Definisi</w:t>
            </w:r>
            <w:proofErr w:type="spellEnd"/>
          </w:p>
          <w:p w:rsidR="00DB5228" w:rsidRPr="00DB5228" w:rsidRDefault="00DB5228" w:rsidP="00B2077F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F07EB">
              <w:rPr>
                <w:rFonts w:ascii="Times New Roman" w:hAnsi="Times New Roman" w:cs="Times New Roman"/>
              </w:rPr>
              <w:t>Intrution</w:t>
            </w:r>
            <w:proofErr w:type="spellEnd"/>
            <w:r w:rsidRPr="00EF07EB">
              <w:rPr>
                <w:rFonts w:ascii="Times New Roman" w:hAnsi="Times New Roman" w:cs="Times New Roman"/>
              </w:rPr>
              <w:t xml:space="preserve"> detection </w:t>
            </w:r>
            <w:r w:rsidRPr="00EF07EB">
              <w:rPr>
                <w:rFonts w:ascii="Times New Roman" w:hAnsi="Times New Roman" w:cs="Times New Roman"/>
              </w:rPr>
              <w:lastRenderedPageBreak/>
              <w:t>System</w:t>
            </w:r>
          </w:p>
          <w:p w:rsidR="00DB5228" w:rsidRPr="003540A8" w:rsidRDefault="00DB5228" w:rsidP="00B2077F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F07EB">
              <w:rPr>
                <w:rFonts w:ascii="Times New Roman" w:hAnsi="Times New Roman" w:cs="Times New Roman"/>
              </w:rPr>
              <w:t>Intrution</w:t>
            </w:r>
            <w:proofErr w:type="spellEnd"/>
            <w:r w:rsidRPr="00EF07EB">
              <w:rPr>
                <w:rFonts w:ascii="Times New Roman" w:hAnsi="Times New Roman" w:cs="Times New Roman"/>
              </w:rPr>
              <w:t xml:space="preserve"> Prevention System.</w:t>
            </w:r>
          </w:p>
        </w:tc>
        <w:tc>
          <w:tcPr>
            <w:tcW w:w="1701" w:type="dxa"/>
            <w:gridSpan w:val="2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lastRenderedPageBreak/>
              <w:t>Ceramah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praktek</w:t>
            </w:r>
            <w:proofErr w:type="spellEnd"/>
          </w:p>
        </w:tc>
        <w:tc>
          <w:tcPr>
            <w:tcW w:w="992" w:type="dxa"/>
            <w:gridSpan w:val="2"/>
          </w:tcPr>
          <w:p w:rsidR="00B2077F" w:rsidRPr="003540A8" w:rsidRDefault="00B2077F" w:rsidP="00B2077F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6 X 45”</w:t>
            </w:r>
          </w:p>
        </w:tc>
        <w:tc>
          <w:tcPr>
            <w:tcW w:w="1559" w:type="dxa"/>
            <w:gridSpan w:val="2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Latihan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126" w:type="dxa"/>
            <w:gridSpan w:val="3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tugas</w:t>
            </w:r>
            <w:proofErr w:type="spellEnd"/>
            <w:r w:rsidRPr="003540A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540A8">
              <w:rPr>
                <w:rFonts w:asciiTheme="minorHAnsi" w:hAnsiTheme="minorHAnsi"/>
                <w:sz w:val="22"/>
                <w:szCs w:val="22"/>
              </w:rPr>
              <w:t>jobsheet</w:t>
            </w:r>
            <w:proofErr w:type="spellEnd"/>
          </w:p>
        </w:tc>
        <w:tc>
          <w:tcPr>
            <w:tcW w:w="2313" w:type="dxa"/>
          </w:tcPr>
          <w:p w:rsidR="00B2077F" w:rsidRPr="00DB5228" w:rsidRDefault="00DB5228" w:rsidP="00DB522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3"/>
              <w:jc w:val="left"/>
              <w:rPr>
                <w:rFonts w:ascii="Times New Roman" w:hAnsi="Times New Roman" w:cs="Times New Roman"/>
              </w:rPr>
            </w:pPr>
            <w:bookmarkStart w:id="0" w:name="_GoBack"/>
            <w:proofErr w:type="spellStart"/>
            <w:r w:rsidRPr="00DB522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mampu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dan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lastRenderedPageBreak/>
              <w:t>fungsi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dari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Intrution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detection System </w:t>
            </w:r>
            <w:proofErr w:type="spellStart"/>
            <w:r w:rsidRPr="00DB5228">
              <w:rPr>
                <w:rFonts w:ascii="Times New Roman" w:hAnsi="Times New Roman" w:cs="Times New Roman"/>
              </w:rPr>
              <w:t>dalam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sistem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jaringan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r w:rsidRPr="00DB5228">
              <w:rPr>
                <w:rFonts w:ascii="Times New Roman" w:hAnsi="Times New Roman" w:cs="Times New Roman"/>
              </w:rPr>
              <w:t>computer</w:t>
            </w:r>
          </w:p>
          <w:p w:rsidR="00DB5228" w:rsidRPr="00DB5228" w:rsidRDefault="00DB5228" w:rsidP="00DB522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3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B522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mampu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dan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jenis-jenis</w:t>
            </w:r>
            <w:proofErr w:type="spellEnd"/>
            <w:proofErr w:type="gramStart"/>
            <w:r w:rsidRPr="00DB5228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DB5228">
              <w:rPr>
                <w:rFonts w:ascii="Times New Roman" w:hAnsi="Times New Roman" w:cs="Times New Roman"/>
              </w:rPr>
              <w:t>karakteristik</w:t>
            </w:r>
            <w:proofErr w:type="spellEnd"/>
            <w:proofErr w:type="gram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dan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cara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kerja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dari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Intrution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detection System.</w:t>
            </w:r>
          </w:p>
          <w:p w:rsidR="00DB5228" w:rsidRPr="00DB5228" w:rsidRDefault="00DB5228" w:rsidP="00DB5228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3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B522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mampu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menyebutkan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dan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jenis-jenis</w:t>
            </w:r>
            <w:proofErr w:type="spellEnd"/>
            <w:proofErr w:type="gramStart"/>
            <w:r w:rsidRPr="00DB5228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DB5228">
              <w:rPr>
                <w:rFonts w:ascii="Times New Roman" w:hAnsi="Times New Roman" w:cs="Times New Roman"/>
              </w:rPr>
              <w:t>karakteristik</w:t>
            </w:r>
            <w:proofErr w:type="spellEnd"/>
            <w:proofErr w:type="gram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dan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cara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kerja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dari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5228">
              <w:rPr>
                <w:rFonts w:ascii="Times New Roman" w:hAnsi="Times New Roman" w:cs="Times New Roman"/>
              </w:rPr>
              <w:t>Intrution</w:t>
            </w:r>
            <w:proofErr w:type="spellEnd"/>
            <w:r w:rsidRPr="00DB5228">
              <w:rPr>
                <w:rFonts w:ascii="Times New Roman" w:hAnsi="Times New Roman" w:cs="Times New Roman"/>
              </w:rPr>
              <w:t xml:space="preserve"> Prevention System.</w:t>
            </w:r>
            <w:bookmarkEnd w:id="0"/>
          </w:p>
        </w:tc>
        <w:tc>
          <w:tcPr>
            <w:tcW w:w="1134" w:type="dxa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lastRenderedPageBreak/>
              <w:t>1.5%</w:t>
            </w:r>
          </w:p>
        </w:tc>
      </w:tr>
      <w:tr w:rsidR="00B2077F">
        <w:tc>
          <w:tcPr>
            <w:tcW w:w="822" w:type="dxa"/>
          </w:tcPr>
          <w:p w:rsidR="00B2077F" w:rsidRPr="00D77B91" w:rsidRDefault="00D77B91" w:rsidP="00B2077F">
            <w:pPr>
              <w:spacing w:after="0" w:line="240" w:lineRule="auto"/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lastRenderedPageBreak/>
              <w:t>19</w:t>
            </w:r>
          </w:p>
        </w:tc>
        <w:tc>
          <w:tcPr>
            <w:tcW w:w="2693" w:type="dxa"/>
            <w:gridSpan w:val="2"/>
          </w:tcPr>
          <w:p w:rsidR="00B2077F" w:rsidRPr="00D77B91" w:rsidRDefault="00D77B91" w:rsidP="00D77B91">
            <w:pPr>
              <w:spacing w:after="0" w:line="240" w:lineRule="auto"/>
              <w:ind w:left="1080"/>
              <w:contextualSpacing/>
              <w:jc w:val="left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UAS</w:t>
            </w:r>
          </w:p>
        </w:tc>
        <w:tc>
          <w:tcPr>
            <w:tcW w:w="2127" w:type="dxa"/>
            <w:gridSpan w:val="3"/>
          </w:tcPr>
          <w:p w:rsidR="00B2077F" w:rsidRPr="003540A8" w:rsidRDefault="00D77B91" w:rsidP="00B2077F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contextualSpacing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UAS</w:t>
            </w:r>
          </w:p>
        </w:tc>
        <w:tc>
          <w:tcPr>
            <w:tcW w:w="1701" w:type="dxa"/>
            <w:gridSpan w:val="2"/>
          </w:tcPr>
          <w:p w:rsidR="00B2077F" w:rsidRPr="003540A8" w:rsidRDefault="00D77B91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UAS</w:t>
            </w:r>
          </w:p>
        </w:tc>
        <w:tc>
          <w:tcPr>
            <w:tcW w:w="992" w:type="dxa"/>
            <w:gridSpan w:val="2"/>
          </w:tcPr>
          <w:p w:rsidR="00B2077F" w:rsidRPr="003540A8" w:rsidRDefault="00B2077F" w:rsidP="00B2077F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6 X 45”</w:t>
            </w:r>
          </w:p>
        </w:tc>
        <w:tc>
          <w:tcPr>
            <w:tcW w:w="1559" w:type="dxa"/>
            <w:gridSpan w:val="2"/>
          </w:tcPr>
          <w:p w:rsidR="00B2077F" w:rsidRPr="003540A8" w:rsidRDefault="00D77B91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UAS</w:t>
            </w:r>
          </w:p>
        </w:tc>
        <w:tc>
          <w:tcPr>
            <w:tcW w:w="2126" w:type="dxa"/>
            <w:gridSpan w:val="3"/>
          </w:tcPr>
          <w:p w:rsidR="00B2077F" w:rsidRPr="003540A8" w:rsidRDefault="00D77B91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UAS</w:t>
            </w:r>
          </w:p>
        </w:tc>
        <w:tc>
          <w:tcPr>
            <w:tcW w:w="2313" w:type="dxa"/>
          </w:tcPr>
          <w:p w:rsidR="00B2077F" w:rsidRPr="003540A8" w:rsidRDefault="00D77B91" w:rsidP="00B2077F">
            <w:pPr>
              <w:spacing w:after="0" w:line="240" w:lineRule="auto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UAS</w:t>
            </w:r>
          </w:p>
        </w:tc>
        <w:tc>
          <w:tcPr>
            <w:tcW w:w="1134" w:type="dxa"/>
          </w:tcPr>
          <w:p w:rsidR="00B2077F" w:rsidRPr="003540A8" w:rsidRDefault="00B2077F" w:rsidP="00B2077F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3540A8">
              <w:rPr>
                <w:rFonts w:asciiTheme="minorHAnsi" w:hAnsiTheme="minorHAnsi"/>
                <w:sz w:val="22"/>
                <w:szCs w:val="22"/>
              </w:rPr>
              <w:t>1.5%</w:t>
            </w:r>
          </w:p>
        </w:tc>
      </w:tr>
    </w:tbl>
    <w:p w:rsidR="00A71C55" w:rsidRDefault="00A71C55">
      <w:pPr>
        <w:rPr>
          <w:sz w:val="22"/>
          <w:szCs w:val="22"/>
        </w:rPr>
      </w:pPr>
    </w:p>
    <w:p w:rsidR="00A71C55" w:rsidRDefault="00B434F8">
      <w:pPr>
        <w:rPr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Keterangan</w:t>
      </w:r>
      <w:proofErr w:type="spellEnd"/>
      <w:r>
        <w:rPr>
          <w:b/>
          <w:sz w:val="22"/>
          <w:szCs w:val="22"/>
        </w:rPr>
        <w:t xml:space="preserve"> :</w:t>
      </w:r>
      <w:proofErr w:type="gramEnd"/>
    </w:p>
    <w:p w:rsidR="00A71C55" w:rsidRDefault="00B434F8">
      <w:pPr>
        <w:rPr>
          <w:sz w:val="22"/>
          <w:szCs w:val="22"/>
        </w:rPr>
      </w:pPr>
      <w:r>
        <w:rPr>
          <w:sz w:val="22"/>
          <w:szCs w:val="22"/>
        </w:rPr>
        <w:t>……………………………………………..</w:t>
      </w:r>
    </w:p>
    <w:p w:rsidR="00A71C55" w:rsidRDefault="00B434F8">
      <w:pPr>
        <w:rPr>
          <w:sz w:val="22"/>
          <w:szCs w:val="22"/>
        </w:rPr>
      </w:pPr>
      <w:r>
        <w:rPr>
          <w:sz w:val="22"/>
          <w:szCs w:val="22"/>
        </w:rPr>
        <w:t>……………………………………………..</w:t>
      </w: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p w:rsidR="00A71C55" w:rsidRDefault="00A71C55">
      <w:pPr>
        <w:rPr>
          <w:sz w:val="22"/>
          <w:szCs w:val="22"/>
        </w:rPr>
      </w:pPr>
    </w:p>
    <w:sectPr w:rsidR="00A71C55" w:rsidSect="00B434F8">
      <w:pgSz w:w="16839" w:h="11907" w:orient="landscape" w:code="9"/>
      <w:pgMar w:top="1134" w:right="890" w:bottom="851" w:left="851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6C"/>
    <w:multiLevelType w:val="multilevel"/>
    <w:tmpl w:val="3FCCCF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31F6E2E"/>
    <w:multiLevelType w:val="hybridMultilevel"/>
    <w:tmpl w:val="6792E96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0D2ADA"/>
    <w:multiLevelType w:val="hybridMultilevel"/>
    <w:tmpl w:val="62084F82"/>
    <w:lvl w:ilvl="0" w:tplc="A96654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B162B"/>
    <w:multiLevelType w:val="hybridMultilevel"/>
    <w:tmpl w:val="9814ACB6"/>
    <w:lvl w:ilvl="0" w:tplc="7006FD06">
      <w:numFmt w:val="bullet"/>
      <w:lvlText w:val="•"/>
      <w:lvlJc w:val="left"/>
      <w:pPr>
        <w:ind w:left="389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4">
    <w:nsid w:val="0B793F9F"/>
    <w:multiLevelType w:val="multilevel"/>
    <w:tmpl w:val="D512C2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FE20662"/>
    <w:multiLevelType w:val="multilevel"/>
    <w:tmpl w:val="369687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2091D6D"/>
    <w:multiLevelType w:val="multilevel"/>
    <w:tmpl w:val="45C855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33511A3"/>
    <w:multiLevelType w:val="multilevel"/>
    <w:tmpl w:val="75AA617A"/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8">
    <w:nsid w:val="17B1228C"/>
    <w:multiLevelType w:val="hybridMultilevel"/>
    <w:tmpl w:val="024A2F06"/>
    <w:lvl w:ilvl="0" w:tplc="B5AE4E7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4E2AD0"/>
    <w:multiLevelType w:val="multilevel"/>
    <w:tmpl w:val="5E9631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21CF2C6F"/>
    <w:multiLevelType w:val="hybridMultilevel"/>
    <w:tmpl w:val="99865670"/>
    <w:lvl w:ilvl="0" w:tplc="A96654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000249"/>
    <w:multiLevelType w:val="multilevel"/>
    <w:tmpl w:val="D700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nsid w:val="26026305"/>
    <w:multiLevelType w:val="hybridMultilevel"/>
    <w:tmpl w:val="F32A2FCA"/>
    <w:lvl w:ilvl="0" w:tplc="A96654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35375D"/>
    <w:multiLevelType w:val="hybridMultilevel"/>
    <w:tmpl w:val="404CFFC2"/>
    <w:lvl w:ilvl="0" w:tplc="A96654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A86E6D"/>
    <w:multiLevelType w:val="hybridMultilevel"/>
    <w:tmpl w:val="303E12B2"/>
    <w:lvl w:ilvl="0" w:tplc="2EC838D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804E0D"/>
    <w:multiLevelType w:val="hybridMultilevel"/>
    <w:tmpl w:val="7EF8787C"/>
    <w:lvl w:ilvl="0" w:tplc="4BFEE2FC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CD15F4"/>
    <w:multiLevelType w:val="hybridMultilevel"/>
    <w:tmpl w:val="C63EE014"/>
    <w:lvl w:ilvl="0" w:tplc="A96654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CD1319"/>
    <w:multiLevelType w:val="hybridMultilevel"/>
    <w:tmpl w:val="B3AC5536"/>
    <w:lvl w:ilvl="0" w:tplc="A96654E2">
      <w:start w:val="1"/>
      <w:numFmt w:val="bullet"/>
      <w:lvlText w:val="-"/>
      <w:lvlJc w:val="left"/>
      <w:pPr>
        <w:ind w:left="99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8">
    <w:nsid w:val="3C13705B"/>
    <w:multiLevelType w:val="hybridMultilevel"/>
    <w:tmpl w:val="07A0CDB6"/>
    <w:lvl w:ilvl="0" w:tplc="4CA241B4">
      <w:numFmt w:val="bullet"/>
      <w:lvlText w:val="•"/>
      <w:lvlJc w:val="left"/>
      <w:pPr>
        <w:ind w:left="723" w:hanging="405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9">
    <w:nsid w:val="46087360"/>
    <w:multiLevelType w:val="hybridMultilevel"/>
    <w:tmpl w:val="110C7C40"/>
    <w:lvl w:ilvl="0" w:tplc="A96654E2">
      <w:start w:val="1"/>
      <w:numFmt w:val="bullet"/>
      <w:lvlText w:val="-"/>
      <w:lvlJc w:val="left"/>
      <w:pPr>
        <w:ind w:left="74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0">
    <w:nsid w:val="48535FDC"/>
    <w:multiLevelType w:val="multilevel"/>
    <w:tmpl w:val="A5204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4C922FD0"/>
    <w:multiLevelType w:val="hybridMultilevel"/>
    <w:tmpl w:val="26A880BC"/>
    <w:lvl w:ilvl="0" w:tplc="DEB085D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3D5674"/>
    <w:multiLevelType w:val="multilevel"/>
    <w:tmpl w:val="E2EC2BAE"/>
    <w:lvl w:ilvl="0">
      <w:start w:val="16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3">
    <w:nsid w:val="4DAB6FF1"/>
    <w:multiLevelType w:val="hybridMultilevel"/>
    <w:tmpl w:val="6DBE7522"/>
    <w:lvl w:ilvl="0" w:tplc="A96654E2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3912F76"/>
    <w:multiLevelType w:val="multilevel"/>
    <w:tmpl w:val="D786B99C"/>
    <w:lvl w:ilvl="0">
      <w:start w:val="1"/>
      <w:numFmt w:val="bullet"/>
      <w:lvlText w:val="-"/>
      <w:lvlJc w:val="left"/>
      <w:pPr>
        <w:ind w:left="720" w:firstLine="360"/>
      </w:pPr>
      <w:rPr>
        <w:rFonts w:ascii="Symbol" w:hAnsi="Symbol" w:hint="default"/>
        <w:b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5">
    <w:nsid w:val="5480765F"/>
    <w:multiLevelType w:val="hybridMultilevel"/>
    <w:tmpl w:val="DF60034A"/>
    <w:lvl w:ilvl="0" w:tplc="A96654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CA6572"/>
    <w:multiLevelType w:val="hybridMultilevel"/>
    <w:tmpl w:val="62B4252C"/>
    <w:lvl w:ilvl="0" w:tplc="09D6C0D6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C65D2E"/>
    <w:multiLevelType w:val="multilevel"/>
    <w:tmpl w:val="FA0897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5EE367D5"/>
    <w:multiLevelType w:val="hybridMultilevel"/>
    <w:tmpl w:val="324626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BB7B35"/>
    <w:multiLevelType w:val="hybridMultilevel"/>
    <w:tmpl w:val="E074754C"/>
    <w:lvl w:ilvl="0" w:tplc="0D3869A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601BBD"/>
    <w:multiLevelType w:val="multilevel"/>
    <w:tmpl w:val="C5F837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74F071BE"/>
    <w:multiLevelType w:val="hybridMultilevel"/>
    <w:tmpl w:val="B0B6A8C4"/>
    <w:lvl w:ilvl="0" w:tplc="A96654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C131E9"/>
    <w:multiLevelType w:val="hybridMultilevel"/>
    <w:tmpl w:val="F6386844"/>
    <w:lvl w:ilvl="0" w:tplc="A96654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8C5281"/>
    <w:multiLevelType w:val="multilevel"/>
    <w:tmpl w:val="E2FEBC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7D4479DE"/>
    <w:multiLevelType w:val="hybridMultilevel"/>
    <w:tmpl w:val="60BCA96C"/>
    <w:lvl w:ilvl="0" w:tplc="6A2461EE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3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11"/>
  </w:num>
  <w:num w:numId="8">
    <w:abstractNumId w:val="20"/>
  </w:num>
  <w:num w:numId="9">
    <w:abstractNumId w:val="30"/>
  </w:num>
  <w:num w:numId="10">
    <w:abstractNumId w:val="27"/>
  </w:num>
  <w:num w:numId="11">
    <w:abstractNumId w:val="22"/>
  </w:num>
  <w:num w:numId="12">
    <w:abstractNumId w:val="6"/>
  </w:num>
  <w:num w:numId="13">
    <w:abstractNumId w:val="10"/>
  </w:num>
  <w:num w:numId="14">
    <w:abstractNumId w:val="21"/>
  </w:num>
  <w:num w:numId="15">
    <w:abstractNumId w:val="1"/>
  </w:num>
  <w:num w:numId="16">
    <w:abstractNumId w:val="28"/>
  </w:num>
  <w:num w:numId="17">
    <w:abstractNumId w:val="12"/>
  </w:num>
  <w:num w:numId="18">
    <w:abstractNumId w:val="29"/>
  </w:num>
  <w:num w:numId="19">
    <w:abstractNumId w:val="24"/>
  </w:num>
  <w:num w:numId="20">
    <w:abstractNumId w:val="17"/>
  </w:num>
  <w:num w:numId="21">
    <w:abstractNumId w:val="18"/>
  </w:num>
  <w:num w:numId="22">
    <w:abstractNumId w:val="25"/>
  </w:num>
  <w:num w:numId="23">
    <w:abstractNumId w:val="13"/>
  </w:num>
  <w:num w:numId="24">
    <w:abstractNumId w:val="15"/>
  </w:num>
  <w:num w:numId="25">
    <w:abstractNumId w:val="2"/>
  </w:num>
  <w:num w:numId="26">
    <w:abstractNumId w:val="26"/>
  </w:num>
  <w:num w:numId="27">
    <w:abstractNumId w:val="19"/>
  </w:num>
  <w:num w:numId="28">
    <w:abstractNumId w:val="3"/>
  </w:num>
  <w:num w:numId="29">
    <w:abstractNumId w:val="32"/>
  </w:num>
  <w:num w:numId="30">
    <w:abstractNumId w:val="14"/>
  </w:num>
  <w:num w:numId="31">
    <w:abstractNumId w:val="23"/>
  </w:num>
  <w:num w:numId="32">
    <w:abstractNumId w:val="8"/>
  </w:num>
  <w:num w:numId="33">
    <w:abstractNumId w:val="31"/>
  </w:num>
  <w:num w:numId="34">
    <w:abstractNumId w:val="34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55"/>
    <w:rsid w:val="00097F75"/>
    <w:rsid w:val="003540A8"/>
    <w:rsid w:val="004A399E"/>
    <w:rsid w:val="00A71C55"/>
    <w:rsid w:val="00AF77EE"/>
    <w:rsid w:val="00B14C2D"/>
    <w:rsid w:val="00B2077F"/>
    <w:rsid w:val="00B434F8"/>
    <w:rsid w:val="00D77B91"/>
    <w:rsid w:val="00DB5228"/>
    <w:rsid w:val="00F8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CDA23E-1F5F-47AC-B705-5C076785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ind w:left="432" w:hanging="432"/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ind w:left="576" w:hanging="576"/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ind w:left="720" w:hanging="720"/>
      <w:outlineLvl w:val="2"/>
    </w:pPr>
    <w:rPr>
      <w:color w:val="1F4D7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i/>
      <w:color w:val="2E74B5"/>
    </w:rPr>
  </w:style>
  <w:style w:type="paragraph" w:styleId="Heading5">
    <w:name w:val="heading 5"/>
    <w:basedOn w:val="Normal"/>
    <w:next w:val="Normal"/>
    <w:pPr>
      <w:keepNext/>
      <w:spacing w:after="0" w:line="240" w:lineRule="auto"/>
      <w:ind w:left="1008" w:hanging="1008"/>
      <w:jc w:val="center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360" w:lineRule="auto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4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B9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77B91"/>
    <w:pPr>
      <w:widowControl/>
      <w:spacing w:after="0" w:line="240" w:lineRule="auto"/>
      <w:jc w:val="left"/>
    </w:pPr>
    <w:rPr>
      <w:rFonts w:ascii="Tahoma" w:eastAsiaTheme="minorHAnsi" w:hAnsi="Tahoma" w:cs="Tahoma"/>
      <w:color w:val="auto"/>
      <w:sz w:val="16"/>
      <w:szCs w:val="16"/>
      <w:lang w:val="id-ID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77B91"/>
    <w:rPr>
      <w:rFonts w:ascii="Tahoma" w:eastAsiaTheme="minorHAnsi" w:hAnsi="Tahoma" w:cs="Tahoma"/>
      <w:color w:val="auto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9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10</cp:lastModifiedBy>
  <cp:revision>4</cp:revision>
  <cp:lastPrinted>2017-05-18T06:42:00Z</cp:lastPrinted>
  <dcterms:created xsi:type="dcterms:W3CDTF">2018-06-29T13:12:00Z</dcterms:created>
  <dcterms:modified xsi:type="dcterms:W3CDTF">2018-06-30T02:14:00Z</dcterms:modified>
</cp:coreProperties>
</file>