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48"/>
          <w:szCs w:val="48"/>
          <w:highlight w:val="white"/>
          <w:u w:val="none"/>
          <w:vertAlign w:val="baseline"/>
          <w:rtl w:val="0"/>
        </w:rPr>
        <w:t xml:space="preserve">Judul Proposal Skripsi (Times New Roman, 24)</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36"/>
          <w:szCs w:val="36"/>
          <w:highlight w:val="white"/>
          <w:u w:val="none"/>
          <w:vertAlign w:val="baseline"/>
          <w:rtl w:val="0"/>
        </w:rPr>
        <w:t xml:space="preserve">Subjudul proposal skripsi (Times New Roman, 18)</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Nama Lengkap Mahasiswa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NIM, Kelas)</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sz w:val="20"/>
          <w:szCs w:val="20"/>
          <w:rtl w:val="0"/>
        </w:rPr>
        <w:t xml:space="preserve">Dosen Pembimbing: Nama Dosen Pembimbing</w:t>
      </w:r>
      <w:r w:rsidDel="00000000" w:rsidR="00000000" w:rsidRPr="00000000">
        <w:rPr>
          <w:rtl w:val="0"/>
        </w:rPr>
      </w:r>
    </w:p>
    <w:p w:rsidR="00000000" w:rsidDel="00000000" w:rsidP="00000000" w:rsidRDefault="00000000" w:rsidRPr="00000000" w14:paraId="00000005">
      <w:pPr>
        <w:jc w:val="center"/>
        <w:rPr>
          <w:sz w:val="20"/>
          <w:szCs w:val="20"/>
        </w:rPr>
      </w:pPr>
      <w:r w:rsidDel="00000000" w:rsidR="00000000" w:rsidRPr="00000000">
        <w:rPr>
          <w:rtl w:val="0"/>
        </w:rPr>
      </w:r>
    </w:p>
    <w:p w:rsidR="00000000" w:rsidDel="00000000" w:rsidP="00000000" w:rsidRDefault="00000000" w:rsidRPr="00000000" w14:paraId="00000006">
      <w:pPr>
        <w:rPr/>
        <w:sectPr>
          <w:headerReference r:id="rId7" w:type="default"/>
          <w:headerReference r:id="rId8" w:type="even"/>
          <w:footerReference r:id="rId9" w:type="default"/>
          <w:pgSz w:h="16838" w:w="11906" w:orient="portrait"/>
          <w:pgMar w:bottom="1843" w:top="1077" w:left="811" w:right="811" w:header="432" w:footer="432"/>
          <w:pgNumType w:start="1"/>
        </w:sect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a"/>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a"/>
          <w:sz w:val="18"/>
          <w:szCs w:val="18"/>
          <w:u w:val="none"/>
          <w:shd w:fill="auto" w:val="clear"/>
          <w:vertAlign w:val="baseline"/>
          <w:rtl w:val="0"/>
        </w:rPr>
        <w:t xml:space="preserve">Ringkasan</w:t>
      </w:r>
      <w:r w:rsidDel="00000000" w:rsidR="00000000" w:rsidRPr="00000000">
        <w:rPr>
          <w:rFonts w:ascii="Times New Roman" w:cs="Times New Roman" w:eastAsia="Times New Roman" w:hAnsi="Times New Roman"/>
          <w:b w:val="1"/>
          <w:i w:val="0"/>
          <w:smallCaps w:val="0"/>
          <w:strike w:val="0"/>
          <w:color w:val="00000a"/>
          <w:sz w:val="18"/>
          <w:szCs w:val="18"/>
          <w:u w:val="none"/>
          <w:shd w:fill="auto" w:val="clear"/>
          <w:vertAlign w:val="baseline"/>
          <w:rtl w:val="0"/>
        </w:rPr>
        <w:t xml:space="preserve">— Tuliskan ringkasan dalam Bahasa Indonesia maksimum 160 kata. Dokumen ini adalah template proposal skripsi Program DIV Komputasi Statistik Politeknik Statistika STIS.</w:t>
      </w:r>
      <w:r w:rsidDel="00000000" w:rsidR="00000000" w:rsidRPr="00000000">
        <w:rPr>
          <w:rFonts w:ascii="Times New Roman" w:cs="Times New Roman" w:eastAsia="Times New Roman" w:hAnsi="Times New Roman"/>
          <w:b w:val="1"/>
          <w:i w:val="0"/>
          <w:smallCaps w:val="0"/>
          <w:strike w:val="0"/>
          <w:color w:val="00000a"/>
          <w:sz w:val="18"/>
          <w:szCs w:val="18"/>
          <w:highlight w:val="white"/>
          <w:u w:val="none"/>
          <w:vertAlign w:val="baseline"/>
          <w:rtl w:val="0"/>
        </w:rPr>
        <w:t xml:space="preserve"> Dokumen ini disadur dari </w:t>
      </w:r>
      <w:r w:rsidDel="00000000" w:rsidR="00000000" w:rsidRPr="00000000">
        <w:rPr>
          <w:rFonts w:ascii="Times New Roman" w:cs="Times New Roman" w:eastAsia="Times New Roman" w:hAnsi="Times New Roman"/>
          <w:b w:val="1"/>
          <w:i w:val="1"/>
          <w:smallCaps w:val="0"/>
          <w:strike w:val="0"/>
          <w:color w:val="00000a"/>
          <w:sz w:val="18"/>
          <w:szCs w:val="18"/>
          <w:highlight w:val="white"/>
          <w:u w:val="none"/>
          <w:vertAlign w:val="baseline"/>
          <w:rtl w:val="0"/>
        </w:rPr>
        <w:t xml:space="preserve">IEEE template</w:t>
      </w:r>
      <w:r w:rsidDel="00000000" w:rsidR="00000000" w:rsidRPr="00000000">
        <w:rPr>
          <w:rFonts w:ascii="Times New Roman" w:cs="Times New Roman" w:eastAsia="Times New Roman" w:hAnsi="Times New Roman"/>
          <w:b w:val="1"/>
          <w:i w:val="0"/>
          <w:smallCaps w:val="0"/>
          <w:strike w:val="0"/>
          <w:color w:val="00000a"/>
          <w:sz w:val="18"/>
          <w:szCs w:val="18"/>
          <w:highlight w:val="white"/>
          <w:u w:val="none"/>
          <w:vertAlign w:val="baseline"/>
          <w:rtl w:val="0"/>
        </w:rPr>
        <w:t xml:space="preserve">. Mahasiswa wajib mengikuti petunjuk yang diberikan dalam panduan ini. Anda dapat menggunakan dokumen ini baik sebagai petunjuk penulisan dan sebagai </w:t>
      </w:r>
      <w:r w:rsidDel="00000000" w:rsidR="00000000" w:rsidRPr="00000000">
        <w:rPr>
          <w:rFonts w:ascii="Times New Roman" w:cs="Times New Roman" w:eastAsia="Times New Roman" w:hAnsi="Times New Roman"/>
          <w:b w:val="1"/>
          <w:i w:val="1"/>
          <w:smallCaps w:val="0"/>
          <w:strike w:val="0"/>
          <w:color w:val="00000a"/>
          <w:sz w:val="18"/>
          <w:szCs w:val="18"/>
          <w:highlight w:val="white"/>
          <w:u w:val="none"/>
          <w:vertAlign w:val="baseline"/>
          <w:rtl w:val="0"/>
        </w:rPr>
        <w:t xml:space="preserve">template</w:t>
      </w:r>
      <w:r w:rsidDel="00000000" w:rsidR="00000000" w:rsidRPr="00000000">
        <w:rPr>
          <w:rFonts w:ascii="Times New Roman" w:cs="Times New Roman" w:eastAsia="Times New Roman" w:hAnsi="Times New Roman"/>
          <w:b w:val="1"/>
          <w:i w:val="0"/>
          <w:smallCaps w:val="0"/>
          <w:strike w:val="0"/>
          <w:color w:val="00000a"/>
          <w:sz w:val="18"/>
          <w:szCs w:val="18"/>
          <w:highlight w:val="white"/>
          <w:u w:val="none"/>
          <w:vertAlign w:val="baseline"/>
          <w:rtl w:val="0"/>
        </w:rPr>
        <w:t xml:space="preserve"> di mana Anda dapat mengetik teks Anda sendiri.</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1"/>
          <w:i w:val="0"/>
          <w:smallCaps w:val="0"/>
          <w:strike w:val="0"/>
          <w:color w:val="00000a"/>
          <w:sz w:val="18"/>
          <w:szCs w:val="18"/>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00000a"/>
          <w:sz w:val="18"/>
          <w:szCs w:val="18"/>
          <w:u w:val="none"/>
          <w:shd w:fill="auto" w:val="clear"/>
          <w:vertAlign w:val="baseline"/>
          <w:rtl w:val="0"/>
        </w:rPr>
        <w:t xml:space="preserve">Kata Kunci</w:t>
      </w:r>
      <w:r w:rsidDel="00000000" w:rsidR="00000000" w:rsidRPr="00000000">
        <w:rPr>
          <w:rFonts w:ascii="Times New Roman" w:cs="Times New Roman" w:eastAsia="Times New Roman" w:hAnsi="Times New Roman"/>
          <w:b w:val="1"/>
          <w:i w:val="0"/>
          <w:smallCaps w:val="0"/>
          <w:strike w:val="0"/>
          <w:color w:val="00000a"/>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a"/>
          <w:sz w:val="18"/>
          <w:szCs w:val="18"/>
          <w:highlight w:val="white"/>
          <w:u w:val="none"/>
          <w:vertAlign w:val="baseline"/>
          <w:rtl w:val="0"/>
        </w:rPr>
        <w:t xml:space="preserve">Letakkan maksimal 5 kata kunci Anda di sini, kata kunci dipisahkan dengan koma.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a"/>
          <w:sz w:val="20"/>
          <w:szCs w:val="20"/>
          <w:u w:val="none"/>
          <w:shd w:fill="auto" w:val="clear"/>
          <w:vertAlign w:val="baseline"/>
          <w:rtl w:val="0"/>
        </w:rPr>
        <w:t xml:space="preserve">Latar Belakang</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highlight w:val="white"/>
          <w:u w:val="none"/>
          <w:vertAlign w:val="baseline"/>
          <w:rtl w:val="0"/>
        </w:rPr>
        <w:t xml:space="preserve">Latar belakang penelitian mencakup uraian tentang pentingnya penelitian yang akan diangkat sebagai rencana penelitian dalam skripsi, alasan yang melandasi atau memotivasi dilakukannya penelitian. Secara umum dapat dimulai dari penjelasan objek penelitian. Kemudian dilanjutkan dengan permasalahan yang ditemukan pada objek penelitian tersebut serta bagaimana metode-metode atau pendekatan yang sudah ada selama ini. Kemudian disampaikan rancangan solusi untuk permasalahan tersebut yang sekaligus menjadi topik penelitian ini.</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a"/>
          <w:sz w:val="20"/>
          <w:szCs w:val="20"/>
          <w:u w:val="none"/>
          <w:shd w:fill="auto" w:val="clear"/>
          <w:vertAlign w:val="baseline"/>
          <w:rtl w:val="0"/>
        </w:rPr>
        <w:t xml:space="preserve">Tujuan Penelitian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Uraikan tujuan penelitian yang akan dilakukan secara ringkas namun jelas dan terukur, atau pertanyaan penelitian yang akan dijawab melalui skripsi. </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a"/>
          <w:sz w:val="20"/>
          <w:szCs w:val="20"/>
          <w:u w:val="none"/>
          <w:shd w:fill="auto" w:val="clear"/>
          <w:vertAlign w:val="baseline"/>
          <w:rtl w:val="0"/>
        </w:rPr>
        <w:t xml:space="preserve">Penelitian Terkait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Bagian ini berisi uraian hasil penelitian sebelumnya yang berkaitan serta uraian relevansinya dengan topik skripsi. Sangat disarankan untuk menampilkan dalam bentuk tabel perbandingan (</w:t>
      </w: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literature table</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seperti pada Tabel I, dan/atau dalam bentuk peta literatur (</w:t>
      </w: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literature map</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yang mengelompokkan literatur sesuai subtopik atau kata kunci penelitian sebagaimana contoh pada Gambar 1. </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a"/>
          <w:sz w:val="20"/>
          <w:szCs w:val="20"/>
          <w:u w:val="none"/>
          <w:shd w:fill="auto" w:val="clear"/>
          <w:vertAlign w:val="baseline"/>
          <w:rtl w:val="0"/>
        </w:rPr>
        <w:t xml:space="preserve">Metode Penelitian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Bagian ini berisi uraian metode penelitian secara lebih detail atau langkah-langkah untuk mencapai tujuan penelitian atau menjawab pertanyaan penelitian. Sangat dianjurkan menggunakan grafik, gambar, </w:t>
      </w: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flowchart</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atau alat bantu visual lainnya untuk memudahkan.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a"/>
          <w:sz w:val="20"/>
          <w:szCs w:val="20"/>
          <w:u w:val="none"/>
          <w:shd w:fill="auto" w:val="clear"/>
          <w:vertAlign w:val="baseline"/>
          <w:rtl w:val="0"/>
        </w:rPr>
        <w:t xml:space="preserve">Rancangan Jadwal Penelitian</w:t>
      </w:r>
    </w:p>
    <w:p w:rsidR="00000000" w:rsidDel="00000000" w:rsidP="00000000" w:rsidRDefault="00000000" w:rsidRPr="00000000" w14:paraId="00000014">
      <w:pPr>
        <w:spacing w:after="251" w:line="256" w:lineRule="auto"/>
        <w:ind w:left="-60" w:right="-60" w:firstLine="0"/>
        <w:rPr>
          <w:color w:val="000000"/>
          <w:sz w:val="20"/>
          <w:szCs w:val="20"/>
        </w:rPr>
      </w:pPr>
      <w:r w:rsidDel="00000000" w:rsidR="00000000" w:rsidRPr="00000000">
        <w:rPr>
          <w:sz w:val="20"/>
          <w:szCs w:val="20"/>
          <w:rtl w:val="0"/>
        </w:rPr>
        <w:t xml:space="preserve">Bagian ini berisi uraian uraian rancangan kalender penelitian menurut tahapan – tahapan penelitian yang akan dilakukan. Jadwal penelitian disajikan dalam bentuk tabel.</w:t>
      </w:r>
      <w:r w:rsidDel="00000000" w:rsidR="00000000" w:rsidRPr="00000000">
        <w:rPr>
          <w:color w:val="000000"/>
          <w:sz w:val="20"/>
          <w:szCs w:val="20"/>
          <w:rtl w:val="0"/>
        </w:rPr>
        <w:t xml:space="preserve"> </w:t>
      </w:r>
    </w:p>
    <w:p w:rsidR="00000000" w:rsidDel="00000000" w:rsidP="00000000" w:rsidRDefault="00000000" w:rsidRPr="00000000" w14:paraId="00000015">
      <w:pPr>
        <w:keepNext w:val="1"/>
        <w:keepLines w:val="1"/>
        <w:spacing w:line="256" w:lineRule="auto"/>
        <w:ind w:left="10" w:firstLine="0"/>
        <w:jc w:val="center"/>
        <w:rPr>
          <w:color w:val="000000"/>
          <w:sz w:val="16"/>
          <w:szCs w:val="16"/>
        </w:rPr>
      </w:pPr>
      <w:r w:rsidDel="00000000" w:rsidR="00000000" w:rsidRPr="00000000">
        <w:rPr>
          <w:color w:val="000000"/>
          <w:sz w:val="16"/>
          <w:szCs w:val="16"/>
          <w:rtl w:val="0"/>
        </w:rPr>
        <w:t xml:space="preserve">TABEL I</w:t>
      </w:r>
    </w:p>
    <w:p w:rsidR="00000000" w:rsidDel="00000000" w:rsidP="00000000" w:rsidRDefault="00000000" w:rsidRPr="00000000" w14:paraId="00000016">
      <w:pPr>
        <w:keepNext w:val="1"/>
        <w:spacing w:line="257" w:lineRule="auto"/>
        <w:jc w:val="center"/>
        <w:rPr>
          <w:color w:val="000000"/>
          <w:sz w:val="20"/>
          <w:szCs w:val="20"/>
        </w:rPr>
      </w:pPr>
      <w:r w:rsidDel="00000000" w:rsidR="00000000" w:rsidRPr="00000000">
        <w:rPr>
          <w:color w:val="000000"/>
          <w:sz w:val="16"/>
          <w:szCs w:val="16"/>
          <w:rtl w:val="0"/>
        </w:rPr>
        <w:t xml:space="preserve">C</w:t>
      </w:r>
      <w:r w:rsidDel="00000000" w:rsidR="00000000" w:rsidRPr="00000000">
        <w:rPr>
          <w:color w:val="000000"/>
          <w:sz w:val="13"/>
          <w:szCs w:val="13"/>
          <w:rtl w:val="0"/>
        </w:rPr>
        <w:t xml:space="preserve">ONTOH TABEL LITERATUR</w:t>
      </w:r>
      <w:r w:rsidDel="00000000" w:rsidR="00000000" w:rsidRPr="00000000">
        <w:rPr>
          <w:rtl w:val="0"/>
        </w:rPr>
      </w:r>
    </w:p>
    <w:tbl>
      <w:tblPr>
        <w:tblStyle w:val="Table1"/>
        <w:tblW w:w="4906.0" w:type="dxa"/>
        <w:jc w:val="left"/>
        <w:tblInd w:w="107.0" w:type="dxa"/>
        <w:tblLayout w:type="fixed"/>
        <w:tblLook w:val="0400"/>
      </w:tblPr>
      <w:tblGrid>
        <w:gridCol w:w="358"/>
        <w:gridCol w:w="1212"/>
        <w:gridCol w:w="1233"/>
        <w:gridCol w:w="1084"/>
        <w:gridCol w:w="1019"/>
        <w:tblGridChange w:id="0">
          <w:tblGrid>
            <w:gridCol w:w="358"/>
            <w:gridCol w:w="1212"/>
            <w:gridCol w:w="1233"/>
            <w:gridCol w:w="1084"/>
            <w:gridCol w:w="1019"/>
          </w:tblGrid>
        </w:tblGridChange>
      </w:tblGrid>
      <w:tr>
        <w:trPr>
          <w:cantSplit w:val="0"/>
          <w:trHeight w:val="1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line="25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line="256" w:lineRule="auto"/>
              <w:ind w:right="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Judul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line="25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Penulis, Publikasi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line="25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Tertulis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line="256" w:lineRule="auto"/>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Komentar</w:t>
            </w:r>
          </w:p>
        </w:tc>
      </w:tr>
      <w:tr>
        <w:trPr>
          <w:cantSplit w:val="0"/>
          <w:trHeight w:val="33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after="160" w:line="256"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line="25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Tuliskan judul literatur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after="160" w:line="25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Tuliskan nama penulis, nama jurnal/prosiding, volume/nomor, tahun, dsb.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after="160" w:line="25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Tuliskan apa yang tertulis dalam literatur yang disitasi, berikut halaman berapa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after="160" w:line="25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Tuliskan komentar terhadap apa yang disitasi</w:t>
            </w:r>
          </w:p>
        </w:tc>
      </w:tr>
      <w:tr>
        <w:trPr>
          <w:cantSplit w:val="0"/>
          <w:trHeight w:val="33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after="160" w:line="256"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line="25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line="25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line="256" w:lineRule="auto"/>
              <w:rPr>
                <w:sz w:val="16"/>
                <w:szCs w:val="16"/>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after="160" w:line="256" w:lineRule="auto"/>
              <w:rPr>
                <w:sz w:val="16"/>
                <w:szCs w:val="16"/>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tl w:val="0"/>
              </w:rPr>
            </w:r>
          </w:p>
        </w:tc>
      </w:tr>
    </w:tbl>
    <w:p w:rsidR="00000000" w:rsidDel="00000000" w:rsidP="00000000" w:rsidRDefault="00000000" w:rsidRPr="00000000" w14:paraId="00000026">
      <w:pPr>
        <w:spacing w:after="251" w:line="256" w:lineRule="auto"/>
        <w:ind w:left="-60" w:right="-60" w:firstLine="0"/>
        <w:rPr>
          <w:color w:val="000000"/>
          <w:sz w:val="20"/>
          <w:szCs w:val="20"/>
        </w:rPr>
      </w:pPr>
      <w:r w:rsidDel="00000000" w:rsidR="00000000" w:rsidRPr="00000000">
        <w:rPr>
          <w:rtl w:val="0"/>
        </w:rPr>
      </w:r>
    </w:p>
    <w:p w:rsidR="00000000" w:rsidDel="00000000" w:rsidP="00000000" w:rsidRDefault="00000000" w:rsidRPr="00000000" w14:paraId="00000027">
      <w:pPr>
        <w:spacing w:after="251" w:line="256" w:lineRule="auto"/>
        <w:ind w:left="-60" w:right="-60" w:firstLine="0"/>
        <w:rPr>
          <w:color w:val="000000"/>
          <w:sz w:val="20"/>
          <w:szCs w:val="20"/>
        </w:rPr>
      </w:pPr>
      <w:r w:rsidDel="00000000" w:rsidR="00000000" w:rsidRPr="00000000">
        <w:rPr>
          <w:color w:val="000000"/>
          <w:sz w:val="20"/>
          <w:szCs w:val="20"/>
        </w:rPr>
        <w:drawing>
          <wp:inline distB="0" distT="0" distL="0" distR="0">
            <wp:extent cx="3257550" cy="2571750"/>
            <wp:effectExtent b="0" l="0" r="0" t="0"/>
            <wp:docPr id="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325755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455" w:line="264" w:lineRule="auto"/>
        <w:ind w:left="10" w:hanging="10"/>
        <w:jc w:val="center"/>
        <w:rPr>
          <w:color w:val="000000"/>
          <w:sz w:val="20"/>
          <w:szCs w:val="20"/>
        </w:rPr>
      </w:pPr>
      <w:r w:rsidDel="00000000" w:rsidR="00000000" w:rsidRPr="00000000">
        <w:rPr>
          <w:color w:val="000000"/>
          <w:sz w:val="16"/>
          <w:szCs w:val="16"/>
          <w:rtl w:val="0"/>
        </w:rPr>
        <w:t xml:space="preserve">Gambar 1. Contoh peta literatur (</w:t>
      </w:r>
      <w:r w:rsidDel="00000000" w:rsidR="00000000" w:rsidRPr="00000000">
        <w:rPr>
          <w:i w:val="1"/>
          <w:color w:val="000000"/>
          <w:sz w:val="16"/>
          <w:szCs w:val="16"/>
          <w:rtl w:val="0"/>
        </w:rPr>
        <w:t xml:space="preserve">literature map</w:t>
      </w:r>
      <w:r w:rsidDel="00000000" w:rsidR="00000000" w:rsidRPr="00000000">
        <w:rPr>
          <w:color w:val="000000"/>
          <w:sz w:val="16"/>
          <w:szCs w:val="16"/>
          <w:rtl w:val="0"/>
        </w:rPr>
        <w:t xml:space="preserve">)</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a"/>
          <w:sz w:val="20"/>
          <w:szCs w:val="20"/>
          <w:u w:val="none"/>
          <w:shd w:fill="auto" w:val="clear"/>
          <w:vertAlign w:val="baseline"/>
          <w:rtl w:val="0"/>
        </w:rPr>
        <w:t xml:space="preserve">Format Halaman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Cara paling mudah untuk memenuhi persyaratan format penulisan adalah dengan menggunakan dokumen ini sebagai template. Kemudian ketikkan teks Anda ke dalamnya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highlight w:val="white"/>
          <w:u w:val="none"/>
          <w:vertAlign w:val="baseline"/>
          <w:rtl w:val="0"/>
        </w:rPr>
        <w:t xml:space="preserve">Ukuran kertas harus sesuai dengan ukuran halaman A4, yaitu lebar 210mm (8,27") dan panjang 297mm (11,69"). Batas margin ditetapkan sebagai berikut</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Atas = 19mm (0,75")</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Bawah = 43mm (1,69")</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Kiri = Kanan = 14,32mm (0,56")</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a"/>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highlight w:val="white"/>
          <w:u w:val="none"/>
          <w:vertAlign w:val="baseline"/>
          <w:rtl w:val="0"/>
        </w:rPr>
        <w:t xml:space="preserve">Artikel penulisan harus dalam format dua kolom dengan ruang 4.22mm (0,17 ") antara kolom.</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a"/>
          <w:sz w:val="20"/>
          <w:szCs w:val="20"/>
          <w:u w:val="none"/>
          <w:shd w:fill="auto" w:val="clear"/>
          <w:vertAlign w:val="baseline"/>
          <w:rtl w:val="0"/>
        </w:rPr>
        <w:t xml:space="preserve">Format Penulisan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a"/>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highlight w:val="white"/>
          <w:u w:val="none"/>
          <w:vertAlign w:val="baseline"/>
          <w:rtl w:val="0"/>
        </w:rPr>
        <w:t xml:space="preserve">Dianjurkan untuk menampilkan tabel, grafik atau gambar yang penting di dalam isi pro’posal skripsi untuk memudahkan para pembaca yang bukan ahli atau berkaitan dengan bidang skripsi, sehingga pemaparan yang lengkap dan menarik namun ringkas memang sangat diperlukan. Sebisa mungkin memilih gambar yang sangat penting atau signifikan saja untuk dicantumkan.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a"/>
          <w:sz w:val="20"/>
          <w:szCs w:val="20"/>
          <w:highlight w:val="white"/>
          <w:u w:val="none"/>
          <w:vertAlign w:val="baseline"/>
        </w:rPr>
      </w:pPr>
      <w:r w:rsidDel="00000000" w:rsidR="00000000" w:rsidRPr="00000000">
        <w:rPr>
          <w:rtl w:val="0"/>
        </w:rPr>
      </w:r>
    </w:p>
    <w:p w:rsidR="00000000" w:rsidDel="00000000" w:rsidP="00000000" w:rsidRDefault="00000000" w:rsidRPr="00000000" w14:paraId="00000034">
      <w:pPr>
        <w:spacing w:after="38" w:line="256" w:lineRule="auto"/>
        <w:ind w:left="10" w:hanging="10"/>
        <w:jc w:val="both"/>
        <w:rPr>
          <w:color w:val="000000"/>
          <w:sz w:val="20"/>
          <w:szCs w:val="20"/>
        </w:rPr>
      </w:pPr>
      <w:r w:rsidDel="00000000" w:rsidR="00000000" w:rsidRPr="00000000">
        <w:rPr>
          <w:i w:val="1"/>
          <w:sz w:val="20"/>
          <w:szCs w:val="20"/>
          <w:rtl w:val="0"/>
        </w:rPr>
        <w:t xml:space="preserve">A. Format Gambar</w:t>
      </w:r>
      <w:r w:rsidDel="00000000" w:rsidR="00000000" w:rsidRPr="00000000">
        <w:rPr>
          <w:rtl w:val="0"/>
        </w:rPr>
      </w:r>
    </w:p>
    <w:p w:rsidR="00000000" w:rsidDel="00000000" w:rsidP="00000000" w:rsidRDefault="00000000" w:rsidRPr="00000000" w14:paraId="00000035">
      <w:pPr>
        <w:ind w:left="-15" w:firstLine="0"/>
        <w:jc w:val="both"/>
        <w:rPr>
          <w:sz w:val="20"/>
          <w:szCs w:val="20"/>
        </w:rPr>
      </w:pPr>
      <w:r w:rsidDel="00000000" w:rsidR="00000000" w:rsidRPr="00000000">
        <w:rPr>
          <w:sz w:val="20"/>
          <w:szCs w:val="20"/>
          <w:rtl w:val="0"/>
        </w:rPr>
        <w:t xml:space="preserve">Gambar diberi nomor dengan menggunakan angka Arab. Keterangan gambar harus dalam font biasa ukuran 8. Keterangan gambar dalam satu baris diletakkan di tengah (</w:t>
      </w:r>
      <w:r w:rsidDel="00000000" w:rsidR="00000000" w:rsidRPr="00000000">
        <w:rPr>
          <w:i w:val="1"/>
          <w:sz w:val="20"/>
          <w:szCs w:val="20"/>
          <w:rtl w:val="0"/>
        </w:rPr>
        <w:t xml:space="preserve">centered</w:t>
      </w:r>
      <w:r w:rsidDel="00000000" w:rsidR="00000000" w:rsidRPr="00000000">
        <w:rPr>
          <w:sz w:val="20"/>
          <w:szCs w:val="20"/>
          <w:rtl w:val="0"/>
        </w:rPr>
        <w:t xml:space="preserve">), sedangkan keterangan multi-baris harus dirata kiri dan kanan. Keterangan gambar dengan nomor gambar harus ditempatkan setelah gambar terkait, seperti yang ditunjukkan pada Gambar 2.</w:t>
      </w:r>
    </w:p>
    <w:p w:rsidR="00000000" w:rsidDel="00000000" w:rsidP="00000000" w:rsidRDefault="00000000" w:rsidRPr="00000000" w14:paraId="00000036">
      <w:pPr>
        <w:spacing w:after="251" w:line="256" w:lineRule="auto"/>
        <w:ind w:left="197" w:firstLine="0"/>
        <w:rPr/>
      </w:pPr>
      <w:r w:rsidDel="00000000" w:rsidR="00000000" w:rsidRPr="00000000">
        <w:rPr/>
        <w:drawing>
          <wp:inline distB="0" distT="0" distL="0" distR="0">
            <wp:extent cx="2933700" cy="2009775"/>
            <wp:effectExtent b="0" l="0" r="0" t="0"/>
            <wp:docPr id="5"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29337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6"/>
          <w:szCs w:val="16"/>
          <w:u w:val="none"/>
          <w:shd w:fill="auto" w:val="clear"/>
          <w:vertAlign w:val="baseline"/>
          <w:rtl w:val="0"/>
        </w:rPr>
        <w:t xml:space="preserve">Gambar 2. Contoh keterangan gambar</w:t>
      </w:r>
    </w:p>
    <w:p w:rsidR="00000000" w:rsidDel="00000000" w:rsidP="00000000" w:rsidRDefault="00000000" w:rsidRPr="00000000" w14:paraId="00000038">
      <w:pPr>
        <w:spacing w:after="47" w:before="472" w:line="256" w:lineRule="auto"/>
        <w:ind w:left="10" w:hanging="10"/>
        <w:rPr>
          <w:color w:val="000000"/>
          <w:sz w:val="20"/>
          <w:szCs w:val="20"/>
        </w:rPr>
      </w:pPr>
      <w:r w:rsidDel="00000000" w:rsidR="00000000" w:rsidRPr="00000000">
        <w:rPr>
          <w:i w:val="1"/>
          <w:sz w:val="20"/>
          <w:szCs w:val="20"/>
          <w:rtl w:val="0"/>
        </w:rPr>
        <w:t xml:space="preserve">B. Format Tabel</w:t>
      </w:r>
      <w:r w:rsidDel="00000000" w:rsidR="00000000" w:rsidRPr="00000000">
        <w:rPr>
          <w:rtl w:val="0"/>
        </w:rPr>
      </w:r>
    </w:p>
    <w:p w:rsidR="00000000" w:rsidDel="00000000" w:rsidP="00000000" w:rsidRDefault="00000000" w:rsidRPr="00000000" w14:paraId="00000039">
      <w:pPr>
        <w:spacing w:after="242" w:lineRule="auto"/>
        <w:ind w:left="-15" w:firstLine="0"/>
        <w:rPr>
          <w:sz w:val="20"/>
          <w:szCs w:val="20"/>
        </w:rPr>
      </w:pPr>
      <w:r w:rsidDel="00000000" w:rsidR="00000000" w:rsidRPr="00000000">
        <w:rPr>
          <w:sz w:val="20"/>
          <w:szCs w:val="20"/>
          <w:rtl w:val="0"/>
        </w:rPr>
        <w:t xml:space="preserve">Tabel diberi nomor menggunakan angka romawi huruf besar. Keterangan tabel di tengah (</w:t>
      </w:r>
      <w:r w:rsidDel="00000000" w:rsidR="00000000" w:rsidRPr="00000000">
        <w:rPr>
          <w:i w:val="1"/>
          <w:sz w:val="20"/>
          <w:szCs w:val="20"/>
          <w:rtl w:val="0"/>
        </w:rPr>
        <w:t xml:space="preserve">centered</w:t>
      </w:r>
      <w:r w:rsidDel="00000000" w:rsidR="00000000" w:rsidRPr="00000000">
        <w:rPr>
          <w:sz w:val="20"/>
          <w:szCs w:val="20"/>
          <w:rtl w:val="0"/>
        </w:rPr>
        <w:t xml:space="preserve">) dan dalam font biasa berukuran 8 dengan huruf kapital kecil. Setiap kata dalam keterangan tabel menggunakan huruf kapital, kecuali untuk kata-kata pendek seperti yang tercantum. Keterangan angka tabel ditempatkan sebelum tabel terkait, seperti yang ditunjukkan pada Tabel II.</w:t>
      </w:r>
    </w:p>
    <w:p w:rsidR="00000000" w:rsidDel="00000000" w:rsidP="00000000" w:rsidRDefault="00000000" w:rsidRPr="00000000" w14:paraId="0000003A">
      <w:pPr>
        <w:keepNext w:val="1"/>
        <w:keepLines w:val="1"/>
        <w:spacing w:line="256" w:lineRule="auto"/>
        <w:ind w:left="10" w:firstLine="0"/>
        <w:jc w:val="center"/>
        <w:rPr>
          <w:color w:val="000000"/>
          <w:sz w:val="16"/>
          <w:szCs w:val="16"/>
        </w:rPr>
      </w:pPr>
      <w:r w:rsidDel="00000000" w:rsidR="00000000" w:rsidRPr="00000000">
        <w:rPr>
          <w:color w:val="000000"/>
          <w:sz w:val="16"/>
          <w:szCs w:val="16"/>
          <w:rtl w:val="0"/>
        </w:rPr>
        <w:t xml:space="preserve">TABEL II</w:t>
      </w:r>
    </w:p>
    <w:p w:rsidR="00000000" w:rsidDel="00000000" w:rsidP="00000000" w:rsidRDefault="00000000" w:rsidRPr="00000000" w14:paraId="0000003B">
      <w:pPr>
        <w:spacing w:line="256" w:lineRule="auto"/>
        <w:jc w:val="center"/>
        <w:rPr>
          <w:color w:val="000000"/>
          <w:sz w:val="20"/>
          <w:szCs w:val="20"/>
        </w:rPr>
      </w:pPr>
      <w:r w:rsidDel="00000000" w:rsidR="00000000" w:rsidRPr="00000000">
        <w:rPr>
          <w:color w:val="000000"/>
          <w:sz w:val="16"/>
          <w:szCs w:val="16"/>
          <w:rtl w:val="0"/>
        </w:rPr>
        <w:t xml:space="preserve">C</w:t>
      </w:r>
      <w:r w:rsidDel="00000000" w:rsidR="00000000" w:rsidRPr="00000000">
        <w:rPr>
          <w:color w:val="000000"/>
          <w:sz w:val="13"/>
          <w:szCs w:val="13"/>
          <w:rtl w:val="0"/>
        </w:rPr>
        <w:t xml:space="preserve">ONTOH KETERANGAN TABEL</w:t>
      </w:r>
      <w:r w:rsidDel="00000000" w:rsidR="00000000" w:rsidRPr="00000000">
        <w:rPr>
          <w:rtl w:val="0"/>
        </w:rPr>
      </w:r>
    </w:p>
    <w:tbl>
      <w:tblPr>
        <w:tblStyle w:val="Table2"/>
        <w:tblW w:w="4751.999999999999" w:type="dxa"/>
        <w:jc w:val="left"/>
        <w:tblInd w:w="107.0" w:type="dxa"/>
        <w:tblLayout w:type="fixed"/>
        <w:tblLook w:val="0400"/>
      </w:tblPr>
      <w:tblGrid>
        <w:gridCol w:w="1080"/>
        <w:gridCol w:w="1514"/>
        <w:gridCol w:w="1079"/>
        <w:gridCol w:w="1079"/>
        <w:tblGridChange w:id="0">
          <w:tblGrid>
            <w:gridCol w:w="1080"/>
            <w:gridCol w:w="1514"/>
            <w:gridCol w:w="1079"/>
            <w:gridCol w:w="1079"/>
          </w:tblGrid>
        </w:tblGridChange>
      </w:tblGrid>
      <w:tr>
        <w:trPr>
          <w:cantSplit w:val="0"/>
          <w:trHeight w:val="1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spacing w:line="25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Judul kolom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line="256" w:lineRule="auto"/>
              <w:ind w:right="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Judul kolom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line="25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Judul kolom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line="25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Judul kolom</w:t>
            </w:r>
            <w:r w:rsidDel="00000000" w:rsidR="00000000" w:rsidRPr="00000000">
              <w:rPr>
                <w:rtl w:val="0"/>
              </w:rPr>
            </w:r>
          </w:p>
        </w:tc>
      </w:tr>
      <w:tr>
        <w:trPr>
          <w:cantSplit w:val="0"/>
          <w:trHeight w:val="33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after="160" w:line="256"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line="25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Contoh isian tabel</w:t>
            </w:r>
            <w:r w:rsidDel="00000000" w:rsidR="00000000" w:rsidRPr="00000000">
              <w:rPr>
                <w:rFonts w:ascii="Times New Roman" w:cs="Times New Roman" w:eastAsia="Times New Roman" w:hAnsi="Times New Roman"/>
                <w:sz w:val="16"/>
                <w:szCs w:val="16"/>
                <w:vertAlign w:val="superscript"/>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after="160" w:line="256"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after="160" w:line="256" w:lineRule="auto"/>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044">
      <w:pPr>
        <w:spacing w:after="557" w:line="244" w:lineRule="auto"/>
        <w:ind w:left="236" w:hanging="10"/>
        <w:rPr>
          <w:color w:val="000000"/>
          <w:sz w:val="20"/>
          <w:szCs w:val="20"/>
        </w:rPr>
      </w:pPr>
      <w:r w:rsidDel="00000000" w:rsidR="00000000" w:rsidRPr="00000000">
        <w:rPr>
          <w:sz w:val="16"/>
          <w:szCs w:val="16"/>
          <w:vertAlign w:val="superscript"/>
          <w:rtl w:val="0"/>
        </w:rPr>
        <w:t xml:space="preserve">a</w:t>
      </w:r>
      <w:r w:rsidDel="00000000" w:rsidR="00000000" w:rsidRPr="00000000">
        <w:rPr>
          <w:sz w:val="16"/>
          <w:szCs w:val="16"/>
          <w:rtl w:val="0"/>
        </w:rPr>
        <w:t xml:space="preserve">Contoh catatan kaki pada tabel</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45">
      <w:pPr>
        <w:spacing w:after="47" w:line="256" w:lineRule="auto"/>
        <w:ind w:left="10" w:hanging="10"/>
        <w:rPr>
          <w:sz w:val="20"/>
          <w:szCs w:val="20"/>
        </w:rPr>
      </w:pPr>
      <w:r w:rsidDel="00000000" w:rsidR="00000000" w:rsidRPr="00000000">
        <w:rPr>
          <w:i w:val="1"/>
          <w:sz w:val="20"/>
          <w:szCs w:val="20"/>
          <w:rtl w:val="0"/>
        </w:rPr>
        <w:t xml:space="preserve">C. Format Persamaan/Rumus</w:t>
      </w:r>
      <w:r w:rsidDel="00000000" w:rsidR="00000000" w:rsidRPr="00000000">
        <w:rPr>
          <w:rtl w:val="0"/>
        </w:rPr>
      </w:r>
    </w:p>
    <w:p w:rsidR="00000000" w:rsidDel="00000000" w:rsidP="00000000" w:rsidRDefault="00000000" w:rsidRPr="00000000" w14:paraId="00000046">
      <w:pPr>
        <w:spacing w:after="147" w:lineRule="auto"/>
        <w:ind w:left="-15" w:firstLine="0"/>
        <w:rPr>
          <w:sz w:val="20"/>
          <w:szCs w:val="20"/>
        </w:rPr>
      </w:pPr>
      <w:r w:rsidDel="00000000" w:rsidR="00000000" w:rsidRPr="00000000">
        <w:rPr>
          <w:sz w:val="20"/>
          <w:szCs w:val="20"/>
          <w:rtl w:val="0"/>
        </w:rPr>
        <w:t xml:space="preserve">Persamaan secara berurutan diikuti dengan penomoran angka dalam tanda kurung dengan margin rata kanan, seperti dalam (1). Untuk Microsoft Word, gunakan </w:t>
      </w:r>
      <w:r w:rsidDel="00000000" w:rsidR="00000000" w:rsidRPr="00000000">
        <w:rPr>
          <w:i w:val="1"/>
          <w:sz w:val="20"/>
          <w:szCs w:val="20"/>
          <w:rtl w:val="0"/>
        </w:rPr>
        <w:t xml:space="preserve">equation editor</w:t>
      </w:r>
      <w:r w:rsidDel="00000000" w:rsidR="00000000" w:rsidRPr="00000000">
        <w:rPr>
          <w:sz w:val="20"/>
          <w:szCs w:val="20"/>
          <w:rtl w:val="0"/>
        </w:rPr>
        <w:t xml:space="preserve"> untuk membuat persamaan. Untuk membuat persamaan lebih rapat, gunakan tanda garis miring ( / ), fungsi pangkat, atau pangkat yang tepat. Gunakan tanda kurung untuk menghindari kerancuan dalam pemberian angka pecahan. Beri spasi tab dan tulis nomor persamaan dalam tanda kurung seperti tertulis pada Persamaan 1 berikut:</w:t>
      </w:r>
    </w:p>
    <w:p w:rsidR="00000000" w:rsidDel="00000000" w:rsidP="00000000" w:rsidRDefault="00000000" w:rsidRPr="00000000" w14:paraId="00000047">
      <w:pPr>
        <w:spacing w:after="147" w:lineRule="auto"/>
        <w:ind w:left="-15" w:firstLine="0"/>
        <w:jc w:val="right"/>
        <w:rPr>
          <w:sz w:val="20"/>
          <w:szCs w:val="20"/>
        </w:rPr>
      </w:pPr>
      <m:oMath>
        <m:r>
          <w:rPr>
            <w:rFonts w:ascii="Cambria Math" w:cs="Cambria Math" w:eastAsia="Cambria Math" w:hAnsi="Cambria Math"/>
            <w:sz w:val="20"/>
            <w:szCs w:val="20"/>
          </w:rPr>
          <m:t xml:space="preserve">Q=</m:t>
        </m:r>
        <m:nary>
          <m:naryPr>
            <m:chr m:val="∑"/>
            <m:ctrlPr>
              <w:rPr>
                <w:rFonts w:ascii="Cambria Math" w:cs="Cambria Math" w:eastAsia="Cambria Math" w:hAnsi="Cambria Math"/>
                <w:sz w:val="20"/>
                <w:szCs w:val="20"/>
              </w:rPr>
            </m:ctrlPr>
          </m:naryPr>
          <m:sub>
            <m:r>
              <w:rPr>
                <w:rFonts w:ascii="Cambria Math" w:cs="Cambria Math" w:eastAsia="Cambria Math" w:hAnsi="Cambria Math"/>
                <w:sz w:val="20"/>
                <w:szCs w:val="20"/>
              </w:rPr>
              <m:t xml:space="preserve">i=1</m:t>
            </m:r>
          </m:sub>
          <m:sup>
            <m:r>
              <w:rPr>
                <w:rFonts w:ascii="Cambria Math" w:cs="Cambria Math" w:eastAsia="Cambria Math" w:hAnsi="Cambria Math"/>
                <w:sz w:val="20"/>
                <w:szCs w:val="20"/>
              </w:rPr>
              <m:t xml:space="preserve">n</m:t>
            </m:r>
          </m:sup>
        </m:nary>
        <m:f>
          <m:fPr>
            <m:ctrlPr>
              <w:rPr>
                <w:rFonts w:ascii="Cambria Math" w:cs="Cambria Math" w:eastAsia="Cambria Math" w:hAnsi="Cambria Math"/>
                <w:sz w:val="20"/>
                <w:szCs w:val="20"/>
              </w:rPr>
            </m:ctrlPr>
          </m:fPr>
          <m:num>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x</m:t>
                </m:r>
              </m:e>
              <m:sub>
                <m:r>
                  <w:rPr>
                    <w:rFonts w:ascii="Cambria Math" w:cs="Cambria Math" w:eastAsia="Cambria Math" w:hAnsi="Cambria Math"/>
                    <w:sz w:val="20"/>
                    <w:szCs w:val="20"/>
                  </w:rPr>
                  <m:t xml:space="preserve">i</m:t>
                </m:r>
              </m:sub>
            </m:sSub>
            <m:r>
              <w:rPr>
                <w:rFonts w:ascii="Cambria Math" w:cs="Cambria Math" w:eastAsia="Cambria Math" w:hAnsi="Cambria Math"/>
                <w:sz w:val="20"/>
                <w:szCs w:val="20"/>
              </w:rPr>
              <m:t xml:space="preserve">-</m:t>
            </m:r>
            <m:bar>
              <m:barPr>
                <m:pos/>
                <m:ctrlPr>
                  <w:rPr>
                    <w:rFonts w:ascii="Cambria Math" w:cs="Cambria Math" w:eastAsia="Cambria Math" w:hAnsi="Cambria Math"/>
                    <w:sz w:val="20"/>
                    <w:szCs w:val="20"/>
                  </w:rPr>
                </m:ctrlPr>
              </m:barPr>
              <m:e>
                <m:r>
                  <w:rPr>
                    <w:rFonts w:ascii="Cambria Math" w:cs="Cambria Math" w:eastAsia="Cambria Math" w:hAnsi="Cambria Math"/>
                    <w:sz w:val="20"/>
                    <w:szCs w:val="20"/>
                  </w:rPr>
                  <m:t xml:space="preserve">x</m:t>
                </m:r>
              </m:e>
            </m:bar>
          </m:num>
          <m:den>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y</m:t>
                </m:r>
              </m:e>
              <m:sub>
                <m:r>
                  <w:rPr>
                    <w:rFonts w:ascii="Cambria Math" w:cs="Cambria Math" w:eastAsia="Cambria Math" w:hAnsi="Cambria Math"/>
                    <w:sz w:val="20"/>
                    <w:szCs w:val="20"/>
                  </w:rPr>
                  <m:t xml:space="preserve">i</m:t>
                </m:r>
              </m:sub>
            </m:sSub>
            <m:r>
              <w:rPr>
                <w:rFonts w:ascii="Cambria Math" w:cs="Cambria Math" w:eastAsia="Cambria Math" w:hAnsi="Cambria Math"/>
                <w:sz w:val="20"/>
                <w:szCs w:val="20"/>
              </w:rPr>
              <m:t xml:space="preserve">-</m:t>
            </m:r>
            <m:bar>
              <m:barPr>
                <m:pos/>
                <m:ctrlPr>
                  <w:rPr>
                    <w:rFonts w:ascii="Cambria Math" w:cs="Cambria Math" w:eastAsia="Cambria Math" w:hAnsi="Cambria Math"/>
                    <w:sz w:val="20"/>
                    <w:szCs w:val="20"/>
                  </w:rPr>
                </m:ctrlPr>
              </m:barPr>
              <m:e>
                <m:r>
                  <w:rPr>
                    <w:rFonts w:ascii="Cambria Math" w:cs="Cambria Math" w:eastAsia="Cambria Math" w:hAnsi="Cambria Math"/>
                    <w:sz w:val="20"/>
                    <w:szCs w:val="20"/>
                  </w:rPr>
                  <m:t xml:space="preserve">y</m:t>
                </m:r>
              </m:e>
            </m:bar>
          </m:den>
        </m:f>
      </m:oMath>
      <w:r w:rsidDel="00000000" w:rsidR="00000000" w:rsidRPr="00000000">
        <w:rPr>
          <w:sz w:val="20"/>
          <w:szCs w:val="20"/>
          <w:rtl w:val="0"/>
        </w:rPr>
        <w:t xml:space="preserve">  </w:t>
        <w:tab/>
        <w:tab/>
        <w:tab/>
        <w:t xml:space="preserve">(1)</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a"/>
          <w:sz w:val="20"/>
          <w:szCs w:val="20"/>
          <w:u w:val="none"/>
          <w:shd w:fill="auto" w:val="clear"/>
          <w:vertAlign w:val="baseline"/>
          <w:rtl w:val="0"/>
        </w:rPr>
        <w:t xml:space="preserve">Format Referensi/Pustaka</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Setiap referensi/pustaka diberikan penomoran dan ditulis di dalam kurung siku, misalnya [1]. Semua item referensi berukuran font 8. Silakan gunakan gaya tulisan miring dan biasa untuk membedakan berbagai perbedaan dasar seperti yang ditunjukkan pada bagian Referensi. Menggunakan inisial nama pertama penulis dan nama lengkap mereka yang terakhir. Misalnya ”D. Harahap”.</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Ketika mengacu pada item referensi, silakan menggunakan nomor referensi saja, misalnya [2]. Jangan menggunakan ”Ref. [3]” atau ”Referensi [3]”, kecuali pada awal kalimat, misalnya ”Referensi [3] menunjukkan bahwa ...”. Dalam penggunaan beberapa referensi masing-masing nomor diketik dengan kurung terpisah (misalnya [2], [3], [4] - [6]).  </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New Roman" w:cs="Times New Roman" w:eastAsia="Times New Roman" w:hAnsi="Times New Roman"/>
          <w:b w:val="0"/>
          <w:i w:val="1"/>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Buku</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1"/>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Elemen kutipan: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Nama penulis pertama atau inisial. Nama atau nama organisasi, Judul buku diikuti oleh fullstop jika tidak ada pernyataan edisi, atau koma jika ada pernyataan edisi, ed., Edisi (kecuali yang pertama). Tempat kota publikasi : penerbit, tahun terbit.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Contoh:</w:t>
      </w:r>
      <w:r w:rsidDel="00000000" w:rsidR="00000000" w:rsidRPr="00000000">
        <w:rPr>
          <w:rtl w:val="0"/>
        </w:rPr>
      </w:r>
    </w:p>
    <w:p w:rsidR="00000000" w:rsidDel="00000000" w:rsidP="00000000" w:rsidRDefault="00000000" w:rsidRPr="00000000" w14:paraId="00000050">
      <w:pPr>
        <w:spacing w:after="176" w:line="246.99999999999994" w:lineRule="auto"/>
        <w:ind w:left="189" w:firstLine="0"/>
        <w:jc w:val="both"/>
        <w:rPr>
          <w:color w:val="000000"/>
          <w:sz w:val="20"/>
          <w:szCs w:val="20"/>
        </w:rPr>
      </w:pPr>
      <w:r w:rsidDel="00000000" w:rsidR="00000000" w:rsidRPr="00000000">
        <w:rPr>
          <w:color w:val="000000"/>
          <w:sz w:val="20"/>
          <w:szCs w:val="20"/>
          <w:rtl w:val="0"/>
        </w:rPr>
        <w:t xml:space="preserve">A. E. Brouwer and W. H. Haemers, Spectra of Graphs. NewYork: Springer, 2012.</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New Roman" w:cs="Times New Roman" w:eastAsia="Times New Roman" w:hAnsi="Times New Roman"/>
          <w:b w:val="0"/>
          <w:i w:val="1"/>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Bagian/Bab dari Buku</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1"/>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Elemen kutipan: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Nama penulis pertama atau inisial. Nama keluarga, ”Judul bab,” Judul dari buku, ed, Edisi. (Kecuali yang pertama) jilid, volume jika tersedia, Ed. Editor jika tersedia, Tempat publikasi: Penerbit, Tahun Terbit, pp. Bab atau halaman pertama dan terakhir artikel.</w:t>
      </w:r>
    </w:p>
    <w:p w:rsidR="00000000" w:rsidDel="00000000" w:rsidP="00000000" w:rsidRDefault="00000000" w:rsidRPr="00000000" w14:paraId="00000054">
      <w:pPr>
        <w:spacing w:line="256" w:lineRule="auto"/>
        <w:ind w:left="194" w:hanging="10"/>
        <w:rPr>
          <w:color w:val="000000"/>
          <w:sz w:val="20"/>
          <w:szCs w:val="20"/>
        </w:rPr>
      </w:pPr>
      <w:r w:rsidDel="00000000" w:rsidR="00000000" w:rsidRPr="00000000">
        <w:rPr>
          <w:i w:val="1"/>
          <w:sz w:val="20"/>
          <w:szCs w:val="20"/>
          <w:rtl w:val="0"/>
        </w:rPr>
        <w:t xml:space="preserve"> </w:t>
      </w:r>
      <w:r w:rsidDel="00000000" w:rsidR="00000000" w:rsidRPr="00000000">
        <w:rPr>
          <w:i w:val="1"/>
          <w:color w:val="000000"/>
          <w:sz w:val="20"/>
          <w:szCs w:val="20"/>
          <w:rtl w:val="0"/>
        </w:rPr>
        <w:t xml:space="preserve">Contoh:</w:t>
      </w:r>
      <w:r w:rsidDel="00000000" w:rsidR="00000000" w:rsidRPr="00000000">
        <w:rPr>
          <w:rtl w:val="0"/>
        </w:rPr>
      </w:r>
    </w:p>
    <w:p w:rsidR="00000000" w:rsidDel="00000000" w:rsidP="00000000" w:rsidRDefault="00000000" w:rsidRPr="00000000" w14:paraId="00000055">
      <w:pPr>
        <w:spacing w:after="176" w:line="246.99999999999994" w:lineRule="auto"/>
        <w:ind w:left="-15" w:firstLine="189"/>
        <w:jc w:val="both"/>
        <w:rPr>
          <w:color w:val="000000"/>
          <w:sz w:val="20"/>
          <w:szCs w:val="20"/>
        </w:rPr>
      </w:pPr>
      <w:r w:rsidDel="00000000" w:rsidR="00000000" w:rsidRPr="00000000">
        <w:rPr>
          <w:color w:val="000000"/>
          <w:sz w:val="20"/>
          <w:szCs w:val="20"/>
          <w:rtl w:val="0"/>
        </w:rPr>
        <w:t xml:space="preserve">P. Shakarian, A. Bhatnagar, A. Aleali, E. Shaabani, and R. Guo, The Independent Cascade and Linear Threshold Models. Cham: Springer International Publishing, 2015, pp. 3548.</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New Roman" w:cs="Times New Roman" w:eastAsia="Times New Roman" w:hAnsi="Times New Roman"/>
          <w:b w:val="0"/>
          <w:i w:val="1"/>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Jurnal</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1"/>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Elemen kutipan: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Nama penulis pertama atau inisial. Nama Keluarga, ”Judul artikel,” Judul Jurnal, vol.volume (nomor penerbitan), halaman pertama dan halaman terakhir artikel, tanggal bulan tahun penerbitan jika tersedia.</w:t>
      </w:r>
    </w:p>
    <w:p w:rsidR="00000000" w:rsidDel="00000000" w:rsidP="00000000" w:rsidRDefault="00000000" w:rsidRPr="00000000" w14:paraId="00000059">
      <w:pPr>
        <w:spacing w:line="256" w:lineRule="auto"/>
        <w:ind w:left="194" w:hanging="10"/>
        <w:rPr>
          <w:color w:val="000000"/>
          <w:sz w:val="20"/>
          <w:szCs w:val="20"/>
        </w:rPr>
      </w:pPr>
      <w:r w:rsidDel="00000000" w:rsidR="00000000" w:rsidRPr="00000000">
        <w:rPr>
          <w:i w:val="1"/>
          <w:color w:val="000000"/>
          <w:sz w:val="20"/>
          <w:szCs w:val="20"/>
          <w:rtl w:val="0"/>
        </w:rPr>
        <w:t xml:space="preserve">Contoh:</w:t>
      </w:r>
      <w:r w:rsidDel="00000000" w:rsidR="00000000" w:rsidRPr="00000000">
        <w:rPr>
          <w:rtl w:val="0"/>
        </w:rPr>
      </w:r>
    </w:p>
    <w:p w:rsidR="00000000" w:rsidDel="00000000" w:rsidP="00000000" w:rsidRDefault="00000000" w:rsidRPr="00000000" w14:paraId="0000005A">
      <w:pPr>
        <w:numPr>
          <w:ilvl w:val="0"/>
          <w:numId w:val="4"/>
        </w:numPr>
        <w:spacing w:after="176" w:line="246.99999999999994" w:lineRule="auto"/>
        <w:ind w:left="0" w:firstLine="189"/>
        <w:jc w:val="both"/>
        <w:rPr>
          <w:color w:val="000000"/>
          <w:sz w:val="20"/>
          <w:szCs w:val="20"/>
        </w:rPr>
      </w:pPr>
      <w:r w:rsidDel="00000000" w:rsidR="00000000" w:rsidRPr="00000000">
        <w:rPr>
          <w:color w:val="000000"/>
          <w:sz w:val="20"/>
          <w:szCs w:val="20"/>
          <w:rtl w:val="0"/>
        </w:rPr>
        <w:t xml:space="preserve">Chen, H. Tong, B. A. Prakash, C. E. Tsourakakis, T.Eliassi-Rad, C. Faloutsos, and D. H. Chau, Node immunization on large graphs: Theory and algorithms, IEEE Transaction on Knowledge and Data Engineering, vol. 28, no. 1, pp. 113126, Jan 2016.</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New Roman" w:cs="Times New Roman" w:eastAsia="Times New Roman" w:hAnsi="Times New Roman"/>
          <w:b w:val="0"/>
          <w:i w:val="1"/>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Seminar/Proceeding</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1"/>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Elemen kutipan: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Nama penulis pertama atau inisial. Nama keluarga, ”Judul paper,” dalam seminar Judul, Nama Depan Nama Terakhir Editor jika tersedia, Ed. Tempat Publikasi: Penerbit jika tersedia, tanggal diterbitkan , halaman pertama dan terakhir paper.</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1"/>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Contoh:</w:t>
      </w:r>
    </w:p>
    <w:p w:rsidR="00000000" w:rsidDel="00000000" w:rsidP="00000000" w:rsidRDefault="00000000" w:rsidRPr="00000000" w14:paraId="0000005F">
      <w:pPr>
        <w:spacing w:after="176" w:line="246.99999999999994" w:lineRule="auto"/>
        <w:ind w:left="-15" w:firstLine="189"/>
        <w:jc w:val="both"/>
        <w:rPr>
          <w:color w:val="000000"/>
          <w:sz w:val="20"/>
          <w:szCs w:val="20"/>
        </w:rPr>
      </w:pPr>
      <w:r w:rsidDel="00000000" w:rsidR="00000000" w:rsidRPr="00000000">
        <w:rPr>
          <w:color w:val="000000"/>
          <w:sz w:val="20"/>
          <w:szCs w:val="20"/>
          <w:rtl w:val="0"/>
        </w:rPr>
        <w:t xml:space="preserve">A. W. Wijayanto and T. Murata, Learning adaptive graph protection strategy on dynamic networks via reinforcement learning, in 2018 IEEE/WIC/ACM International Conference on Web Intelligence (WI), ser. WI 2018. New York, USA: IEEE, Dec 2018, pp. 534539.</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New Roman" w:cs="Times New Roman" w:eastAsia="Times New Roman" w:hAnsi="Times New Roman"/>
          <w:b w:val="0"/>
          <w:i w:val="1"/>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Sumber Elektronik (Website)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    Elemen kutipan: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Penulis. (tahun, bulan). Judul. [Jenis Perantara]. Available : site/path/file.</w:t>
      </w:r>
    </w:p>
    <w:p w:rsidR="00000000" w:rsidDel="00000000" w:rsidP="00000000" w:rsidRDefault="00000000" w:rsidRPr="00000000" w14:paraId="00000063">
      <w:pPr>
        <w:spacing w:line="256" w:lineRule="auto"/>
        <w:ind w:left="194" w:hanging="10"/>
        <w:rPr>
          <w:color w:val="000000"/>
          <w:sz w:val="20"/>
          <w:szCs w:val="20"/>
        </w:rPr>
      </w:pPr>
      <w:r w:rsidDel="00000000" w:rsidR="00000000" w:rsidRPr="00000000">
        <w:rPr>
          <w:i w:val="1"/>
          <w:color w:val="000000"/>
          <w:sz w:val="20"/>
          <w:szCs w:val="20"/>
          <w:rtl w:val="0"/>
        </w:rPr>
        <w:t xml:space="preserve">Contoh :</w:t>
      </w:r>
      <w:r w:rsidDel="00000000" w:rsidR="00000000" w:rsidRPr="00000000">
        <w:rPr>
          <w:rtl w:val="0"/>
        </w:rPr>
      </w:r>
    </w:p>
    <w:p w:rsidR="00000000" w:rsidDel="00000000" w:rsidP="00000000" w:rsidRDefault="00000000" w:rsidRPr="00000000" w14:paraId="00000064">
      <w:pPr>
        <w:spacing w:after="199" w:line="246.99999999999994" w:lineRule="auto"/>
        <w:ind w:left="-15" w:firstLine="189"/>
        <w:rPr>
          <w:color w:val="000000"/>
          <w:sz w:val="20"/>
          <w:szCs w:val="20"/>
        </w:rPr>
      </w:pPr>
      <w:r w:rsidDel="00000000" w:rsidR="00000000" w:rsidRPr="00000000">
        <w:rPr>
          <w:color w:val="000000"/>
          <w:sz w:val="20"/>
          <w:szCs w:val="20"/>
          <w:rtl w:val="0"/>
        </w:rPr>
        <w:t xml:space="preserve">Facebook. (2017, 3) How does news feed decide which stories to show? [Online]. Available: https://www.facebook.com/  help/166738576721085</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a"/>
          <w:sz w:val="20"/>
          <w:szCs w:val="20"/>
          <w:u w:val="none"/>
          <w:shd w:fill="auto" w:val="clear"/>
          <w:vertAlign w:val="baseline"/>
          <w:rtl w:val="0"/>
        </w:rPr>
        <w:t xml:space="preserve">Daftar Pustaka</w:t>
      </w:r>
    </w:p>
    <w:p w:rsidR="00000000" w:rsidDel="00000000" w:rsidP="00000000" w:rsidRDefault="00000000" w:rsidRPr="00000000" w14:paraId="00000066">
      <w:pPr>
        <w:numPr>
          <w:ilvl w:val="0"/>
          <w:numId w:val="5"/>
        </w:numPr>
        <w:ind w:left="285" w:hanging="285"/>
        <w:jc w:val="both"/>
        <w:rPr>
          <w:color w:val="000000"/>
          <w:sz w:val="20"/>
          <w:szCs w:val="20"/>
        </w:rPr>
      </w:pPr>
      <w:r w:rsidDel="00000000" w:rsidR="00000000" w:rsidRPr="00000000">
        <w:rPr>
          <w:sz w:val="16"/>
          <w:szCs w:val="16"/>
          <w:rtl w:val="0"/>
        </w:rPr>
        <w:t xml:space="preserve">A. E. Brouwer and W. H. Haemers, </w:t>
      </w:r>
      <w:r w:rsidDel="00000000" w:rsidR="00000000" w:rsidRPr="00000000">
        <w:rPr>
          <w:i w:val="1"/>
          <w:sz w:val="16"/>
          <w:szCs w:val="16"/>
          <w:rtl w:val="0"/>
        </w:rPr>
        <w:t xml:space="preserve">Spectra of Graphs</w:t>
      </w:r>
      <w:r w:rsidDel="00000000" w:rsidR="00000000" w:rsidRPr="00000000">
        <w:rPr>
          <w:sz w:val="16"/>
          <w:szCs w:val="16"/>
          <w:rtl w:val="0"/>
        </w:rPr>
        <w:t xml:space="preserve">.</w:t>
        <w:tab/>
        <w:t xml:space="preserve">New York:</w:t>
      </w:r>
      <w:r w:rsidDel="00000000" w:rsidR="00000000" w:rsidRPr="00000000">
        <w:rPr>
          <w:rtl w:val="0"/>
        </w:rPr>
      </w:r>
    </w:p>
    <w:p w:rsidR="00000000" w:rsidDel="00000000" w:rsidP="00000000" w:rsidRDefault="00000000" w:rsidRPr="00000000" w14:paraId="00000067">
      <w:pPr>
        <w:ind w:left="295" w:hanging="10"/>
        <w:rPr/>
      </w:pPr>
      <w:r w:rsidDel="00000000" w:rsidR="00000000" w:rsidRPr="00000000">
        <w:rPr>
          <w:sz w:val="16"/>
          <w:szCs w:val="16"/>
          <w:rtl w:val="0"/>
        </w:rPr>
        <w:t xml:space="preserve">Springer, 2012.</w:t>
      </w:r>
      <w:r w:rsidDel="00000000" w:rsidR="00000000" w:rsidRPr="00000000">
        <w:rPr>
          <w:rtl w:val="0"/>
        </w:rPr>
      </w:r>
    </w:p>
    <w:p w:rsidR="00000000" w:rsidDel="00000000" w:rsidP="00000000" w:rsidRDefault="00000000" w:rsidRPr="00000000" w14:paraId="00000068">
      <w:pPr>
        <w:numPr>
          <w:ilvl w:val="0"/>
          <w:numId w:val="5"/>
        </w:numPr>
        <w:ind w:left="285" w:hanging="285"/>
        <w:jc w:val="both"/>
        <w:rPr/>
      </w:pPr>
      <w:r w:rsidDel="00000000" w:rsidR="00000000" w:rsidRPr="00000000">
        <w:rPr>
          <w:sz w:val="16"/>
          <w:szCs w:val="16"/>
          <w:rtl w:val="0"/>
        </w:rPr>
        <w:t xml:space="preserve">P. Shakarian, A. Bhatnagar, A. Aleali, E. Shaabani, and R. Guo, </w:t>
      </w:r>
      <w:r w:rsidDel="00000000" w:rsidR="00000000" w:rsidRPr="00000000">
        <w:rPr>
          <w:i w:val="1"/>
          <w:sz w:val="16"/>
          <w:szCs w:val="16"/>
          <w:rtl w:val="0"/>
        </w:rPr>
        <w:t xml:space="preserve">The Independent Cascade and Linear Threshold Models</w:t>
      </w:r>
      <w:r w:rsidDel="00000000" w:rsidR="00000000" w:rsidRPr="00000000">
        <w:rPr>
          <w:sz w:val="16"/>
          <w:szCs w:val="16"/>
          <w:rtl w:val="0"/>
        </w:rPr>
        <w:t xml:space="preserve">. Cham: Springer International Publishing, 2015, pp. 35–48.</w:t>
      </w:r>
      <w:r w:rsidDel="00000000" w:rsidR="00000000" w:rsidRPr="00000000">
        <w:rPr>
          <w:rtl w:val="0"/>
        </w:rPr>
      </w:r>
    </w:p>
    <w:p w:rsidR="00000000" w:rsidDel="00000000" w:rsidP="00000000" w:rsidRDefault="00000000" w:rsidRPr="00000000" w14:paraId="00000069">
      <w:pPr>
        <w:numPr>
          <w:ilvl w:val="0"/>
          <w:numId w:val="5"/>
        </w:numPr>
        <w:ind w:left="285" w:hanging="285"/>
        <w:jc w:val="both"/>
        <w:rPr/>
      </w:pPr>
      <w:r w:rsidDel="00000000" w:rsidR="00000000" w:rsidRPr="00000000">
        <w:rPr>
          <w:sz w:val="16"/>
          <w:szCs w:val="16"/>
          <w:rtl w:val="0"/>
        </w:rPr>
        <w:t xml:space="preserve">C. Chen, H. Tong, B. A. Prakash, C. E. Tsourakakis, T. Eliassi-Rad, C. Faloutsos, and D. H. Chau, “Node immunization on large graphs: Theory and algorithms,” </w:t>
      </w:r>
      <w:r w:rsidDel="00000000" w:rsidR="00000000" w:rsidRPr="00000000">
        <w:rPr>
          <w:i w:val="1"/>
          <w:sz w:val="16"/>
          <w:szCs w:val="16"/>
          <w:rtl w:val="0"/>
        </w:rPr>
        <w:t xml:space="preserve">IEEE Transaction on Knowledge and Data Engineering</w:t>
      </w:r>
      <w:r w:rsidDel="00000000" w:rsidR="00000000" w:rsidRPr="00000000">
        <w:rPr>
          <w:sz w:val="16"/>
          <w:szCs w:val="16"/>
          <w:rtl w:val="0"/>
        </w:rPr>
        <w:t xml:space="preserve">, vol. 28, no. 1, pp. 113–126, Jan 2016.</w:t>
      </w:r>
      <w:r w:rsidDel="00000000" w:rsidR="00000000" w:rsidRPr="00000000">
        <w:rPr>
          <w:rtl w:val="0"/>
        </w:rPr>
      </w:r>
    </w:p>
    <w:p w:rsidR="00000000" w:rsidDel="00000000" w:rsidP="00000000" w:rsidRDefault="00000000" w:rsidRPr="00000000" w14:paraId="0000006A">
      <w:pPr>
        <w:numPr>
          <w:ilvl w:val="0"/>
          <w:numId w:val="5"/>
        </w:numPr>
        <w:ind w:left="285" w:hanging="285"/>
        <w:jc w:val="both"/>
        <w:rPr/>
      </w:pPr>
      <w:r w:rsidDel="00000000" w:rsidR="00000000" w:rsidRPr="00000000">
        <w:rPr>
          <w:sz w:val="16"/>
          <w:szCs w:val="16"/>
          <w:rtl w:val="0"/>
        </w:rPr>
        <w:t xml:space="preserve">A. W. Wijayanto and T. Murata, “Learning adaptive graph protection strategy on dynamic networks via reinforcement learning,” in </w:t>
      </w:r>
      <w:r w:rsidDel="00000000" w:rsidR="00000000" w:rsidRPr="00000000">
        <w:rPr>
          <w:i w:val="1"/>
          <w:sz w:val="16"/>
          <w:szCs w:val="16"/>
          <w:rtl w:val="0"/>
        </w:rPr>
        <w:t xml:space="preserve">2018 IEEE/WIC/ACM International Conference on Web Intelligence (WI)</w:t>
      </w:r>
      <w:r w:rsidDel="00000000" w:rsidR="00000000" w:rsidRPr="00000000">
        <w:rPr>
          <w:sz w:val="16"/>
          <w:szCs w:val="16"/>
          <w:rtl w:val="0"/>
        </w:rPr>
        <w:t xml:space="preserve">, ser. WI 2018. New York, USA: IEEE, Dec 2018, pp. 534–539.</w:t>
      </w:r>
      <w:r w:rsidDel="00000000" w:rsidR="00000000" w:rsidRPr="00000000">
        <w:rPr>
          <w:rtl w:val="0"/>
        </w:rPr>
      </w:r>
    </w:p>
    <w:p w:rsidR="00000000" w:rsidDel="00000000" w:rsidP="00000000" w:rsidRDefault="00000000" w:rsidRPr="00000000" w14:paraId="0000006B">
      <w:pPr>
        <w:numPr>
          <w:ilvl w:val="0"/>
          <w:numId w:val="5"/>
        </w:numPr>
        <w:ind w:left="285" w:hanging="285"/>
        <w:jc w:val="both"/>
        <w:rPr/>
      </w:pPr>
      <w:r w:rsidDel="00000000" w:rsidR="00000000" w:rsidRPr="00000000">
        <w:rPr>
          <w:sz w:val="16"/>
          <w:szCs w:val="16"/>
          <w:rtl w:val="0"/>
        </w:rPr>
        <w:t xml:space="preserve">Facebook. (2017, 3) How does news feed decide which stories to show? [Online]. Available: https://www.facebook.com/help/166738576721085</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16"/>
          <w:szCs w:val="16"/>
          <w:u w:val="none"/>
          <w:shd w:fill="auto" w:val="clear"/>
          <w:vertAlign w:val="baseline"/>
        </w:rPr>
      </w:pPr>
      <w:r w:rsidDel="00000000" w:rsidR="00000000" w:rsidRPr="00000000">
        <w:rPr>
          <w:rtl w:val="0"/>
        </w:rPr>
      </w:r>
    </w:p>
    <w:sectPr>
      <w:type w:val="continuous"/>
      <w:pgSz w:h="16838" w:w="11906" w:orient="portrait"/>
      <w:pgMar w:bottom="2438" w:top="1077" w:left="811" w:right="811" w:header="431" w:footer="431"/>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10206"/>
      </w:tabs>
      <w:spacing w:after="0" w:before="0" w:line="24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6"/>
        <w:szCs w:val="16"/>
        <w:u w:val="none"/>
        <w:shd w:fill="auto" w:val="clear"/>
        <w:vertAlign w:val="baseline"/>
        <w:rtl w:val="0"/>
      </w:rPr>
      <w:tab/>
      <w:tab/>
      <w:t xml:space="preserve">Proposal Skripsi – Program Studi D-IV Komputasi Statistik</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1020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1"/>
        <w:szCs w:val="21"/>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1"/>
        <w:strike w:val="0"/>
        <w:color w:val="00000a"/>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1"/>
        <w:strike w:val="0"/>
        <w:color w:val="00000a"/>
        <w:sz w:val="24"/>
        <w:szCs w:val="24"/>
        <w:u w:val="none"/>
        <w:shd w:fill="auto" w:val="clear"/>
        <w:vertAlign w:val="baseline"/>
        <w:rtl w:val="0"/>
      </w:rPr>
      <w:tab/>
      <w:tab/>
      <w:t xml:space="preserve">       </w:t>
    </w:r>
    <w:r w:rsidDel="00000000" w:rsidR="00000000" w:rsidRPr="00000000">
      <w:rPr>
        <w:rFonts w:ascii="Times New Roman" w:cs="Times New Roman" w:eastAsia="Times New Roman" w:hAnsi="Times New Roman"/>
        <w:b w:val="0"/>
        <w:i w:val="0"/>
        <w:smallCaps w:val="1"/>
        <w:strike w:val="0"/>
        <w:color w:val="00000a"/>
        <w:sz w:val="16"/>
        <w:szCs w:val="16"/>
        <w:u w:val="none"/>
        <w:shd w:fill="auto" w:val="clear"/>
        <w:vertAlign w:val="baseline"/>
        <w:rtl w:val="0"/>
      </w:rPr>
      <w:t xml:space="preserve">Politeknik Statistika STIS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04" w:hanging="216"/>
      </w:pPr>
      <w:rPr>
        <w:rFonts w:ascii="Noto Sans Symbols" w:cs="Noto Sans Symbols" w:eastAsia="Noto Sans Symbols" w:hAnsi="Noto Sans Symbols"/>
        <w:sz w:val="20"/>
        <w:szCs w:val="20"/>
      </w:rPr>
    </w:lvl>
    <w:lvl w:ilvl="1">
      <w:start w:val="1"/>
      <w:numFmt w:val="bullet"/>
      <w:lvlText w:val="●"/>
      <w:lvlJc w:val="left"/>
      <w:pPr>
        <w:ind w:left="288" w:hanging="288"/>
      </w:pPr>
      <w:rPr>
        <w:rFonts w:ascii="Noto Sans Symbols" w:cs="Noto Sans Symbols" w:eastAsia="Noto Sans Symbols" w:hAnsi="Noto Sans Symbols"/>
        <w:sz w:val="16"/>
        <w:szCs w:val="16"/>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left"/>
      <w:pPr>
        <w:ind w:left="288" w:hanging="288"/>
      </w:pPr>
      <w:rPr>
        <w:b w:val="0"/>
        <w:i w:val="0"/>
        <w:smallCaps w:val="1"/>
        <w:strike w:val="0"/>
        <w:color w:val="000000"/>
        <w:sz w:val="20"/>
        <w:szCs w:val="20"/>
        <w:u w:val="none"/>
        <w:vertAlign w:val="baseline"/>
      </w:rPr>
    </w:lvl>
    <w:lvl w:ilvl="1">
      <w:start w:val="1"/>
      <w:numFmt w:val="upperLetter"/>
      <w:lvlText w:val="%2."/>
      <w:lvlJc w:val="left"/>
      <w:pPr>
        <w:ind w:left="288" w:hanging="288"/>
      </w:pPr>
      <w:rPr>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upperLetter"/>
      <w:lvlText w:val="%1."/>
      <w:lvlJc w:val="left"/>
      <w:pPr>
        <w:ind w:left="288" w:hanging="288"/>
      </w:pPr>
      <w:rPr>
        <w:b w:val="0"/>
        <w:i w:val="1"/>
        <w:smallCaps w:val="1"/>
        <w:strike w:val="0"/>
        <w:color w:val="000000"/>
        <w:sz w:val="20"/>
        <w:szCs w:val="20"/>
        <w:u w:val="none"/>
        <w:vertAlign w:val="baseline"/>
      </w:rPr>
    </w:lvl>
    <w:lvl w:ilvl="1">
      <w:start w:val="1"/>
      <w:numFmt w:val="upperLetter"/>
      <w:lvlText w:val="%2."/>
      <w:lvlJc w:val="left"/>
      <w:pPr>
        <w:ind w:left="288" w:hanging="288"/>
      </w:pPr>
      <w:rPr>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3"/>
      <w:numFmt w:val="upperLetter"/>
      <w:lvlText w:val="%1."/>
      <w:lvlJc w:val="left"/>
      <w:pPr>
        <w:ind w:left="0" w:firstLine="0"/>
      </w:pPr>
      <w:rPr>
        <w:rFonts w:ascii="Calibri" w:cs="Calibri" w:eastAsia="Calibri" w:hAnsi="Calibri"/>
        <w:b w:val="0"/>
        <w:i w:val="0"/>
        <w:strike w:val="0"/>
        <w:color w:val="000000"/>
        <w:sz w:val="20"/>
        <w:szCs w:val="20"/>
        <w:u w:val="none"/>
        <w:vertAlign w:val="baseline"/>
      </w:rPr>
    </w:lvl>
    <w:lvl w:ilvl="1">
      <w:start w:val="1"/>
      <w:numFmt w:val="lowerLetter"/>
      <w:lvlText w:val="%2"/>
      <w:lvlJc w:val="left"/>
      <w:pPr>
        <w:ind w:left="1180" w:firstLine="0"/>
      </w:pPr>
      <w:rPr>
        <w:rFonts w:ascii="Calibri" w:cs="Calibri" w:eastAsia="Calibri" w:hAnsi="Calibri"/>
        <w:b w:val="0"/>
        <w:i w:val="0"/>
        <w:strike w:val="0"/>
        <w:color w:val="000000"/>
        <w:sz w:val="20"/>
        <w:szCs w:val="20"/>
        <w:u w:val="none"/>
        <w:vertAlign w:val="baseline"/>
      </w:rPr>
    </w:lvl>
    <w:lvl w:ilvl="2">
      <w:start w:val="1"/>
      <w:numFmt w:val="lowerRoman"/>
      <w:lvlText w:val="%3"/>
      <w:lvlJc w:val="left"/>
      <w:pPr>
        <w:ind w:left="1900" w:firstLine="0"/>
      </w:pPr>
      <w:rPr>
        <w:rFonts w:ascii="Calibri" w:cs="Calibri" w:eastAsia="Calibri" w:hAnsi="Calibri"/>
        <w:b w:val="0"/>
        <w:i w:val="0"/>
        <w:strike w:val="0"/>
        <w:color w:val="000000"/>
        <w:sz w:val="20"/>
        <w:szCs w:val="20"/>
        <w:u w:val="none"/>
        <w:vertAlign w:val="baseline"/>
      </w:rPr>
    </w:lvl>
    <w:lvl w:ilvl="3">
      <w:start w:val="1"/>
      <w:numFmt w:val="decimal"/>
      <w:lvlText w:val="%4"/>
      <w:lvlJc w:val="left"/>
      <w:pPr>
        <w:ind w:left="2620" w:firstLine="0"/>
      </w:pPr>
      <w:rPr>
        <w:rFonts w:ascii="Calibri" w:cs="Calibri" w:eastAsia="Calibri" w:hAnsi="Calibri"/>
        <w:b w:val="0"/>
        <w:i w:val="0"/>
        <w:strike w:val="0"/>
        <w:color w:val="000000"/>
        <w:sz w:val="20"/>
        <w:szCs w:val="20"/>
        <w:u w:val="none"/>
        <w:vertAlign w:val="baseline"/>
      </w:rPr>
    </w:lvl>
    <w:lvl w:ilvl="4">
      <w:start w:val="1"/>
      <w:numFmt w:val="lowerLetter"/>
      <w:lvlText w:val="%5"/>
      <w:lvlJc w:val="left"/>
      <w:pPr>
        <w:ind w:left="3340" w:firstLine="0"/>
      </w:pPr>
      <w:rPr>
        <w:rFonts w:ascii="Calibri" w:cs="Calibri" w:eastAsia="Calibri" w:hAnsi="Calibri"/>
        <w:b w:val="0"/>
        <w:i w:val="0"/>
        <w:strike w:val="0"/>
        <w:color w:val="000000"/>
        <w:sz w:val="20"/>
        <w:szCs w:val="20"/>
        <w:u w:val="none"/>
        <w:vertAlign w:val="baseline"/>
      </w:rPr>
    </w:lvl>
    <w:lvl w:ilvl="5">
      <w:start w:val="1"/>
      <w:numFmt w:val="lowerRoman"/>
      <w:lvlText w:val="%6"/>
      <w:lvlJc w:val="left"/>
      <w:pPr>
        <w:ind w:left="4060" w:firstLine="0"/>
      </w:pPr>
      <w:rPr>
        <w:rFonts w:ascii="Calibri" w:cs="Calibri" w:eastAsia="Calibri" w:hAnsi="Calibri"/>
        <w:b w:val="0"/>
        <w:i w:val="0"/>
        <w:strike w:val="0"/>
        <w:color w:val="000000"/>
        <w:sz w:val="20"/>
        <w:szCs w:val="20"/>
        <w:u w:val="none"/>
        <w:vertAlign w:val="baseline"/>
      </w:rPr>
    </w:lvl>
    <w:lvl w:ilvl="6">
      <w:start w:val="1"/>
      <w:numFmt w:val="decimal"/>
      <w:lvlText w:val="%7"/>
      <w:lvlJc w:val="left"/>
      <w:pPr>
        <w:ind w:left="4780" w:firstLine="0"/>
      </w:pPr>
      <w:rPr>
        <w:rFonts w:ascii="Calibri" w:cs="Calibri" w:eastAsia="Calibri" w:hAnsi="Calibri"/>
        <w:b w:val="0"/>
        <w:i w:val="0"/>
        <w:strike w:val="0"/>
        <w:color w:val="000000"/>
        <w:sz w:val="20"/>
        <w:szCs w:val="20"/>
        <w:u w:val="none"/>
        <w:vertAlign w:val="baseline"/>
      </w:rPr>
    </w:lvl>
    <w:lvl w:ilvl="7">
      <w:start w:val="1"/>
      <w:numFmt w:val="lowerLetter"/>
      <w:lvlText w:val="%8"/>
      <w:lvlJc w:val="left"/>
      <w:pPr>
        <w:ind w:left="5500" w:firstLine="0"/>
      </w:pPr>
      <w:rPr>
        <w:rFonts w:ascii="Calibri" w:cs="Calibri" w:eastAsia="Calibri" w:hAnsi="Calibri"/>
        <w:b w:val="0"/>
        <w:i w:val="0"/>
        <w:strike w:val="0"/>
        <w:color w:val="000000"/>
        <w:sz w:val="20"/>
        <w:szCs w:val="20"/>
        <w:u w:val="none"/>
        <w:vertAlign w:val="baseline"/>
      </w:rPr>
    </w:lvl>
    <w:lvl w:ilvl="8">
      <w:start w:val="1"/>
      <w:numFmt w:val="lowerRoman"/>
      <w:lvlText w:val="%9"/>
      <w:lvlJc w:val="left"/>
      <w:pPr>
        <w:ind w:left="6220" w:firstLine="0"/>
      </w:pPr>
      <w:rPr>
        <w:rFonts w:ascii="Calibri" w:cs="Calibri" w:eastAsia="Calibri" w:hAnsi="Calibri"/>
        <w:b w:val="0"/>
        <w:i w:val="0"/>
        <w:strike w:val="0"/>
        <w:color w:val="000000"/>
        <w:sz w:val="20"/>
        <w:szCs w:val="20"/>
        <w:u w:val="none"/>
        <w:vertAlign w:val="baseline"/>
      </w:rPr>
    </w:lvl>
  </w:abstractNum>
  <w:abstractNum w:abstractNumId="5">
    <w:lvl w:ilvl="0">
      <w:start w:val="1"/>
      <w:numFmt w:val="decimal"/>
      <w:lvlText w:val="[%1]"/>
      <w:lvlJc w:val="left"/>
      <w:pPr>
        <w:ind w:left="285" w:firstLine="0"/>
      </w:pPr>
      <w:rPr>
        <w:rFonts w:ascii="Calibri" w:cs="Calibri" w:eastAsia="Calibri" w:hAnsi="Calibri"/>
        <w:b w:val="0"/>
        <w:i w:val="0"/>
        <w:strike w:val="0"/>
        <w:color w:val="000000"/>
        <w:sz w:val="16"/>
        <w:szCs w:val="16"/>
        <w:u w:val="none"/>
        <w:vertAlign w:val="baseline"/>
      </w:rPr>
    </w:lvl>
    <w:lvl w:ilvl="1">
      <w:start w:val="1"/>
      <w:numFmt w:val="lowerLetter"/>
      <w:lvlText w:val="%2"/>
      <w:lvlJc w:val="left"/>
      <w:pPr>
        <w:ind w:left="1080" w:firstLine="0"/>
      </w:pPr>
      <w:rPr>
        <w:rFonts w:ascii="Calibri" w:cs="Calibri" w:eastAsia="Calibri" w:hAnsi="Calibri"/>
        <w:b w:val="0"/>
        <w:i w:val="0"/>
        <w:strike w:val="0"/>
        <w:color w:val="000000"/>
        <w:sz w:val="16"/>
        <w:szCs w:val="16"/>
        <w:u w:val="none"/>
        <w:vertAlign w:val="baseline"/>
      </w:rPr>
    </w:lvl>
    <w:lvl w:ilvl="2">
      <w:start w:val="1"/>
      <w:numFmt w:val="lowerRoman"/>
      <w:lvlText w:val="%3"/>
      <w:lvlJc w:val="left"/>
      <w:pPr>
        <w:ind w:left="1800" w:firstLine="0"/>
      </w:pPr>
      <w:rPr>
        <w:rFonts w:ascii="Calibri" w:cs="Calibri" w:eastAsia="Calibri" w:hAnsi="Calibri"/>
        <w:b w:val="0"/>
        <w:i w:val="0"/>
        <w:strike w:val="0"/>
        <w:color w:val="000000"/>
        <w:sz w:val="16"/>
        <w:szCs w:val="16"/>
        <w:u w:val="none"/>
        <w:vertAlign w:val="baseline"/>
      </w:rPr>
    </w:lvl>
    <w:lvl w:ilvl="3">
      <w:start w:val="1"/>
      <w:numFmt w:val="decimal"/>
      <w:lvlText w:val="%4"/>
      <w:lvlJc w:val="left"/>
      <w:pPr>
        <w:ind w:left="2520" w:firstLine="0"/>
      </w:pPr>
      <w:rPr>
        <w:rFonts w:ascii="Calibri" w:cs="Calibri" w:eastAsia="Calibri" w:hAnsi="Calibri"/>
        <w:b w:val="0"/>
        <w:i w:val="0"/>
        <w:strike w:val="0"/>
        <w:color w:val="000000"/>
        <w:sz w:val="16"/>
        <w:szCs w:val="16"/>
        <w:u w:val="none"/>
        <w:vertAlign w:val="baseline"/>
      </w:rPr>
    </w:lvl>
    <w:lvl w:ilvl="4">
      <w:start w:val="1"/>
      <w:numFmt w:val="lowerLetter"/>
      <w:lvlText w:val="%5"/>
      <w:lvlJc w:val="left"/>
      <w:pPr>
        <w:ind w:left="3240" w:firstLine="0"/>
      </w:pPr>
      <w:rPr>
        <w:rFonts w:ascii="Calibri" w:cs="Calibri" w:eastAsia="Calibri" w:hAnsi="Calibri"/>
        <w:b w:val="0"/>
        <w:i w:val="0"/>
        <w:strike w:val="0"/>
        <w:color w:val="000000"/>
        <w:sz w:val="16"/>
        <w:szCs w:val="16"/>
        <w:u w:val="none"/>
        <w:vertAlign w:val="baseline"/>
      </w:rPr>
    </w:lvl>
    <w:lvl w:ilvl="5">
      <w:start w:val="1"/>
      <w:numFmt w:val="lowerRoman"/>
      <w:lvlText w:val="%6"/>
      <w:lvlJc w:val="left"/>
      <w:pPr>
        <w:ind w:left="3960" w:firstLine="0"/>
      </w:pPr>
      <w:rPr>
        <w:rFonts w:ascii="Calibri" w:cs="Calibri" w:eastAsia="Calibri" w:hAnsi="Calibri"/>
        <w:b w:val="0"/>
        <w:i w:val="0"/>
        <w:strike w:val="0"/>
        <w:color w:val="000000"/>
        <w:sz w:val="16"/>
        <w:szCs w:val="16"/>
        <w:u w:val="none"/>
        <w:vertAlign w:val="baseline"/>
      </w:rPr>
    </w:lvl>
    <w:lvl w:ilvl="6">
      <w:start w:val="1"/>
      <w:numFmt w:val="decimal"/>
      <w:lvlText w:val="%7"/>
      <w:lvlJc w:val="left"/>
      <w:pPr>
        <w:ind w:left="4680" w:firstLine="0"/>
      </w:pPr>
      <w:rPr>
        <w:rFonts w:ascii="Calibri" w:cs="Calibri" w:eastAsia="Calibri" w:hAnsi="Calibri"/>
        <w:b w:val="0"/>
        <w:i w:val="0"/>
        <w:strike w:val="0"/>
        <w:color w:val="000000"/>
        <w:sz w:val="16"/>
        <w:szCs w:val="16"/>
        <w:u w:val="none"/>
        <w:vertAlign w:val="baseline"/>
      </w:rPr>
    </w:lvl>
    <w:lvl w:ilvl="7">
      <w:start w:val="1"/>
      <w:numFmt w:val="lowerLetter"/>
      <w:lvlText w:val="%8"/>
      <w:lvlJc w:val="left"/>
      <w:pPr>
        <w:ind w:left="5400" w:firstLine="0"/>
      </w:pPr>
      <w:rPr>
        <w:rFonts w:ascii="Calibri" w:cs="Calibri" w:eastAsia="Calibri" w:hAnsi="Calibri"/>
        <w:b w:val="0"/>
        <w:i w:val="0"/>
        <w:strike w:val="0"/>
        <w:color w:val="000000"/>
        <w:sz w:val="16"/>
        <w:szCs w:val="16"/>
        <w:u w:val="none"/>
        <w:vertAlign w:val="baseline"/>
      </w:rPr>
    </w:lvl>
    <w:lvl w:ilvl="8">
      <w:start w:val="1"/>
      <w:numFmt w:val="lowerRoman"/>
      <w:lvlText w:val="%9"/>
      <w:lvlJc w:val="left"/>
      <w:pPr>
        <w:ind w:left="6120" w:firstLine="0"/>
      </w:pPr>
      <w:rPr>
        <w:rFonts w:ascii="Calibri" w:cs="Calibri" w:eastAsia="Calibri" w:hAnsi="Calibri"/>
        <w:b w:val="0"/>
        <w:i w:val="0"/>
        <w:strike w:val="0"/>
        <w:color w:val="000000"/>
        <w:sz w:val="16"/>
        <w:szCs w:val="16"/>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60C6A"/>
    <w:rPr>
      <w:color w:val="00000a"/>
      <w:sz w:val="24"/>
      <w:szCs w:val="24"/>
      <w:lang w:eastAsia="zh-CN" w:val="en-AU"/>
    </w:rPr>
  </w:style>
  <w:style w:type="paragraph" w:styleId="Heading1">
    <w:name w:val="heading 1"/>
    <w:basedOn w:val="Normal"/>
    <w:next w:val="Normal"/>
    <w:qFormat w:val="1"/>
    <w:rsid w:val="00081EBE"/>
    <w:pPr>
      <w:keepNext w:val="1"/>
      <w:spacing w:after="60" w:before="240"/>
      <w:outlineLvl w:val="0"/>
    </w:pPr>
    <w:rPr>
      <w:rFonts w:ascii="Arial" w:cs="Arial" w:hAnsi="Arial"/>
      <w:b w:val="1"/>
      <w:bCs w:val="1"/>
      <w:sz w:val="32"/>
      <w:szCs w:val="32"/>
    </w:rPr>
  </w:style>
  <w:style w:type="paragraph" w:styleId="Heading2">
    <w:name w:val="heading 2"/>
    <w:basedOn w:val="Normal"/>
    <w:next w:val="Normal"/>
    <w:qFormat w:val="1"/>
    <w:rsid w:val="0027227B"/>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F06A72"/>
    <w:pPr>
      <w:keepNext w:val="1"/>
      <w:numPr>
        <w:ilvl w:val="2"/>
        <w:numId w:val="1"/>
      </w:numPr>
      <w:spacing w:after="60" w:before="240"/>
      <w:outlineLvl w:val="2"/>
    </w:pPr>
    <w:rPr>
      <w:rFonts w:ascii="Arial" w:cs="Arial" w:hAnsi="Arial"/>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EEEAbstractHeadingChar" w:customStyle="1">
    <w:name w:val="IEEE Abstract Heading Char"/>
    <w:link w:val="IEEEAbstractHeading"/>
    <w:qFormat w:val="1"/>
    <w:rsid w:val="00D41274"/>
    <w:rPr>
      <w:rFonts w:eastAsia="SimSun"/>
      <w:b w:val="1"/>
      <w:i w:val="1"/>
      <w:sz w:val="18"/>
      <w:szCs w:val="24"/>
      <w:lang w:bidi="ar-SA" w:eastAsia="en-GB" w:val="en-GB"/>
    </w:rPr>
  </w:style>
  <w:style w:type="character" w:styleId="IEEEAbtractChar" w:customStyle="1">
    <w:name w:val="IEEE Abtract Char"/>
    <w:link w:val="IEEEAbtract"/>
    <w:qFormat w:val="1"/>
    <w:rsid w:val="00D41274"/>
    <w:rPr>
      <w:rFonts w:eastAsia="SimSun"/>
      <w:b w:val="1"/>
      <w:sz w:val="18"/>
      <w:szCs w:val="24"/>
      <w:lang w:bidi="ar-SA" w:eastAsia="en-GB" w:val="en-GB"/>
    </w:rPr>
  </w:style>
  <w:style w:type="character" w:styleId="IEEEParagraphChar" w:customStyle="1">
    <w:name w:val="IEEE Paragraph Char"/>
    <w:link w:val="IEEEParagraph"/>
    <w:qFormat w:val="1"/>
    <w:rsid w:val="004A6605"/>
    <w:rPr>
      <w:rFonts w:eastAsia="SimSun"/>
      <w:sz w:val="24"/>
      <w:szCs w:val="24"/>
      <w:lang w:bidi="ar-SA" w:eastAsia="zh-CN" w:val="en-AU"/>
    </w:rPr>
  </w:style>
  <w:style w:type="character" w:styleId="IEEEHeading3Char" w:customStyle="1">
    <w:name w:val="IEEE Heading 3 Char"/>
    <w:link w:val="IEEEHeading3"/>
    <w:qFormat w:val="1"/>
    <w:rsid w:val="00321304"/>
    <w:rPr>
      <w:i w:val="1"/>
      <w:szCs w:val="24"/>
      <w:lang w:eastAsia="zh-CN" w:val="en-AU"/>
    </w:rPr>
  </w:style>
  <w:style w:type="character" w:styleId="shorttext" w:customStyle="1">
    <w:name w:val="short_text"/>
    <w:basedOn w:val="DefaultParagraphFont"/>
    <w:qFormat w:val="1"/>
    <w:rsid w:val="00140FB9"/>
  </w:style>
  <w:style w:type="character" w:styleId="longtext" w:customStyle="1">
    <w:name w:val="long_text"/>
    <w:basedOn w:val="DefaultParagraphFont"/>
    <w:qFormat w:val="1"/>
    <w:rsid w:val="00140FB9"/>
  </w:style>
  <w:style w:type="character" w:styleId="mediumtext" w:customStyle="1">
    <w:name w:val="medium_text"/>
    <w:basedOn w:val="DefaultParagraphFont"/>
    <w:qFormat w:val="1"/>
    <w:rsid w:val="004B7F34"/>
  </w:style>
  <w:style w:type="character" w:styleId="InternetLink" w:customStyle="1">
    <w:name w:val="Internet Link"/>
    <w:rsid w:val="008A1519"/>
    <w:rPr>
      <w:color w:val="0000ff"/>
      <w:u w:val="single"/>
    </w:rPr>
  </w:style>
  <w:style w:type="character" w:styleId="FootnoteTextChar" w:customStyle="1">
    <w:name w:val="Footnote Text Char"/>
    <w:link w:val="FootnoteText"/>
    <w:semiHidden w:val="1"/>
    <w:qFormat w:val="1"/>
    <w:rsid w:val="00EB2163"/>
    <w:rPr>
      <w:rFonts w:eastAsia="Times New Roman"/>
      <w:sz w:val="16"/>
      <w:szCs w:val="16"/>
    </w:rPr>
  </w:style>
  <w:style w:type="character" w:styleId="FooterChar" w:customStyle="1">
    <w:name w:val="Footer Char"/>
    <w:link w:val="Footer"/>
    <w:uiPriority w:val="99"/>
    <w:qFormat w:val="1"/>
    <w:rsid w:val="00EB2163"/>
    <w:rPr>
      <w:rFonts w:eastAsia="Times New Roman"/>
    </w:rPr>
  </w:style>
  <w:style w:type="character" w:styleId="HeaderChar" w:customStyle="1">
    <w:name w:val="Header Char"/>
    <w:link w:val="Header"/>
    <w:uiPriority w:val="99"/>
    <w:qFormat w:val="1"/>
    <w:rsid w:val="00A1414F"/>
    <w:rPr>
      <w:sz w:val="24"/>
      <w:szCs w:val="24"/>
      <w:lang w:eastAsia="zh-CN" w:val="en-AU"/>
    </w:rPr>
  </w:style>
  <w:style w:type="character" w:styleId="BalloonTextChar" w:customStyle="1">
    <w:name w:val="Balloon Text Char"/>
    <w:link w:val="BalloonText"/>
    <w:uiPriority w:val="99"/>
    <w:semiHidden w:val="1"/>
    <w:qFormat w:val="1"/>
    <w:rsid w:val="00A1414F"/>
    <w:rPr>
      <w:rFonts w:ascii="Tahoma" w:cs="Tahoma" w:hAnsi="Tahoma"/>
      <w:sz w:val="16"/>
      <w:szCs w:val="16"/>
      <w:lang w:eastAsia="zh-CN" w:val="en-AU"/>
    </w:rPr>
  </w:style>
  <w:style w:type="character" w:styleId="ListLabel1" w:customStyle="1">
    <w:name w:val="ListLabel 1"/>
    <w:qFormat w:val="1"/>
    <w:rsid w:val="0037751A"/>
    <w:rPr>
      <w:rFonts w:cs="Times New Roman" w:eastAsia="Arial Unicode MS"/>
      <w:b w:val="0"/>
      <w:bCs w:val="1"/>
      <w:i w:val="1"/>
      <w:iCs w:val="0"/>
      <w:caps w:val="1"/>
      <w:strike w:val="0"/>
      <w:dstrike w:val="0"/>
      <w:vanish w:val="0"/>
      <w:color w:val="000000"/>
      <w:spacing w:val="0"/>
      <w:position w:val="0"/>
      <w:sz w:val="20"/>
      <w:szCs w:val="24"/>
      <w:u w:val="none"/>
      <w:vertAlign w:val="baseline"/>
      <w:em w:val="none"/>
      <w14:shadow w14:algn="none">
        <w14:srgbClr w14:val="000000"/>
      </w14:shadow>
      <w14:textOutline w14:cap="rnd" w14:cmpd="sng" w14:algn="ctr">
        <w14:noFill/>
        <w14:prstDash w14:val="solid"/>
        <w14:bevel/>
      </w14:textOutline>
    </w:rPr>
  </w:style>
  <w:style w:type="character" w:styleId="ListLabel2" w:customStyle="1">
    <w:name w:val="ListLabel 2"/>
    <w:qFormat w:val="1"/>
    <w:rsid w:val="0037751A"/>
    <w:rPr>
      <w:b w:val="0"/>
      <w:i w:val="0"/>
      <w:sz w:val="20"/>
    </w:rPr>
  </w:style>
  <w:style w:type="character" w:styleId="ListLabel3" w:customStyle="1">
    <w:name w:val="ListLabel 3"/>
    <w:qFormat w:val="1"/>
    <w:rsid w:val="0037751A"/>
    <w:rPr>
      <w:rFonts w:cs="Times New Roman" w:eastAsia="Arial Unicode MS"/>
      <w:b w:val="0"/>
      <w:bCs w:val="1"/>
      <w:i w:val="1"/>
      <w:iCs w:val="0"/>
      <w:caps w:val="1"/>
      <w:strike w:val="0"/>
      <w:dstrike w:val="0"/>
      <w:vanish w:val="0"/>
      <w:color w:val="000000"/>
      <w:spacing w:val="0"/>
      <w:position w:val="0"/>
      <w:sz w:val="20"/>
      <w:szCs w:val="24"/>
      <w:u w:val="none"/>
      <w:vertAlign w:val="baseline"/>
      <w:em w:val="none"/>
      <w14:shadow w14:algn="none">
        <w14:srgbClr w14:val="000000"/>
      </w14:shadow>
      <w14:textOutline w14:cap="rnd" w14:cmpd="sng" w14:algn="ctr">
        <w14:noFill/>
        <w14:prstDash w14:val="solid"/>
        <w14:bevel/>
      </w14:textOutline>
    </w:rPr>
  </w:style>
  <w:style w:type="character" w:styleId="ListLabel4" w:customStyle="1">
    <w:name w:val="ListLabel 4"/>
    <w:qFormat w:val="1"/>
    <w:rsid w:val="0037751A"/>
    <w:rPr>
      <w:b w:val="0"/>
      <w:i w:val="0"/>
      <w:sz w:val="20"/>
    </w:rPr>
  </w:style>
  <w:style w:type="character" w:styleId="ListLabel5" w:customStyle="1">
    <w:name w:val="ListLabel 5"/>
    <w:qFormat w:val="1"/>
    <w:rsid w:val="0037751A"/>
    <w:rPr>
      <w:rFonts w:cs="Times New Roman" w:eastAsia="Arial Unicode MS"/>
      <w:b w:val="0"/>
      <w:bCs w:val="1"/>
      <w:i w:val="1"/>
      <w:iCs w:val="0"/>
      <w:caps w:val="1"/>
      <w:strike w:val="0"/>
      <w:dstrike w:val="0"/>
      <w:vanish w:val="0"/>
      <w:color w:val="000000"/>
      <w:spacing w:val="0"/>
      <w:position w:val="0"/>
      <w:sz w:val="20"/>
      <w:szCs w:val="24"/>
      <w:u w:val="none"/>
      <w:vertAlign w:val="baseline"/>
      <w:em w:val="none"/>
      <w14:shadow w14:algn="none">
        <w14:srgbClr w14:val="000000"/>
      </w14:shadow>
      <w14:textOutline w14:cap="rnd" w14:cmpd="sng" w14:algn="ctr">
        <w14:noFill/>
        <w14:prstDash w14:val="solid"/>
        <w14:bevel/>
      </w14:textOutline>
    </w:rPr>
  </w:style>
  <w:style w:type="character" w:styleId="ListLabel6" w:customStyle="1">
    <w:name w:val="ListLabel 6"/>
    <w:qFormat w:val="1"/>
    <w:rsid w:val="0037751A"/>
    <w:rPr>
      <w:b w:val="0"/>
      <w:i w:val="0"/>
      <w:sz w:val="20"/>
    </w:rPr>
  </w:style>
  <w:style w:type="character" w:styleId="ListLabel7" w:customStyle="1">
    <w:name w:val="ListLabel 7"/>
    <w:qFormat w:val="1"/>
    <w:rsid w:val="0037751A"/>
    <w:rPr>
      <w:rFonts w:cs="Times New Roman"/>
      <w:sz w:val="16"/>
      <w:szCs w:val="16"/>
    </w:rPr>
  </w:style>
  <w:style w:type="character" w:styleId="ListLabel8" w:customStyle="1">
    <w:name w:val="ListLabel 8"/>
    <w:qFormat w:val="1"/>
    <w:rsid w:val="0037751A"/>
    <w:rPr>
      <w:rFonts w:eastAsia="SimSun"/>
      <w:sz w:val="16"/>
      <w:szCs w:val="24"/>
    </w:rPr>
  </w:style>
  <w:style w:type="character" w:styleId="ListLabel9" w:customStyle="1">
    <w:name w:val="ListLabel 9"/>
    <w:qFormat w:val="1"/>
    <w:rsid w:val="0037751A"/>
    <w:rPr>
      <w:rFonts w:cs="Times New Roman"/>
      <w:sz w:val="20"/>
      <w:szCs w:val="16"/>
    </w:rPr>
  </w:style>
  <w:style w:type="character" w:styleId="ListLabel10" w:customStyle="1">
    <w:name w:val="ListLabel 10"/>
    <w:qFormat w:val="1"/>
    <w:rsid w:val="0037751A"/>
    <w:rPr>
      <w:rFonts w:eastAsia="SimSun"/>
      <w:sz w:val="16"/>
      <w:szCs w:val="24"/>
    </w:rPr>
  </w:style>
  <w:style w:type="character" w:styleId="ListLabel11" w:customStyle="1">
    <w:name w:val="ListLabel 11"/>
    <w:qFormat w:val="1"/>
    <w:rsid w:val="0037751A"/>
    <w:rPr>
      <w:rFonts w:cs="Times New Roman" w:eastAsia="Arial Unicode MS"/>
      <w:b w:val="0"/>
      <w:bCs w:val="0"/>
      <w:i w:val="0"/>
      <w:iCs w:val="0"/>
      <w:caps w:val="1"/>
      <w:strike w:val="0"/>
      <w:dstrike w:val="0"/>
      <w:vanish w:val="0"/>
      <w:color w:val="000000"/>
      <w:spacing w:val="0"/>
      <w:position w:val="0"/>
      <w:sz w:val="20"/>
      <w:szCs w:val="20"/>
      <w:u w:val="none"/>
      <w:vertAlign w:val="baseline"/>
      <w:em w:val="none"/>
      <w14:shadow w14:algn="none">
        <w14:srgbClr w14:val="000000"/>
      </w14:shadow>
      <w14:textOutline w14:cap="rnd" w14:cmpd="sng" w14:algn="ctr">
        <w14:noFill/>
        <w14:prstDash w14:val="solid"/>
        <w14:bevel/>
      </w14:textOutline>
    </w:rPr>
  </w:style>
  <w:style w:type="character" w:styleId="ListLabel12" w:customStyle="1">
    <w:name w:val="ListLabel 12"/>
    <w:qFormat w:val="1"/>
    <w:rsid w:val="0037751A"/>
    <w:rPr>
      <w:b w:val="0"/>
      <w:i w:val="0"/>
      <w:sz w:val="20"/>
    </w:rPr>
  </w:style>
  <w:style w:type="character" w:styleId="ListLabel13" w:customStyle="1">
    <w:name w:val="ListLabel 13"/>
    <w:qFormat w:val="1"/>
    <w:rsid w:val="0037751A"/>
    <w:rPr>
      <w:rFonts w:cs="Times New Roman" w:eastAsia="Arial Unicode MS"/>
      <w:b w:val="0"/>
      <w:bCs w:val="1"/>
      <w:i w:val="1"/>
      <w:iCs w:val="0"/>
      <w:caps w:val="1"/>
      <w:strike w:val="0"/>
      <w:dstrike w:val="0"/>
      <w:vanish w:val="0"/>
      <w:color w:val="000000"/>
      <w:spacing w:val="0"/>
      <w:position w:val="0"/>
      <w:sz w:val="20"/>
      <w:szCs w:val="24"/>
      <w:u w:val="none"/>
      <w:vertAlign w:val="baseline"/>
      <w:em w:val="none"/>
      <w14:shadow w14:algn="none">
        <w14:srgbClr w14:val="000000"/>
      </w14:shadow>
      <w14:textOutline w14:cap="rnd" w14:cmpd="sng" w14:algn="ctr">
        <w14:noFill/>
        <w14:prstDash w14:val="solid"/>
        <w14:bevel/>
      </w14:textOutline>
    </w:rPr>
  </w:style>
  <w:style w:type="character" w:styleId="ListLabel14" w:customStyle="1">
    <w:name w:val="ListLabel 14"/>
    <w:qFormat w:val="1"/>
    <w:rsid w:val="0037751A"/>
    <w:rPr>
      <w:b w:val="0"/>
      <w:i w:val="0"/>
      <w:sz w:val="20"/>
    </w:rPr>
  </w:style>
  <w:style w:type="character" w:styleId="ListLabel15" w:customStyle="1">
    <w:name w:val="ListLabel 15"/>
    <w:qFormat w:val="1"/>
    <w:rsid w:val="0037751A"/>
    <w:rPr>
      <w:rFonts w:cs="Times New Roman" w:eastAsia="Arial Unicode MS"/>
      <w:b w:val="0"/>
      <w:bCs w:val="1"/>
      <w:i w:val="1"/>
      <w:iCs w:val="0"/>
      <w:caps w:val="1"/>
      <w:strike w:val="0"/>
      <w:dstrike w:val="0"/>
      <w:vanish w:val="0"/>
      <w:color w:val="000000"/>
      <w:spacing w:val="0"/>
      <w:position w:val="0"/>
      <w:sz w:val="20"/>
      <w:szCs w:val="24"/>
      <w:u w:val="none"/>
      <w:vertAlign w:val="baseline"/>
      <w:em w:val="none"/>
      <w14:shadow w14:algn="none">
        <w14:srgbClr w14:val="000000"/>
      </w14:shadow>
      <w14:textOutline w14:cap="rnd" w14:cmpd="sng" w14:algn="ctr">
        <w14:noFill/>
        <w14:prstDash w14:val="solid"/>
        <w14:bevel/>
      </w14:textOutline>
    </w:rPr>
  </w:style>
  <w:style w:type="character" w:styleId="ListLabel16" w:customStyle="1">
    <w:name w:val="ListLabel 16"/>
    <w:qFormat w:val="1"/>
    <w:rsid w:val="0037751A"/>
    <w:rPr>
      <w:b w:val="0"/>
      <w:i w:val="0"/>
      <w:sz w:val="20"/>
    </w:rPr>
  </w:style>
  <w:style w:type="character" w:styleId="ListLabel17" w:customStyle="1">
    <w:name w:val="ListLabel 17"/>
    <w:qFormat w:val="1"/>
    <w:rsid w:val="0037751A"/>
    <w:rPr>
      <w:rFonts w:cs="Times New Roman" w:eastAsia="Arial Unicode MS"/>
      <w:b w:val="0"/>
      <w:bCs w:val="1"/>
      <w:i w:val="1"/>
      <w:iCs w:val="0"/>
      <w:caps w:val="1"/>
      <w:strike w:val="0"/>
      <w:dstrike w:val="0"/>
      <w:vanish w:val="0"/>
      <w:color w:val="000000"/>
      <w:spacing w:val="0"/>
      <w:position w:val="0"/>
      <w:sz w:val="20"/>
      <w:szCs w:val="24"/>
      <w:u w:val="none"/>
      <w:vertAlign w:val="baseline"/>
      <w:em w:val="none"/>
      <w14:shadow w14:algn="none">
        <w14:srgbClr w14:val="000000"/>
      </w14:shadow>
      <w14:textOutline w14:cap="rnd" w14:cmpd="sng" w14:algn="ctr">
        <w14:noFill/>
        <w14:prstDash w14:val="solid"/>
        <w14:bevel/>
      </w14:textOutline>
    </w:rPr>
  </w:style>
  <w:style w:type="character" w:styleId="ListLabel18" w:customStyle="1">
    <w:name w:val="ListLabel 18"/>
    <w:qFormat w:val="1"/>
    <w:rsid w:val="0037751A"/>
    <w:rPr>
      <w:b w:val="0"/>
      <w:i w:val="0"/>
      <w:sz w:val="20"/>
    </w:rPr>
  </w:style>
  <w:style w:type="character" w:styleId="ListLabel19" w:customStyle="1">
    <w:name w:val="ListLabel 19"/>
    <w:qFormat w:val="1"/>
    <w:rsid w:val="0037751A"/>
    <w:rPr>
      <w:rFonts w:cs="Times New Roman"/>
      <w:sz w:val="20"/>
      <w:szCs w:val="16"/>
    </w:rPr>
  </w:style>
  <w:style w:type="character" w:styleId="ListLabel20" w:customStyle="1">
    <w:name w:val="ListLabel 20"/>
    <w:qFormat w:val="1"/>
    <w:rsid w:val="0037751A"/>
    <w:rPr>
      <w:rFonts w:cs="Symbol"/>
      <w:sz w:val="16"/>
      <w:szCs w:val="24"/>
    </w:rPr>
  </w:style>
  <w:style w:type="character" w:styleId="ListLabel21" w:customStyle="1">
    <w:name w:val="ListLabel 21"/>
    <w:qFormat w:val="1"/>
    <w:rsid w:val="0037751A"/>
    <w:rPr>
      <w:rFonts w:cs="Times New Roman" w:eastAsia="Arial Unicode MS"/>
      <w:b w:val="0"/>
      <w:bCs w:val="0"/>
      <w:i w:val="0"/>
      <w:iCs w:val="0"/>
      <w:caps w:val="1"/>
      <w:strike w:val="0"/>
      <w:dstrike w:val="0"/>
      <w:vanish w:val="0"/>
      <w:color w:val="000000"/>
      <w:spacing w:val="0"/>
      <w:position w:val="0"/>
      <w:sz w:val="20"/>
      <w:szCs w:val="20"/>
      <w:u w:val="none"/>
      <w:vertAlign w:val="baseline"/>
      <w:em w:val="none"/>
      <w14:shadow w14:algn="none">
        <w14:srgbClr w14:val="000000"/>
      </w14:shadow>
      <w14:textOutline w14:cap="rnd" w14:cmpd="sng" w14:algn="ctr">
        <w14:noFill/>
        <w14:prstDash w14:val="solid"/>
        <w14:bevel/>
      </w14:textOutline>
    </w:rPr>
  </w:style>
  <w:style w:type="character" w:styleId="ListLabel22" w:customStyle="1">
    <w:name w:val="ListLabel 22"/>
    <w:qFormat w:val="1"/>
    <w:rsid w:val="0037751A"/>
    <w:rPr>
      <w:b w:val="0"/>
      <w:i w:val="0"/>
      <w:sz w:val="20"/>
    </w:rPr>
  </w:style>
  <w:style w:type="character" w:styleId="ListLabel23" w:customStyle="1">
    <w:name w:val="ListLabel 23"/>
    <w:qFormat w:val="1"/>
    <w:rsid w:val="0037751A"/>
    <w:rPr>
      <w:rFonts w:cs="Times New Roman" w:eastAsia="Arial Unicode MS"/>
      <w:b w:val="0"/>
      <w:bCs w:val="1"/>
      <w:i w:val="1"/>
      <w:iCs w:val="0"/>
      <w:caps w:val="1"/>
      <w:strike w:val="0"/>
      <w:dstrike w:val="0"/>
      <w:vanish w:val="0"/>
      <w:color w:val="000000"/>
      <w:spacing w:val="0"/>
      <w:position w:val="0"/>
      <w:sz w:val="20"/>
      <w:szCs w:val="24"/>
      <w:u w:val="none"/>
      <w:vertAlign w:val="baseline"/>
      <w:em w:val="none"/>
      <w14:shadow w14:algn="none">
        <w14:srgbClr w14:val="000000"/>
      </w14:shadow>
      <w14:textOutline w14:cap="rnd" w14:cmpd="sng" w14:algn="ctr">
        <w14:noFill/>
        <w14:prstDash w14:val="solid"/>
        <w14:bevel/>
      </w14:textOutline>
    </w:rPr>
  </w:style>
  <w:style w:type="character" w:styleId="ListLabel24" w:customStyle="1">
    <w:name w:val="ListLabel 24"/>
    <w:qFormat w:val="1"/>
    <w:rsid w:val="0037751A"/>
    <w:rPr>
      <w:b w:val="0"/>
      <w:i w:val="0"/>
      <w:sz w:val="20"/>
    </w:rPr>
  </w:style>
  <w:style w:type="character" w:styleId="ListLabel25" w:customStyle="1">
    <w:name w:val="ListLabel 25"/>
    <w:qFormat w:val="1"/>
    <w:rsid w:val="0037751A"/>
    <w:rPr>
      <w:rFonts w:cs="Times New Roman" w:eastAsia="Arial Unicode MS"/>
      <w:b w:val="0"/>
      <w:bCs w:val="1"/>
      <w:i w:val="1"/>
      <w:iCs w:val="0"/>
      <w:caps w:val="1"/>
      <w:strike w:val="0"/>
      <w:dstrike w:val="0"/>
      <w:vanish w:val="0"/>
      <w:color w:val="000000"/>
      <w:spacing w:val="0"/>
      <w:position w:val="0"/>
      <w:sz w:val="20"/>
      <w:szCs w:val="24"/>
      <w:u w:val="none"/>
      <w:vertAlign w:val="baseline"/>
      <w:em w:val="none"/>
      <w14:shadow w14:algn="none">
        <w14:srgbClr w14:val="000000"/>
      </w14:shadow>
      <w14:textOutline w14:cap="rnd" w14:cmpd="sng" w14:algn="ctr">
        <w14:noFill/>
        <w14:prstDash w14:val="solid"/>
        <w14:bevel/>
      </w14:textOutline>
    </w:rPr>
  </w:style>
  <w:style w:type="character" w:styleId="ListLabel26" w:customStyle="1">
    <w:name w:val="ListLabel 26"/>
    <w:qFormat w:val="1"/>
    <w:rsid w:val="0037751A"/>
    <w:rPr>
      <w:b w:val="0"/>
      <w:i w:val="0"/>
      <w:sz w:val="20"/>
    </w:rPr>
  </w:style>
  <w:style w:type="character" w:styleId="ListLabel27" w:customStyle="1">
    <w:name w:val="ListLabel 27"/>
    <w:qFormat w:val="1"/>
    <w:rsid w:val="0037751A"/>
    <w:rPr>
      <w:rFonts w:cs="Times New Roman" w:eastAsia="Arial Unicode MS"/>
      <w:b w:val="0"/>
      <w:bCs w:val="1"/>
      <w:i w:val="1"/>
      <w:iCs w:val="0"/>
      <w:caps w:val="1"/>
      <w:strike w:val="0"/>
      <w:dstrike w:val="0"/>
      <w:vanish w:val="0"/>
      <w:color w:val="000000"/>
      <w:spacing w:val="0"/>
      <w:position w:val="0"/>
      <w:sz w:val="20"/>
      <w:szCs w:val="24"/>
      <w:u w:val="none"/>
      <w:vertAlign w:val="baseline"/>
      <w:em w:val="none"/>
      <w14:shadow w14:algn="none">
        <w14:srgbClr w14:val="000000"/>
      </w14:shadow>
      <w14:textOutline w14:cap="rnd" w14:cmpd="sng" w14:algn="ctr">
        <w14:noFill/>
        <w14:prstDash w14:val="solid"/>
        <w14:bevel/>
      </w14:textOutline>
    </w:rPr>
  </w:style>
  <w:style w:type="character" w:styleId="ListLabel28" w:customStyle="1">
    <w:name w:val="ListLabel 28"/>
    <w:qFormat w:val="1"/>
    <w:rsid w:val="0037751A"/>
    <w:rPr>
      <w:b w:val="0"/>
      <w:i w:val="0"/>
      <w:sz w:val="20"/>
    </w:rPr>
  </w:style>
  <w:style w:type="character" w:styleId="ListLabel29" w:customStyle="1">
    <w:name w:val="ListLabel 29"/>
    <w:qFormat w:val="1"/>
    <w:rsid w:val="0037751A"/>
    <w:rPr>
      <w:rFonts w:cs="Times New Roman"/>
      <w:sz w:val="20"/>
      <w:szCs w:val="16"/>
    </w:rPr>
  </w:style>
  <w:style w:type="character" w:styleId="ListLabel30" w:customStyle="1">
    <w:name w:val="ListLabel 30"/>
    <w:qFormat w:val="1"/>
    <w:rsid w:val="0037751A"/>
    <w:rPr>
      <w:rFonts w:cs="Symbol"/>
      <w:sz w:val="16"/>
      <w:szCs w:val="24"/>
    </w:rPr>
  </w:style>
  <w:style w:type="character" w:styleId="ListLabel31" w:customStyle="1">
    <w:name w:val="ListLabel 31"/>
    <w:qFormat w:val="1"/>
    <w:rsid w:val="0037751A"/>
    <w:rPr>
      <w:rFonts w:cs="Times New Roman" w:eastAsia="Arial Unicode MS"/>
      <w:b w:val="0"/>
      <w:bCs w:val="0"/>
      <w:i w:val="0"/>
      <w:iCs w:val="0"/>
      <w:caps w:val="1"/>
      <w:strike w:val="0"/>
      <w:dstrike w:val="0"/>
      <w:vanish w:val="0"/>
      <w:color w:val="000000"/>
      <w:spacing w:val="0"/>
      <w:position w:val="0"/>
      <w:sz w:val="20"/>
      <w:szCs w:val="20"/>
      <w:u w:val="none"/>
      <w:vertAlign w:val="baseline"/>
      <w:em w:val="none"/>
      <w14:shadow w14:algn="none">
        <w14:srgbClr w14:val="000000"/>
      </w14:shadow>
      <w14:textOutline w14:cap="rnd" w14:cmpd="sng" w14:algn="ctr">
        <w14:noFill/>
        <w14:prstDash w14:val="solid"/>
        <w14:bevel/>
      </w14:textOutline>
    </w:rPr>
  </w:style>
  <w:style w:type="character" w:styleId="ListLabel32" w:customStyle="1">
    <w:name w:val="ListLabel 32"/>
    <w:qFormat w:val="1"/>
    <w:rsid w:val="0037751A"/>
    <w:rPr>
      <w:b w:val="0"/>
      <w:i w:val="0"/>
      <w:sz w:val="20"/>
    </w:rPr>
  </w:style>
  <w:style w:type="paragraph" w:styleId="Heading" w:customStyle="1">
    <w:name w:val="Heading"/>
    <w:basedOn w:val="Normal"/>
    <w:next w:val="BodyText"/>
    <w:qFormat w:val="1"/>
    <w:rsid w:val="0037751A"/>
    <w:pPr>
      <w:keepNext w:val="1"/>
      <w:spacing w:after="120" w:before="240"/>
    </w:pPr>
    <w:rPr>
      <w:rFonts w:ascii="Liberation Sans" w:cs="FreeSans" w:eastAsia="IPAPGothic" w:hAnsi="Liberation Sans"/>
      <w:sz w:val="28"/>
      <w:szCs w:val="28"/>
    </w:rPr>
  </w:style>
  <w:style w:type="paragraph" w:styleId="BodyText">
    <w:name w:val="Body Text"/>
    <w:basedOn w:val="Normal"/>
    <w:rsid w:val="0037751A"/>
    <w:pPr>
      <w:spacing w:after="140" w:line="288" w:lineRule="auto"/>
    </w:pPr>
  </w:style>
  <w:style w:type="paragraph" w:styleId="List">
    <w:name w:val="List"/>
    <w:basedOn w:val="BodyText"/>
    <w:rsid w:val="0037751A"/>
    <w:rPr>
      <w:rFonts w:cs="FreeSans"/>
    </w:rPr>
  </w:style>
  <w:style w:type="paragraph" w:styleId="Caption">
    <w:name w:val="caption"/>
    <w:basedOn w:val="Normal"/>
    <w:next w:val="Normal"/>
    <w:qFormat w:val="1"/>
    <w:rsid w:val="00A45FCE"/>
    <w:pPr>
      <w:spacing w:after="120" w:before="120"/>
    </w:pPr>
    <w:rPr>
      <w:b w:val="1"/>
      <w:bCs w:val="1"/>
      <w:sz w:val="20"/>
      <w:szCs w:val="20"/>
    </w:rPr>
  </w:style>
  <w:style w:type="paragraph" w:styleId="Index" w:customStyle="1">
    <w:name w:val="Index"/>
    <w:basedOn w:val="Normal"/>
    <w:qFormat w:val="1"/>
    <w:rsid w:val="0037751A"/>
    <w:pPr>
      <w:suppressLineNumbers w:val="1"/>
    </w:pPr>
    <w:rPr>
      <w:rFonts w:cs="FreeSans"/>
    </w:rPr>
  </w:style>
  <w:style w:type="paragraph" w:styleId="IEEEAuthorName" w:customStyle="1">
    <w:name w:val="IEEE Author Name"/>
    <w:basedOn w:val="Normal"/>
    <w:next w:val="Normal"/>
    <w:qFormat w:val="1"/>
    <w:rsid w:val="00081EBE"/>
    <w:pPr>
      <w:snapToGrid w:val="0"/>
      <w:spacing w:after="120" w:before="120"/>
      <w:jc w:val="center"/>
    </w:pPr>
    <w:rPr>
      <w:rFonts w:eastAsia="Times New Roman"/>
      <w:sz w:val="22"/>
      <w:lang w:eastAsia="en-GB" w:val="en-GB"/>
    </w:rPr>
  </w:style>
  <w:style w:type="paragraph" w:styleId="IEEEAuthorAffiliation" w:customStyle="1">
    <w:name w:val="IEEE Author Affiliation"/>
    <w:basedOn w:val="Normal"/>
    <w:next w:val="Normal"/>
    <w:qFormat w:val="1"/>
    <w:rsid w:val="00081EBE"/>
    <w:pPr>
      <w:spacing w:after="60"/>
      <w:jc w:val="center"/>
    </w:pPr>
    <w:rPr>
      <w:rFonts w:eastAsia="Times New Roman"/>
      <w:i w:val="1"/>
      <w:sz w:val="20"/>
      <w:lang w:eastAsia="en-GB" w:val="en-GB"/>
    </w:rPr>
  </w:style>
  <w:style w:type="paragraph" w:styleId="IEEEHeading2" w:customStyle="1">
    <w:name w:val="IEEE Heading 2"/>
    <w:basedOn w:val="Normal"/>
    <w:qFormat w:val="1"/>
    <w:rsid w:val="00273D2C"/>
    <w:pPr>
      <w:snapToGrid w:val="0"/>
      <w:spacing w:after="60" w:before="150"/>
    </w:pPr>
    <w:rPr>
      <w:i w:val="1"/>
      <w:sz w:val="20"/>
    </w:rPr>
  </w:style>
  <w:style w:type="paragraph" w:styleId="IEEEAuthorEmail" w:customStyle="1">
    <w:name w:val="IEEE Author Email"/>
    <w:qFormat w:val="1"/>
    <w:rsid w:val="00081EBE"/>
    <w:pPr>
      <w:spacing w:after="60"/>
      <w:jc w:val="center"/>
    </w:pPr>
    <w:rPr>
      <w:rFonts w:ascii="Courier" w:eastAsia="Times New Roman" w:hAnsi="Courier"/>
      <w:color w:val="00000a"/>
      <w:sz w:val="18"/>
      <w:szCs w:val="24"/>
      <w:lang w:eastAsia="en-GB" w:val="en-GB"/>
    </w:rPr>
  </w:style>
  <w:style w:type="paragraph" w:styleId="IEEEAbstractHeading" w:customStyle="1">
    <w:name w:val="IEEE Abstract Heading"/>
    <w:link w:val="IEEEAbstractHeadingChar"/>
    <w:qFormat w:val="1"/>
    <w:rsid w:val="00D41274"/>
    <w:pPr>
      <w:widowControl w:val="0"/>
    </w:pPr>
    <w:rPr>
      <w:i w:val="1"/>
      <w:color w:val="00000a"/>
      <w:sz w:val="24"/>
    </w:rPr>
  </w:style>
  <w:style w:type="paragraph" w:styleId="IEEEAbtract" w:customStyle="1">
    <w:name w:val="IEEE Abtract"/>
    <w:basedOn w:val="Normal"/>
    <w:next w:val="Normal"/>
    <w:link w:val="IEEEAbtractChar"/>
    <w:qFormat w:val="1"/>
    <w:rsid w:val="00D41274"/>
    <w:pPr>
      <w:snapToGrid w:val="0"/>
      <w:jc w:val="both"/>
    </w:pPr>
    <w:rPr>
      <w:b w:val="1"/>
      <w:sz w:val="18"/>
      <w:lang w:eastAsia="en-GB" w:val="en-GB"/>
    </w:rPr>
  </w:style>
  <w:style w:type="paragraph" w:styleId="IEEEParagraph" w:customStyle="1">
    <w:name w:val="IEEE Paragraph"/>
    <w:basedOn w:val="Normal"/>
    <w:link w:val="IEEEParagraphChar"/>
    <w:qFormat w:val="1"/>
    <w:rsid w:val="004A6605"/>
    <w:pPr>
      <w:snapToGrid w:val="0"/>
      <w:ind w:firstLine="216"/>
      <w:jc w:val="both"/>
    </w:pPr>
  </w:style>
  <w:style w:type="paragraph" w:styleId="IEEEHeading1" w:customStyle="1">
    <w:name w:val="IEEE Heading 1"/>
    <w:basedOn w:val="Normal"/>
    <w:qFormat w:val="1"/>
    <w:rsid w:val="00273D2C"/>
    <w:pPr>
      <w:snapToGrid w:val="0"/>
      <w:spacing w:after="60" w:before="180"/>
      <w:ind w:left="289" w:hanging="289"/>
      <w:jc w:val="center"/>
    </w:pPr>
    <w:rPr>
      <w:smallCaps w:val="1"/>
      <w:sz w:val="20"/>
    </w:rPr>
  </w:style>
  <w:style w:type="paragraph" w:styleId="IEEETableCell" w:customStyle="1">
    <w:name w:val="IEEE Table Cell"/>
    <w:basedOn w:val="IEEEParagraph"/>
    <w:qFormat w:val="1"/>
    <w:rsid w:val="00331F84"/>
    <w:pPr>
      <w:ind w:firstLine="0"/>
      <w:jc w:val="left"/>
    </w:pPr>
    <w:rPr>
      <w:sz w:val="18"/>
    </w:rPr>
  </w:style>
  <w:style w:type="paragraph" w:styleId="IEEETitle" w:customStyle="1">
    <w:name w:val="IEEE Title"/>
    <w:basedOn w:val="Normal"/>
    <w:qFormat w:val="1"/>
    <w:rsid w:val="00E32853"/>
    <w:pPr>
      <w:snapToGrid w:val="0"/>
      <w:jc w:val="center"/>
    </w:pPr>
    <w:rPr>
      <w:sz w:val="48"/>
    </w:rPr>
  </w:style>
  <w:style w:type="paragraph" w:styleId="IEEEHeading3" w:customStyle="1">
    <w:name w:val="IEEE Heading 3"/>
    <w:basedOn w:val="Normal"/>
    <w:link w:val="IEEEHeading3Char"/>
    <w:qFormat w:val="1"/>
    <w:rsid w:val="00321304"/>
    <w:pPr>
      <w:snapToGrid w:val="0"/>
      <w:spacing w:after="60" w:before="120"/>
      <w:ind w:firstLine="216"/>
      <w:jc w:val="both"/>
    </w:pPr>
    <w:rPr>
      <w:i w:val="1"/>
      <w:sz w:val="20"/>
    </w:rPr>
  </w:style>
  <w:style w:type="paragraph" w:styleId="IEEETableCaption" w:customStyle="1">
    <w:name w:val="IEEE Table Caption"/>
    <w:basedOn w:val="Normal"/>
    <w:qFormat w:val="1"/>
    <w:rsid w:val="00A45FCE"/>
    <w:pPr>
      <w:spacing w:after="120" w:before="120"/>
      <w:jc w:val="center"/>
    </w:pPr>
    <w:rPr>
      <w:smallCaps w:val="1"/>
      <w:sz w:val="16"/>
    </w:rPr>
  </w:style>
  <w:style w:type="paragraph" w:styleId="IEEEFigureCaptionSingle-Line" w:customStyle="1">
    <w:name w:val="IEEE Figure Caption Single-Line"/>
    <w:basedOn w:val="IEEETableCaption"/>
    <w:qFormat w:val="1"/>
    <w:rsid w:val="00FA4909"/>
    <w:rPr>
      <w:smallCaps w:val="0"/>
    </w:rPr>
  </w:style>
  <w:style w:type="paragraph" w:styleId="IEEEFigure" w:customStyle="1">
    <w:name w:val="IEEE Figure"/>
    <w:basedOn w:val="Normal"/>
    <w:qFormat w:val="1"/>
    <w:rsid w:val="00D36B52"/>
    <w:pPr>
      <w:jc w:val="center"/>
    </w:pPr>
  </w:style>
  <w:style w:type="paragraph" w:styleId="IEEEReferenceItem" w:customStyle="1">
    <w:name w:val="IEEE Reference Item"/>
    <w:basedOn w:val="Normal"/>
    <w:qFormat w:val="1"/>
    <w:rsid w:val="00CD4F3F"/>
    <w:pPr>
      <w:snapToGrid w:val="0"/>
      <w:jc w:val="both"/>
    </w:pPr>
    <w:rPr>
      <w:sz w:val="16"/>
      <w:lang w:val="en-US"/>
    </w:rPr>
  </w:style>
  <w:style w:type="paragraph" w:styleId="IEEEFigureCaptionMulti-Lines" w:customStyle="1">
    <w:name w:val="IEEE Figure Caption Multi-Lines"/>
    <w:basedOn w:val="IEEEFigureCaptionSingle-Line"/>
    <w:qFormat w:val="1"/>
    <w:rsid w:val="00D36B52"/>
    <w:pPr>
      <w:jc w:val="both"/>
    </w:pPr>
  </w:style>
  <w:style w:type="paragraph" w:styleId="IEEETableHeaderCentered" w:customStyle="1">
    <w:name w:val="IEEE Table Header Centered"/>
    <w:basedOn w:val="IEEETableCell"/>
    <w:qFormat w:val="1"/>
    <w:rsid w:val="00D36B52"/>
    <w:pPr>
      <w:jc w:val="center"/>
    </w:pPr>
    <w:rPr>
      <w:b w:val="1"/>
      <w:bCs w:val="1"/>
    </w:rPr>
  </w:style>
  <w:style w:type="paragraph" w:styleId="IEEETableHeaderLeft-Justified" w:customStyle="1">
    <w:name w:val="IEEE Table Header Left-Justified"/>
    <w:basedOn w:val="IEEETableCell"/>
    <w:qFormat w:val="1"/>
    <w:rsid w:val="00D36B52"/>
    <w:rPr>
      <w:b w:val="1"/>
      <w:bCs w:val="1"/>
    </w:rPr>
  </w:style>
  <w:style w:type="paragraph" w:styleId="FootnoteText">
    <w:name w:val="footnote text"/>
    <w:basedOn w:val="Normal"/>
    <w:link w:val="FootnoteTextChar"/>
    <w:semiHidden w:val="1"/>
    <w:qFormat w:val="1"/>
    <w:rsid w:val="00EB2163"/>
    <w:pPr>
      <w:ind w:firstLine="202"/>
      <w:jc w:val="both"/>
    </w:pPr>
    <w:rPr>
      <w:rFonts w:eastAsia="Times New Roman"/>
      <w:sz w:val="16"/>
      <w:szCs w:val="16"/>
    </w:rPr>
  </w:style>
  <w:style w:type="paragraph" w:styleId="Footer">
    <w:name w:val="footer"/>
    <w:basedOn w:val="Normal"/>
    <w:link w:val="FooterChar"/>
    <w:uiPriority w:val="99"/>
    <w:rsid w:val="00EB2163"/>
    <w:pPr>
      <w:tabs>
        <w:tab w:val="center" w:pos="4320"/>
        <w:tab w:val="right" w:pos="8640"/>
      </w:tabs>
    </w:pPr>
    <w:rPr>
      <w:rFonts w:eastAsia="Times New Roman"/>
      <w:sz w:val="20"/>
      <w:szCs w:val="20"/>
    </w:rPr>
  </w:style>
  <w:style w:type="paragraph" w:styleId="Header">
    <w:name w:val="header"/>
    <w:basedOn w:val="Normal"/>
    <w:link w:val="HeaderChar"/>
    <w:uiPriority w:val="99"/>
    <w:unhideWhenUsed w:val="1"/>
    <w:rsid w:val="00A1414F"/>
    <w:pPr>
      <w:tabs>
        <w:tab w:val="center" w:pos="4680"/>
        <w:tab w:val="right" w:pos="9360"/>
      </w:tabs>
    </w:pPr>
  </w:style>
  <w:style w:type="paragraph" w:styleId="BalloonText">
    <w:name w:val="Balloon Text"/>
    <w:basedOn w:val="Normal"/>
    <w:link w:val="BalloonTextChar"/>
    <w:uiPriority w:val="99"/>
    <w:semiHidden w:val="1"/>
    <w:unhideWhenUsed w:val="1"/>
    <w:qFormat w:val="1"/>
    <w:rsid w:val="00A1414F"/>
    <w:rPr>
      <w:rFonts w:ascii="Tahoma" w:hAnsi="Tahoma"/>
      <w:sz w:val="16"/>
      <w:szCs w:val="16"/>
    </w:rPr>
  </w:style>
  <w:style w:type="paragraph" w:styleId="Text" w:customStyle="1">
    <w:name w:val="Text"/>
    <w:basedOn w:val="Normal"/>
    <w:qFormat w:val="1"/>
    <w:rsid w:val="00C029BD"/>
    <w:pPr>
      <w:widowControl w:val="0"/>
      <w:spacing w:line="252" w:lineRule="auto"/>
      <w:ind w:firstLine="202"/>
      <w:jc w:val="both"/>
    </w:pPr>
    <w:rPr>
      <w:rFonts w:eastAsia="Times New Roman"/>
      <w:sz w:val="20"/>
      <w:szCs w:val="20"/>
      <w:lang w:eastAsia="en-US" w:val="en-US"/>
    </w:rPr>
  </w:style>
  <w:style w:type="paragraph" w:styleId="ListParagraph">
    <w:name w:val="List Paragraph"/>
    <w:basedOn w:val="Normal"/>
    <w:uiPriority w:val="34"/>
    <w:qFormat w:val="1"/>
    <w:rsid w:val="0046428B"/>
    <w:pPr>
      <w:ind w:left="720"/>
    </w:pPr>
  </w:style>
  <w:style w:type="paragraph" w:styleId="Abstract" w:customStyle="1">
    <w:name w:val="Abstract"/>
    <w:basedOn w:val="Normal"/>
    <w:next w:val="Normal"/>
    <w:qFormat w:val="1"/>
    <w:rsid w:val="00524694"/>
    <w:pPr>
      <w:spacing w:before="20"/>
      <w:ind w:firstLine="202"/>
      <w:jc w:val="both"/>
    </w:pPr>
    <w:rPr>
      <w:rFonts w:eastAsia="Times New Roman"/>
      <w:b w:val="1"/>
      <w:bCs w:val="1"/>
      <w:sz w:val="18"/>
      <w:szCs w:val="18"/>
      <w:lang w:eastAsia="en-US" w:val="en-US"/>
    </w:rPr>
  </w:style>
  <w:style w:type="paragraph" w:styleId="FrameContents" w:customStyle="1">
    <w:name w:val="Frame Contents"/>
    <w:basedOn w:val="Normal"/>
    <w:qFormat w:val="1"/>
    <w:rsid w:val="0037751A"/>
  </w:style>
  <w:style w:type="numbering" w:styleId="IEEEBullet1" w:customStyle="1">
    <w:name w:val="IEEE Bullet 1"/>
    <w:qFormat w:val="1"/>
    <w:rsid w:val="00955B59"/>
  </w:style>
  <w:style w:type="table" w:styleId="TableGrid">
    <w:name w:val="Table Grid"/>
    <w:basedOn w:val="TableNormal"/>
    <w:rsid w:val="00A03E7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905DEE"/>
    <w:rPr>
      <w:color w:val="808080"/>
    </w:rPr>
  </w:style>
  <w:style w:type="table" w:styleId="TableGrid0" w:customStyle="1">
    <w:name w:val="TableGrid"/>
    <w:rsid w:val="009E2115"/>
    <w:rPr>
      <w:rFonts w:asciiTheme="minorHAnsi" w:cstheme="minorBidi" w:eastAsiaTheme="minorEastAsia" w:hAnsiTheme="minorHAnsi"/>
      <w:sz w:val="22"/>
      <w:szCs w:val="22"/>
      <w:lang w:eastAsia="en-ID" w:val="en-ID"/>
    </w:rPr>
    <w:tblPr>
      <w:tblCellMar>
        <w:top w:w="0.0" w:type="dxa"/>
        <w:left w:w="0.0" w:type="dxa"/>
        <w:bottom w:w="0.0" w:type="dxa"/>
        <w:right w:w="0.0" w:type="dxa"/>
      </w:tblCellMar>
    </w:tblPr>
  </w:style>
  <w:style w:type="character" w:styleId="mop" w:customStyle="1">
    <w:name w:val="mop"/>
    <w:basedOn w:val="DefaultParagraphFont"/>
    <w:rsid w:val="00877665"/>
  </w:style>
  <w:style w:type="character" w:styleId="mord" w:customStyle="1">
    <w:name w:val="mord"/>
    <w:basedOn w:val="DefaultParagraphFont"/>
    <w:rsid w:val="00877665"/>
  </w:style>
  <w:style w:type="character" w:styleId="mrel" w:customStyle="1">
    <w:name w:val="mrel"/>
    <w:basedOn w:val="DefaultParagraphFont"/>
    <w:rsid w:val="00877665"/>
  </w:style>
  <w:style w:type="character" w:styleId="vlist-s" w:customStyle="1">
    <w:name w:val="vlist-s"/>
    <w:basedOn w:val="DefaultParagraphFont"/>
    <w:rsid w:val="00877665"/>
  </w:style>
  <w:style w:type="character" w:styleId="Hyperlink">
    <w:name w:val="Hyperlink"/>
    <w:basedOn w:val="DefaultParagraphFont"/>
    <w:uiPriority w:val="99"/>
    <w:unhideWhenUsed w:val="1"/>
    <w:rsid w:val="00ED51C8"/>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20.0" w:type="dxa"/>
        <w:left w:w="85.0" w:type="dxa"/>
        <w:bottom w:w="0.0" w:type="dxa"/>
        <w:right w:w="85.0" w:type="dxa"/>
      </w:tblCellMar>
    </w:tblPr>
  </w:style>
  <w:style w:type="table" w:styleId="Table2">
    <w:basedOn w:val="TableNormal"/>
    <w:rPr>
      <w:rFonts w:ascii="Calibri" w:cs="Calibri" w:eastAsia="Calibri" w:hAnsi="Calibri"/>
      <w:sz w:val="22"/>
      <w:szCs w:val="22"/>
    </w:rPr>
    <w:tblPr>
      <w:tblStyleRowBandSize w:val="1"/>
      <w:tblStyleColBandSize w:val="1"/>
      <w:tblCellMar>
        <w:top w:w="20.0" w:type="dxa"/>
        <w:left w:w="120.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2.jp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4diku6slsj1OC+EzrJiAHNnCmw==">AMUW2mUJCBWn1IjHyP+PcPpSlo9du/fz6uXygCAOX7SxEOyHWMVyWj0WHQbA7oxm0VPrRv1VhjWEsR4SwCLcN+bx73Rjn7x7peZjqFd579dvN4stXl2KNJnjR0ypnW/D1Jp5WQy1Jr4kgxhN9VdicOuYfj845vC61WoWiE4wBfX87Gd/W9VluyE4HvIWndolFlOE5ELSnWdtMRoa40bVd0r+vmRVS4mniJ/qdMA9HLiPWDYR29iL2YCz0T6Gcdem2j8CpQllDIQpCH98MXDGRyruUEuCYFDosDQczc7o8HqH0ZIb0PXHBQabhuqr6CPn9/ILkVTOTfqOcTG9hp1QAXxMmZdABiuTYzUgzKEwILuVZyL2IV4Pie68ZFiZ0t25bAoUhv47kofKnLKd2advw7b2xV9jLYCsxPDLjQKB5K6+TBNb06LBgYNqCqMvRk08vSzQOjvBT0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2020-10-23T06:47:00Z</dcterms:created>
  <dc:creator>Causal Productions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Project-OS.org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